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95A65" w14:textId="278B368E" w:rsidR="00342987" w:rsidRPr="00342987" w:rsidRDefault="00934ADC" w:rsidP="000E7DE2">
      <w:pPr>
        <w:pStyle w:val="Ttulo"/>
        <w:rPr>
          <w:rFonts w:ascii="Montserrat" w:hAnsi="Montserrat"/>
          <w:b w:val="0"/>
          <w:bCs w:val="0"/>
          <w:sz w:val="24"/>
          <w:shd w:val="clear" w:color="auto" w:fill="C0C0C0"/>
        </w:rPr>
      </w:pPr>
      <w:r>
        <w:rPr>
          <w:noProof/>
          <w:shd w:val="clear" w:color="auto" w:fill="C0C0C0"/>
        </w:rPr>
        <w:drawing>
          <wp:anchor distT="0" distB="0" distL="114300" distR="114300" simplePos="0" relativeHeight="251699200" behindDoc="1" locked="0" layoutInCell="1" allowOverlap="1" wp14:anchorId="6C46096F" wp14:editId="1D64E2CF">
            <wp:simplePos x="0" y="0"/>
            <wp:positionH relativeFrom="page">
              <wp:align>right</wp:align>
            </wp:positionH>
            <wp:positionV relativeFrom="paragraph">
              <wp:posOffset>-1706880</wp:posOffset>
            </wp:positionV>
            <wp:extent cx="7769888" cy="10058400"/>
            <wp:effectExtent l="0" t="0" r="254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11">
                      <a:extLst>
                        <a:ext uri="{28A0092B-C50C-407E-A947-70E740481C1C}">
                          <a14:useLocalDpi xmlns:a14="http://schemas.microsoft.com/office/drawing/2010/main" val="0"/>
                        </a:ext>
                      </a:extLst>
                    </a:blip>
                    <a:stretch>
                      <a:fillRect/>
                    </a:stretch>
                  </pic:blipFill>
                  <pic:spPr>
                    <a:xfrm>
                      <a:off x="0" y="0"/>
                      <a:ext cx="7769888" cy="10058400"/>
                    </a:xfrm>
                    <a:prstGeom prst="rect">
                      <a:avLst/>
                    </a:prstGeom>
                  </pic:spPr>
                </pic:pic>
              </a:graphicData>
            </a:graphic>
            <wp14:sizeRelH relativeFrom="page">
              <wp14:pctWidth>0</wp14:pctWidth>
            </wp14:sizeRelH>
            <wp14:sizeRelV relativeFrom="page">
              <wp14:pctHeight>0</wp14:pctHeight>
            </wp14:sizeRelV>
          </wp:anchor>
        </w:drawing>
      </w:r>
      <w:r w:rsidR="003D442E">
        <w:rPr>
          <w:b w:val="0"/>
          <w:bCs w:val="0"/>
          <w:noProof/>
          <w:shd w:val="clear" w:color="auto" w:fill="C0C0C0"/>
        </w:rPr>
        <w:drawing>
          <wp:anchor distT="0" distB="0" distL="114300" distR="114300" simplePos="0" relativeHeight="251698176" behindDoc="0" locked="0" layoutInCell="1" allowOverlap="1" wp14:anchorId="2AD8BDC7" wp14:editId="6D4F8644">
            <wp:simplePos x="0" y="0"/>
            <wp:positionH relativeFrom="margin">
              <wp:posOffset>-651491</wp:posOffset>
            </wp:positionH>
            <wp:positionV relativeFrom="paragraph">
              <wp:posOffset>-798129</wp:posOffset>
            </wp:positionV>
            <wp:extent cx="5615805" cy="87345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CACION_CONALEP_horizontal_blanc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5805" cy="873457"/>
                    </a:xfrm>
                    <a:prstGeom prst="rect">
                      <a:avLst/>
                    </a:prstGeom>
                  </pic:spPr>
                </pic:pic>
              </a:graphicData>
            </a:graphic>
            <wp14:sizeRelH relativeFrom="margin">
              <wp14:pctWidth>0</wp14:pctWidth>
            </wp14:sizeRelH>
            <wp14:sizeRelV relativeFrom="margin">
              <wp14:pctHeight>0</wp14:pctHeight>
            </wp14:sizeRelV>
          </wp:anchor>
        </w:drawing>
      </w:r>
      <w:r w:rsidR="00D12490" w:rsidRPr="001645D3">
        <w:rPr>
          <w:rFonts w:ascii="Montserrat" w:hAnsi="Montserrat"/>
          <w:b w:val="0"/>
          <w:bCs w:val="0"/>
          <w:iCs w:val="0"/>
          <w:noProof/>
          <w:sz w:val="24"/>
          <w:lang w:val="es-MX" w:eastAsia="es-MX"/>
        </w:rPr>
        <mc:AlternateContent>
          <mc:Choice Requires="wps">
            <w:drawing>
              <wp:anchor distT="0" distB="0" distL="114300" distR="114300" simplePos="0" relativeHeight="251697152" behindDoc="0" locked="0" layoutInCell="1" allowOverlap="1" wp14:anchorId="3749E23D" wp14:editId="54805539">
                <wp:simplePos x="0" y="0"/>
                <wp:positionH relativeFrom="margin">
                  <wp:posOffset>432435</wp:posOffset>
                </wp:positionH>
                <wp:positionV relativeFrom="margin">
                  <wp:posOffset>4390390</wp:posOffset>
                </wp:positionV>
                <wp:extent cx="5459095" cy="3211195"/>
                <wp:effectExtent l="0" t="0" r="0" b="8255"/>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095" cy="321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F884" w14:textId="7893EBB8" w:rsidR="00B85A47" w:rsidRPr="00C700C0" w:rsidRDefault="00B85A47" w:rsidP="000E1009">
                            <w:pPr>
                              <w:pStyle w:val="Encabezado"/>
                              <w:jc w:val="center"/>
                              <w:rPr>
                                <w:rFonts w:asciiTheme="minorHAnsi" w:hAnsiTheme="minorHAnsi" w:cs="Arial"/>
                                <w:b/>
                                <w:bCs/>
                                <w:color w:val="FFFFFF" w:themeColor="background1"/>
                                <w:sz w:val="48"/>
                                <w:szCs w:val="22"/>
                              </w:rPr>
                            </w:pPr>
                            <w:r w:rsidRPr="00C700C0">
                              <w:rPr>
                                <w:rFonts w:asciiTheme="minorHAnsi" w:hAnsiTheme="minorHAnsi" w:cs="Arial"/>
                                <w:b/>
                                <w:bCs/>
                                <w:color w:val="FFFFFF" w:themeColor="background1"/>
                                <w:sz w:val="48"/>
                                <w:szCs w:val="22"/>
                              </w:rPr>
                              <w:t>Secretar</w:t>
                            </w:r>
                            <w:r w:rsidRPr="00056527">
                              <w:rPr>
                                <w:rFonts w:asciiTheme="minorHAnsi" w:hAnsiTheme="minorHAnsi" w:cs="Arial"/>
                                <w:b/>
                                <w:bCs/>
                                <w:color w:val="FFFFFF" w:themeColor="background1"/>
                                <w:sz w:val="48"/>
                                <w:szCs w:val="22"/>
                              </w:rPr>
                              <w:t>ía</w:t>
                            </w:r>
                            <w:r w:rsidRPr="00C700C0">
                              <w:rPr>
                                <w:rFonts w:asciiTheme="minorHAnsi" w:hAnsiTheme="minorHAnsi" w:cs="Arial"/>
                                <w:b/>
                                <w:bCs/>
                                <w:color w:val="FFFFFF" w:themeColor="background1"/>
                                <w:sz w:val="48"/>
                                <w:szCs w:val="22"/>
                              </w:rPr>
                              <w:t xml:space="preserve"> Académica</w:t>
                            </w:r>
                          </w:p>
                          <w:p w14:paraId="20A4C4A5" w14:textId="77777777" w:rsidR="00B85A47" w:rsidRDefault="00B85A47" w:rsidP="000E1009">
                            <w:pPr>
                              <w:pStyle w:val="Encabezado"/>
                              <w:jc w:val="center"/>
                              <w:rPr>
                                <w:rFonts w:asciiTheme="minorHAnsi" w:hAnsiTheme="minorHAnsi" w:cs="Arial"/>
                                <w:bCs/>
                                <w:color w:val="FFFFFF" w:themeColor="background1"/>
                                <w:sz w:val="44"/>
                                <w:szCs w:val="22"/>
                              </w:rPr>
                            </w:pPr>
                          </w:p>
                          <w:p w14:paraId="0BE7CE9D" w14:textId="236C2129" w:rsidR="00B85A47" w:rsidRDefault="00B85A47" w:rsidP="000E1009">
                            <w:pPr>
                              <w:pStyle w:val="Encabezado"/>
                              <w:jc w:val="center"/>
                              <w:rPr>
                                <w:rFonts w:asciiTheme="minorHAnsi" w:hAnsiTheme="minorHAnsi" w:cs="Arial"/>
                                <w:bCs/>
                                <w:color w:val="FFFFFF" w:themeColor="background1"/>
                                <w:sz w:val="44"/>
                                <w:szCs w:val="22"/>
                              </w:rPr>
                            </w:pPr>
                            <w:r w:rsidRPr="000E1009">
                              <w:rPr>
                                <w:rFonts w:asciiTheme="minorHAnsi" w:hAnsiTheme="minorHAnsi" w:cs="Arial"/>
                                <w:bCs/>
                                <w:color w:val="FFFFFF" w:themeColor="background1"/>
                                <w:sz w:val="44"/>
                                <w:szCs w:val="22"/>
                              </w:rPr>
                              <w:t>Dirección de Formación Académica</w:t>
                            </w:r>
                          </w:p>
                          <w:p w14:paraId="4A63452D" w14:textId="77777777" w:rsidR="00B85A47" w:rsidRPr="000E1009" w:rsidRDefault="00B85A47" w:rsidP="000E1009">
                            <w:pPr>
                              <w:pStyle w:val="Encabezado"/>
                              <w:jc w:val="center"/>
                              <w:rPr>
                                <w:rFonts w:asciiTheme="minorHAnsi" w:hAnsiTheme="minorHAnsi" w:cs="Arial"/>
                                <w:bCs/>
                                <w:color w:val="FFFFFF" w:themeColor="background1"/>
                                <w:sz w:val="44"/>
                                <w:szCs w:val="22"/>
                              </w:rPr>
                            </w:pPr>
                          </w:p>
                          <w:p w14:paraId="4F394362" w14:textId="2634C395" w:rsidR="00B85A47" w:rsidRPr="00C700C0" w:rsidRDefault="00B85A47" w:rsidP="000E1009">
                            <w:pPr>
                              <w:pStyle w:val="Encabezado"/>
                              <w:jc w:val="center"/>
                              <w:rPr>
                                <w:rFonts w:asciiTheme="minorHAnsi" w:hAnsiTheme="minorHAnsi" w:cs="Arial"/>
                                <w:b/>
                                <w:bCs/>
                                <w:color w:val="FFFFFF" w:themeColor="background1"/>
                                <w:sz w:val="36"/>
                                <w:szCs w:val="22"/>
                              </w:rPr>
                            </w:pPr>
                            <w:r w:rsidRPr="00C700C0">
                              <w:rPr>
                                <w:rFonts w:asciiTheme="minorHAnsi" w:hAnsiTheme="minorHAnsi" w:cs="Arial"/>
                                <w:b/>
                                <w:bCs/>
                                <w:color w:val="FFFFFF" w:themeColor="background1"/>
                                <w:sz w:val="36"/>
                                <w:szCs w:val="22"/>
                              </w:rPr>
                              <w:t>Coordinación de Desarrollo de Programas de Formación Académica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9E23D" id="_x0000_t202" coordsize="21600,21600" o:spt="202" path="m,l,21600r21600,l21600,xe">
                <v:stroke joinstyle="miter"/>
                <v:path gradientshapeok="t" o:connecttype="rect"/>
              </v:shapetype>
              <v:shape id="Text Box 7" o:spid="_x0000_s1026" type="#_x0000_t202" style="position:absolute;left:0;text-align:left;margin-left:34.05pt;margin-top:345.7pt;width:429.85pt;height:252.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a8tAIAALo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" filled="f" stroked="f">
                <v:textbox>
                  <w:txbxContent>
                    <w:p w14:paraId="0640F884" w14:textId="7893EBB8" w:rsidR="00B85A47" w:rsidRPr="00C700C0" w:rsidRDefault="00B85A47" w:rsidP="000E1009">
                      <w:pPr>
                        <w:pStyle w:val="Encabezado"/>
                        <w:jc w:val="center"/>
                        <w:rPr>
                          <w:rFonts w:asciiTheme="minorHAnsi" w:hAnsiTheme="minorHAnsi" w:cs="Arial"/>
                          <w:b/>
                          <w:bCs/>
                          <w:color w:val="FFFFFF" w:themeColor="background1"/>
                          <w:sz w:val="48"/>
                          <w:szCs w:val="22"/>
                        </w:rPr>
                      </w:pPr>
                      <w:r w:rsidRPr="00C700C0">
                        <w:rPr>
                          <w:rFonts w:asciiTheme="minorHAnsi" w:hAnsiTheme="minorHAnsi" w:cs="Arial"/>
                          <w:b/>
                          <w:bCs/>
                          <w:color w:val="FFFFFF" w:themeColor="background1"/>
                          <w:sz w:val="48"/>
                          <w:szCs w:val="22"/>
                        </w:rPr>
                        <w:t>Secretar</w:t>
                      </w:r>
                      <w:r w:rsidRPr="00056527">
                        <w:rPr>
                          <w:rFonts w:asciiTheme="minorHAnsi" w:hAnsiTheme="minorHAnsi" w:cs="Arial"/>
                          <w:b/>
                          <w:bCs/>
                          <w:color w:val="FFFFFF" w:themeColor="background1"/>
                          <w:sz w:val="48"/>
                          <w:szCs w:val="22"/>
                        </w:rPr>
                        <w:t>ía</w:t>
                      </w:r>
                      <w:r w:rsidRPr="00C700C0">
                        <w:rPr>
                          <w:rFonts w:asciiTheme="minorHAnsi" w:hAnsiTheme="minorHAnsi" w:cs="Arial"/>
                          <w:b/>
                          <w:bCs/>
                          <w:color w:val="FFFFFF" w:themeColor="background1"/>
                          <w:sz w:val="48"/>
                          <w:szCs w:val="22"/>
                        </w:rPr>
                        <w:t xml:space="preserve"> Académica</w:t>
                      </w:r>
                    </w:p>
                    <w:p w14:paraId="20A4C4A5" w14:textId="77777777" w:rsidR="00B85A47" w:rsidRDefault="00B85A47" w:rsidP="000E1009">
                      <w:pPr>
                        <w:pStyle w:val="Encabezado"/>
                        <w:jc w:val="center"/>
                        <w:rPr>
                          <w:rFonts w:asciiTheme="minorHAnsi" w:hAnsiTheme="minorHAnsi" w:cs="Arial"/>
                          <w:bCs/>
                          <w:color w:val="FFFFFF" w:themeColor="background1"/>
                          <w:sz w:val="44"/>
                          <w:szCs w:val="22"/>
                        </w:rPr>
                      </w:pPr>
                    </w:p>
                    <w:p w14:paraId="0BE7CE9D" w14:textId="236C2129" w:rsidR="00B85A47" w:rsidRDefault="00B85A47" w:rsidP="000E1009">
                      <w:pPr>
                        <w:pStyle w:val="Encabezado"/>
                        <w:jc w:val="center"/>
                        <w:rPr>
                          <w:rFonts w:asciiTheme="minorHAnsi" w:hAnsiTheme="minorHAnsi" w:cs="Arial"/>
                          <w:bCs/>
                          <w:color w:val="FFFFFF" w:themeColor="background1"/>
                          <w:sz w:val="44"/>
                          <w:szCs w:val="22"/>
                        </w:rPr>
                      </w:pPr>
                      <w:r w:rsidRPr="000E1009">
                        <w:rPr>
                          <w:rFonts w:asciiTheme="minorHAnsi" w:hAnsiTheme="minorHAnsi" w:cs="Arial"/>
                          <w:bCs/>
                          <w:color w:val="FFFFFF" w:themeColor="background1"/>
                          <w:sz w:val="44"/>
                          <w:szCs w:val="22"/>
                        </w:rPr>
                        <w:t>Dirección de Formación Académica</w:t>
                      </w:r>
                    </w:p>
                    <w:p w14:paraId="4A63452D" w14:textId="77777777" w:rsidR="00B85A47" w:rsidRPr="000E1009" w:rsidRDefault="00B85A47" w:rsidP="000E1009">
                      <w:pPr>
                        <w:pStyle w:val="Encabezado"/>
                        <w:jc w:val="center"/>
                        <w:rPr>
                          <w:rFonts w:asciiTheme="minorHAnsi" w:hAnsiTheme="minorHAnsi" w:cs="Arial"/>
                          <w:bCs/>
                          <w:color w:val="FFFFFF" w:themeColor="background1"/>
                          <w:sz w:val="44"/>
                          <w:szCs w:val="22"/>
                        </w:rPr>
                      </w:pPr>
                    </w:p>
                    <w:p w14:paraId="4F394362" w14:textId="2634C395" w:rsidR="00B85A47" w:rsidRPr="00C700C0" w:rsidRDefault="00B85A47" w:rsidP="000E1009">
                      <w:pPr>
                        <w:pStyle w:val="Encabezado"/>
                        <w:jc w:val="center"/>
                        <w:rPr>
                          <w:rFonts w:asciiTheme="minorHAnsi" w:hAnsiTheme="minorHAnsi" w:cs="Arial"/>
                          <w:b/>
                          <w:bCs/>
                          <w:color w:val="FFFFFF" w:themeColor="background1"/>
                          <w:sz w:val="36"/>
                          <w:szCs w:val="22"/>
                        </w:rPr>
                      </w:pPr>
                      <w:r w:rsidRPr="00C700C0">
                        <w:rPr>
                          <w:rFonts w:asciiTheme="minorHAnsi" w:hAnsiTheme="minorHAnsi" w:cs="Arial"/>
                          <w:b/>
                          <w:bCs/>
                          <w:color w:val="FFFFFF" w:themeColor="background1"/>
                          <w:sz w:val="36"/>
                          <w:szCs w:val="22"/>
                        </w:rPr>
                        <w:t>Coordinación de Desarrollo de Programas de Formación Académica</w:t>
                      </w:r>
                    </w:p>
                  </w:txbxContent>
                </v:textbox>
                <w10:wrap type="square" anchorx="margin" anchory="margin"/>
              </v:shape>
            </w:pict>
          </mc:Fallback>
        </mc:AlternateContent>
      </w:r>
      <w:r w:rsidR="00D12490">
        <w:rPr>
          <w:rFonts w:ascii="Montserrat" w:hAnsi="Montserrat"/>
          <w:b w:val="0"/>
          <w:bCs w:val="0"/>
          <w:iCs w:val="0"/>
          <w:noProof/>
          <w:sz w:val="24"/>
          <w:lang w:val="es-MX" w:eastAsia="es-MX"/>
        </w:rPr>
        <mc:AlternateContent>
          <mc:Choice Requires="wps">
            <w:drawing>
              <wp:anchor distT="0" distB="0" distL="114300" distR="114300" simplePos="0" relativeHeight="251700224" behindDoc="0" locked="0" layoutInCell="1" allowOverlap="1" wp14:anchorId="14859D48" wp14:editId="4EDD80B3">
                <wp:simplePos x="0" y="0"/>
                <wp:positionH relativeFrom="page">
                  <wp:posOffset>0</wp:posOffset>
                </wp:positionH>
                <wp:positionV relativeFrom="paragraph">
                  <wp:posOffset>3280410</wp:posOffset>
                </wp:positionV>
                <wp:extent cx="7751928" cy="0"/>
                <wp:effectExtent l="0" t="57150" r="40005" b="114300"/>
                <wp:wrapNone/>
                <wp:docPr id="12" name="Conector recto 12"/>
                <wp:cNvGraphicFramePr/>
                <a:graphic xmlns:a="http://schemas.openxmlformats.org/drawingml/2006/main">
                  <a:graphicData uri="http://schemas.microsoft.com/office/word/2010/wordprocessingShape">
                    <wps:wsp>
                      <wps:cNvCnPr/>
                      <wps:spPr>
                        <a:xfrm>
                          <a:off x="0" y="0"/>
                          <a:ext cx="7751928" cy="0"/>
                        </a:xfrm>
                        <a:prstGeom prst="line">
                          <a:avLst/>
                        </a:prstGeom>
                        <a:ln w="63500">
                          <a:gradFill flip="none" rotWithShape="1">
                            <a:gsLst>
                              <a:gs pos="0">
                                <a:schemeClr val="accent5">
                                  <a:lumMod val="60000"/>
                                  <a:lumOff val="40000"/>
                                  <a:alpha val="0"/>
                                </a:schemeClr>
                              </a:gs>
                              <a:gs pos="50000">
                                <a:srgbClr val="DEC9B8"/>
                              </a:gs>
                              <a:gs pos="100000">
                                <a:schemeClr val="accent5">
                                  <a:lumMod val="60000"/>
                                  <a:lumOff val="40000"/>
                                  <a:alpha val="0"/>
                                </a:schemeClr>
                              </a:gs>
                            </a:gsLst>
                            <a:lin ang="0" scaled="1"/>
                            <a:tileRect/>
                          </a:gra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8B968E1" id="Conector recto 12"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text" from="0,258.3pt" to="610.4pt,2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" strokeweight="5pt">
                <v:shadow on="t" color="black" opacity="24903f" origin=",.5" offset="0,.55556mm"/>
                <w10:wrap anchorx="page"/>
              </v:line>
            </w:pict>
          </mc:Fallback>
        </mc:AlternateContent>
      </w:r>
      <w:r w:rsidR="00042755" w:rsidRPr="001645D3">
        <w:rPr>
          <w:rFonts w:ascii="Montserrat" w:hAnsi="Montserrat"/>
          <w:b w:val="0"/>
          <w:bCs w:val="0"/>
          <w:iCs w:val="0"/>
          <w:noProof/>
          <w:sz w:val="24"/>
          <w:lang w:val="es-MX" w:eastAsia="es-MX"/>
        </w:rPr>
        <mc:AlternateContent>
          <mc:Choice Requires="wps">
            <w:drawing>
              <wp:anchor distT="0" distB="0" distL="114300" distR="114300" simplePos="0" relativeHeight="251694080" behindDoc="0" locked="0" layoutInCell="1" allowOverlap="1" wp14:anchorId="15564757" wp14:editId="49080603">
                <wp:simplePos x="0" y="0"/>
                <wp:positionH relativeFrom="margin">
                  <wp:align>center</wp:align>
                </wp:positionH>
                <wp:positionV relativeFrom="page">
                  <wp:posOffset>3424839</wp:posOffset>
                </wp:positionV>
                <wp:extent cx="7045960" cy="1447800"/>
                <wp:effectExtent l="0" t="0" r="0" b="0"/>
                <wp:wrapSquare wrapText="bothSides"/>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96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7626" w14:textId="52BE9CCE" w:rsidR="00B85A47" w:rsidRPr="00042755" w:rsidRDefault="00B85A47" w:rsidP="003D442E">
                            <w:pPr>
                              <w:pStyle w:val="Encabezado"/>
                              <w:ind w:firstLine="0"/>
                              <w:jc w:val="center"/>
                              <w:rPr>
                                <w:rFonts w:asciiTheme="majorHAnsi" w:hAnsiTheme="majorHAnsi" w:cs="Arial"/>
                                <w:bCs/>
                                <w:color w:val="FFFFFF" w:themeColor="background1"/>
                                <w:sz w:val="60"/>
                                <w:szCs w:val="60"/>
                              </w:rPr>
                            </w:pPr>
                            <w:r w:rsidRPr="00042755">
                              <w:rPr>
                                <w:rFonts w:asciiTheme="majorHAnsi" w:hAnsiTheme="majorHAnsi" w:cs="Arial"/>
                                <w:bCs/>
                                <w:color w:val="FFFFFF" w:themeColor="background1"/>
                                <w:sz w:val="60"/>
                                <w:szCs w:val="60"/>
                              </w:rPr>
                              <w:t>Lineamientos aplicables para docentes del Sistema CONALEP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4757" id="_x0000_s1027" type="#_x0000_t202" style="position:absolute;left:0;text-align:left;margin-left:0;margin-top:269.65pt;width:554.8pt;height:114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cTuwIAAMM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" filled="f" stroked="f">
                <v:textbox>
                  <w:txbxContent>
                    <w:p w14:paraId="4F317626" w14:textId="52BE9CCE" w:rsidR="00B85A47" w:rsidRPr="00042755" w:rsidRDefault="00B85A47" w:rsidP="003D442E">
                      <w:pPr>
                        <w:pStyle w:val="Encabezado"/>
                        <w:ind w:firstLine="0"/>
                        <w:jc w:val="center"/>
                        <w:rPr>
                          <w:rFonts w:asciiTheme="majorHAnsi" w:hAnsiTheme="majorHAnsi" w:cs="Arial"/>
                          <w:bCs/>
                          <w:color w:val="FFFFFF" w:themeColor="background1"/>
                          <w:sz w:val="60"/>
                          <w:szCs w:val="60"/>
                        </w:rPr>
                      </w:pPr>
                      <w:r w:rsidRPr="00042755">
                        <w:rPr>
                          <w:rFonts w:asciiTheme="majorHAnsi" w:hAnsiTheme="majorHAnsi" w:cs="Arial"/>
                          <w:bCs/>
                          <w:color w:val="FFFFFF" w:themeColor="background1"/>
                          <w:sz w:val="60"/>
                          <w:szCs w:val="60"/>
                        </w:rPr>
                        <w:t>Lineamientos aplicables para docentes del Sistema CONALEP</w:t>
                      </w:r>
                    </w:p>
                  </w:txbxContent>
                </v:textbox>
                <w10:wrap type="square" anchorx="margin" anchory="page"/>
              </v:shape>
            </w:pict>
          </mc:Fallback>
        </mc:AlternateContent>
      </w:r>
      <w:r w:rsidR="00B87223" w:rsidRPr="001645D3">
        <w:rPr>
          <w:rFonts w:ascii="Montserrat" w:hAnsi="Montserrat"/>
          <w:sz w:val="24"/>
          <w:shd w:val="clear" w:color="auto" w:fill="C0C0C0"/>
        </w:rPr>
        <w:br w:type="page"/>
      </w:r>
      <w:bookmarkStart w:id="0" w:name="_Toc411514837"/>
    </w:p>
    <w:p w14:paraId="19A201E0" w14:textId="05C79312" w:rsidR="001E291C" w:rsidRPr="001645D3" w:rsidRDefault="001E291C" w:rsidP="00EC7E0C">
      <w:pPr>
        <w:pStyle w:val="Ttulo"/>
      </w:pPr>
      <w:r w:rsidRPr="001645D3">
        <w:lastRenderedPageBreak/>
        <w:t>Lineamientos aplicables para docentes del Sistema CONALEP</w:t>
      </w:r>
    </w:p>
    <w:p w14:paraId="45EB4BC1" w14:textId="001B1B32" w:rsidR="0056015B" w:rsidRDefault="00F122E8" w:rsidP="00FD4348">
      <w:r w:rsidRPr="00C451EC">
        <w:t xml:space="preserve">Manuel </w:t>
      </w:r>
      <w:r w:rsidR="00473250" w:rsidRPr="00C451EC">
        <w:t xml:space="preserve">de Jesús </w:t>
      </w:r>
      <w:r w:rsidRPr="00C451EC">
        <w:t>Espino,</w:t>
      </w:r>
      <w:r w:rsidR="00CB3E10" w:rsidRPr="00C451EC">
        <w:t xml:space="preserve"> en mi carácter de Director General del Colegio Nacional de Educación Profesional Técnica, con fundamento en los Artículos </w:t>
      </w:r>
      <w:r w:rsidR="0056015B" w:rsidRPr="00C451EC">
        <w:t xml:space="preserve">22, </w:t>
      </w:r>
      <w:r w:rsidR="00CB3E10" w:rsidRPr="00C451EC">
        <w:t xml:space="preserve">fracción I y </w:t>
      </w:r>
      <w:r w:rsidR="0056015B" w:rsidRPr="00C451EC">
        <w:t>59,</w:t>
      </w:r>
      <w:r w:rsidR="00CB3E10" w:rsidRPr="00C451EC">
        <w:t xml:space="preserve"> fracción </w:t>
      </w:r>
      <w:r w:rsidR="0056015B" w:rsidRPr="00C451EC">
        <w:t>XI</w:t>
      </w:r>
      <w:r w:rsidR="00CB3E10" w:rsidRPr="00C451EC">
        <w:t>I</w:t>
      </w:r>
      <w:r w:rsidR="0056015B" w:rsidRPr="00C451EC">
        <w:t xml:space="preserve"> y</w:t>
      </w:r>
      <w:r w:rsidR="00CB3E10" w:rsidRPr="00C451EC">
        <w:t xml:space="preserve"> de la Ley Federal de las Entidades Paraestatales; </w:t>
      </w:r>
      <w:r w:rsidR="00CB3E10" w:rsidRPr="00DE335A">
        <w:t>14, fracc</w:t>
      </w:r>
      <w:r w:rsidR="00E27064" w:rsidRPr="00DE335A">
        <w:t>iones</w:t>
      </w:r>
      <w:r w:rsidR="00CB3E10" w:rsidRPr="00DE335A">
        <w:t xml:space="preserve"> </w:t>
      </w:r>
      <w:r w:rsidR="0056015B" w:rsidRPr="00DE335A">
        <w:t>V</w:t>
      </w:r>
      <w:r w:rsidR="00CB3E10" w:rsidRPr="00DE335A">
        <w:t>I</w:t>
      </w:r>
      <w:r w:rsidR="0056015B" w:rsidRPr="00DE335A">
        <w:t xml:space="preserve"> y X</w:t>
      </w:r>
      <w:r w:rsidR="009E3D49" w:rsidRPr="00DE335A">
        <w:t>I</w:t>
      </w:r>
      <w:r w:rsidR="009E3D49" w:rsidRPr="00C451EC">
        <w:t xml:space="preserve">, </w:t>
      </w:r>
      <w:r w:rsidR="00CB3E10" w:rsidRPr="00C451EC">
        <w:t xml:space="preserve">del </w:t>
      </w:r>
      <w:r w:rsidR="009E3D49" w:rsidRPr="00C451EC">
        <w:t xml:space="preserve">DECRETO </w:t>
      </w:r>
      <w:bookmarkStart w:id="1" w:name="_Hlk133498021"/>
      <w:r w:rsidR="009E3D49" w:rsidRPr="00C451EC">
        <w:t xml:space="preserve">que crea </w:t>
      </w:r>
      <w:r w:rsidR="005B436F">
        <w:t xml:space="preserve">el Colegio Nacional de Educación Profesional Técnica, publicado en el Diario Oficial de la Federación en fecha 29 de diciembre de 1978 y reformado y publicado en el mismo </w:t>
      </w:r>
      <w:r w:rsidR="000B0295">
        <w:t>ó</w:t>
      </w:r>
      <w:r w:rsidR="005B436F">
        <w:t>rgano de difusión</w:t>
      </w:r>
      <w:r w:rsidR="000E7DE2">
        <w:t>,</w:t>
      </w:r>
      <w:r w:rsidR="005B436F">
        <w:t xml:space="preserve"> en fechas 8 de diciembre de 1993 y 4 de agosto de 2011</w:t>
      </w:r>
      <w:r w:rsidR="000E7DE2">
        <w:t>;</w:t>
      </w:r>
      <w:r w:rsidR="005B436F">
        <w:t xml:space="preserve"> </w:t>
      </w:r>
      <w:r w:rsidR="009E3D49" w:rsidRPr="00C451EC">
        <w:t xml:space="preserve">y 10 </w:t>
      </w:r>
      <w:r w:rsidR="00C451EC" w:rsidRPr="00C451EC">
        <w:t>del ESTATUTO</w:t>
      </w:r>
      <w:r w:rsidR="009E3D49" w:rsidRPr="00C451EC">
        <w:t xml:space="preserve"> Orgánico del </w:t>
      </w:r>
      <w:r w:rsidR="00C451EC" w:rsidRPr="00C451EC">
        <w:t>CONALEP</w:t>
      </w:r>
      <w:r w:rsidR="00CB3E10" w:rsidRPr="00C451EC">
        <w:t xml:space="preserve"> y</w:t>
      </w:r>
      <w:bookmarkEnd w:id="1"/>
    </w:p>
    <w:p w14:paraId="2AEF0B48" w14:textId="77777777" w:rsidR="00441D48" w:rsidRDefault="00441D48" w:rsidP="00FD4348"/>
    <w:p w14:paraId="5357561E" w14:textId="4167C1A8" w:rsidR="001E291C" w:rsidRPr="00834E7A" w:rsidRDefault="001E291C" w:rsidP="00834E7A">
      <w:pPr>
        <w:jc w:val="center"/>
        <w:rPr>
          <w:rFonts w:ascii="Montserrat SemiBold" w:hAnsi="Montserrat SemiBold"/>
          <w:b/>
          <w:color w:val="D83C64" w:themeColor="accent2" w:themeTint="99"/>
        </w:rPr>
      </w:pPr>
      <w:r w:rsidRPr="00834E7A">
        <w:rPr>
          <w:rFonts w:ascii="Montserrat SemiBold" w:hAnsi="Montserrat SemiBold"/>
          <w:b/>
          <w:color w:val="D83C64" w:themeColor="accent2" w:themeTint="99"/>
        </w:rPr>
        <w:t>C O N S I D E R A N D O</w:t>
      </w:r>
      <w:r w:rsidR="00AE4C62" w:rsidRPr="00834E7A">
        <w:rPr>
          <w:rFonts w:ascii="Montserrat SemiBold" w:hAnsi="Montserrat SemiBold"/>
          <w:b/>
          <w:color w:val="D83C64" w:themeColor="accent2" w:themeTint="99"/>
        </w:rPr>
        <w:t xml:space="preserve"> </w:t>
      </w:r>
      <w:r w:rsidR="005C198D" w:rsidRPr="00834E7A">
        <w:rPr>
          <w:rFonts w:ascii="Montserrat SemiBold" w:hAnsi="Montserrat SemiBold"/>
          <w:b/>
          <w:color w:val="D83C64" w:themeColor="accent2" w:themeTint="99"/>
        </w:rPr>
        <w:t>S</w:t>
      </w:r>
    </w:p>
    <w:p w14:paraId="4C969A57" w14:textId="3ABCC8BE" w:rsidR="00F94575" w:rsidRDefault="00BD73BD" w:rsidP="00373D8D">
      <w:pPr>
        <w:rPr>
          <w:rFonts w:eastAsia="Calibri"/>
          <w:lang w:val="es-ES_tradnl" w:eastAsia="en-US"/>
        </w:rPr>
      </w:pPr>
      <w:r>
        <w:rPr>
          <w:rFonts w:eastAsia="Calibri"/>
          <w:lang w:val="es-ES_tradnl" w:eastAsia="en-US"/>
        </w:rPr>
        <w:t>E</w:t>
      </w:r>
      <w:r w:rsidR="00F94575" w:rsidRPr="001645D3">
        <w:rPr>
          <w:rFonts w:eastAsia="Calibri"/>
          <w:lang w:val="es-ES_tradnl" w:eastAsia="en-US"/>
        </w:rPr>
        <w:t>l artículo 3o. de la Constitución Política de los Est</w:t>
      </w:r>
      <w:r w:rsidR="00AE4C62">
        <w:rPr>
          <w:rFonts w:eastAsia="Calibri"/>
          <w:lang w:val="es-ES_tradnl" w:eastAsia="en-US"/>
        </w:rPr>
        <w:t>a</w:t>
      </w:r>
      <w:r w:rsidR="00F94575" w:rsidRPr="001645D3">
        <w:rPr>
          <w:rFonts w:eastAsia="Calibri"/>
          <w:lang w:val="es-ES_tradnl" w:eastAsia="en-US"/>
        </w:rPr>
        <w:t xml:space="preserve">dos Unidos Mexicanos (CPEUM) señala que toda persona tiene derecho a la educación; define al Estado como responsable de impartir y garantizar la educación en todos los niveles, enfatiza que la educación básica y la media superior además de obligatoria, será universal, inclusiva, pública, gratuita y laica; se basará en el respeto de la dignidad de las personas, con un enfoque de derechos humanos y de igualdad, propiciando el combate a las desigualdades socioeconómicas, regionales y de género en el </w:t>
      </w:r>
      <w:r w:rsidR="00F94575" w:rsidRPr="00373D8D">
        <w:t>acceso</w:t>
      </w:r>
      <w:r w:rsidR="00F94575" w:rsidRPr="001645D3">
        <w:rPr>
          <w:rFonts w:eastAsia="Calibri"/>
          <w:lang w:val="es-ES_tradnl" w:eastAsia="en-US"/>
        </w:rPr>
        <w:t>, tránsito y permanencia en los servicios educativos, todo esto conforma los elementos fundamentales que guían el ofrecimiento de los servicios educativos que el Colegio proporciona a la población.</w:t>
      </w:r>
    </w:p>
    <w:p w14:paraId="65B1F4FE" w14:textId="49FF94BC" w:rsidR="0046393B" w:rsidRPr="004415EC" w:rsidRDefault="00BD73BD" w:rsidP="0046393B">
      <w:r>
        <w:rPr>
          <w:rFonts w:eastAsia="Calibri"/>
          <w:lang w:eastAsia="en-US"/>
        </w:rPr>
        <w:t>E</w:t>
      </w:r>
      <w:r w:rsidR="006512AC" w:rsidRPr="006512AC">
        <w:rPr>
          <w:rFonts w:eastAsia="Calibri"/>
          <w:lang w:eastAsia="en-US"/>
        </w:rPr>
        <w:t xml:space="preserve">l artículo 8 de la Ley General de Educación establece lo siguiente: “El Estado está </w:t>
      </w:r>
      <w:r w:rsidR="006512AC" w:rsidRPr="00FB7E7E">
        <w:rPr>
          <w:rFonts w:eastAsia="Calibri"/>
          <w:lang w:eastAsia="en-US"/>
        </w:rPr>
        <w:t>obligado a prestar servicios educativos con equidad y excelencia”, por lo que el CONALEP</w:t>
      </w:r>
      <w:r w:rsidR="0025666D">
        <w:rPr>
          <w:rFonts w:eastAsia="Calibri"/>
          <w:lang w:eastAsia="en-US"/>
        </w:rPr>
        <w:t xml:space="preserve"> trabaja en </w:t>
      </w:r>
      <w:r w:rsidR="0025666D">
        <w:t>esta</w:t>
      </w:r>
      <w:r w:rsidR="0046393B" w:rsidRPr="004415EC">
        <w:t xml:space="preserve"> </w:t>
      </w:r>
      <w:r w:rsidR="0046393B">
        <w:t>ardua tarea</w:t>
      </w:r>
      <w:r w:rsidR="0025666D">
        <w:t xml:space="preserve"> con las y los jóvenes, </w:t>
      </w:r>
      <w:r w:rsidR="00C93EE9">
        <w:t>a través de</w:t>
      </w:r>
      <w:r w:rsidR="00B57B56">
        <w:t>l</w:t>
      </w:r>
      <w:r w:rsidR="00C93EE9">
        <w:t xml:space="preserve"> desarroll</w:t>
      </w:r>
      <w:r w:rsidR="00B57B56">
        <w:t>o</w:t>
      </w:r>
      <w:r w:rsidR="00C93EE9">
        <w:t xml:space="preserve"> </w:t>
      </w:r>
      <w:r w:rsidR="00B57B56">
        <w:t>de sus</w:t>
      </w:r>
      <w:r w:rsidR="00F43538">
        <w:t xml:space="preserve"> </w:t>
      </w:r>
      <w:r w:rsidR="00C93EE9">
        <w:t>habilidades para lograr su</w:t>
      </w:r>
      <w:r w:rsidR="0046393B">
        <w:t xml:space="preserve"> profesionalismo y corresponsabilidad dentro de la escuela y en la comunidad</w:t>
      </w:r>
      <w:r w:rsidR="00C93EE9">
        <w:t>.</w:t>
      </w:r>
      <w:r w:rsidR="0025666D">
        <w:t xml:space="preserve"> </w:t>
      </w:r>
    </w:p>
    <w:p w14:paraId="22E65C69" w14:textId="207C388C" w:rsidR="00A6203C" w:rsidRPr="001645D3" w:rsidRDefault="00BD73BD" w:rsidP="00373D8D">
      <w:pPr>
        <w:rPr>
          <w:rFonts w:eastAsia="Calibri" w:cs="Arial"/>
          <w:bCs/>
          <w:szCs w:val="22"/>
          <w:lang w:val="es-ES_tradnl" w:eastAsia="en-US"/>
        </w:rPr>
      </w:pPr>
      <w:r>
        <w:rPr>
          <w:rFonts w:eastAsia="Calibri" w:cs="Arial"/>
          <w:bCs/>
          <w:szCs w:val="22"/>
          <w:lang w:val="es-ES_tradnl" w:eastAsia="en-US"/>
        </w:rPr>
        <w:t>E</w:t>
      </w:r>
      <w:r w:rsidR="001E291C" w:rsidRPr="001645D3">
        <w:rPr>
          <w:rFonts w:eastAsia="Calibri" w:cs="Arial"/>
          <w:bCs/>
          <w:szCs w:val="22"/>
          <w:lang w:val="es-ES_tradnl" w:eastAsia="en-US"/>
        </w:rPr>
        <w:t>l Plan Nacional de Desarrollo (PND) 2019-202</w:t>
      </w:r>
      <w:r w:rsidR="007107EF" w:rsidRPr="001645D3">
        <w:rPr>
          <w:rFonts w:eastAsia="Calibri" w:cs="Arial"/>
          <w:bCs/>
          <w:szCs w:val="22"/>
          <w:lang w:val="es-ES_tradnl" w:eastAsia="en-US"/>
        </w:rPr>
        <w:t>4 establece en</w:t>
      </w:r>
      <w:r w:rsidR="001E291C" w:rsidRPr="001645D3">
        <w:rPr>
          <w:rFonts w:eastAsia="Calibri" w:cs="Arial"/>
          <w:bCs/>
          <w:szCs w:val="22"/>
          <w:lang w:val="es-ES_tradnl" w:eastAsia="en-US"/>
        </w:rPr>
        <w:t xml:space="preserve"> el Eje</w:t>
      </w:r>
      <w:r w:rsidR="00CD4EB7" w:rsidRPr="001645D3">
        <w:rPr>
          <w:rFonts w:eastAsia="Calibri" w:cs="Arial"/>
          <w:bCs/>
          <w:szCs w:val="22"/>
          <w:lang w:val="es-ES_tradnl" w:eastAsia="en-US"/>
        </w:rPr>
        <w:t xml:space="preserve"> II de</w:t>
      </w:r>
      <w:r w:rsidR="007107EF" w:rsidRPr="001645D3">
        <w:rPr>
          <w:rFonts w:eastAsia="Calibri" w:cs="Arial"/>
          <w:bCs/>
          <w:szCs w:val="22"/>
          <w:lang w:val="es-ES_tradnl" w:eastAsia="en-US"/>
        </w:rPr>
        <w:t xml:space="preserve"> </w:t>
      </w:r>
      <w:r w:rsidR="001E291C" w:rsidRPr="001645D3">
        <w:rPr>
          <w:rFonts w:eastAsia="Calibri" w:cs="Arial"/>
          <w:bCs/>
          <w:szCs w:val="22"/>
          <w:lang w:val="es-ES_tradnl" w:eastAsia="en-US"/>
        </w:rPr>
        <w:t>Política Social</w:t>
      </w:r>
      <w:r w:rsidR="00CD4EB7" w:rsidRPr="001645D3">
        <w:rPr>
          <w:rFonts w:eastAsia="Calibri" w:cs="Arial"/>
          <w:bCs/>
          <w:szCs w:val="22"/>
          <w:lang w:val="es-ES_tradnl" w:eastAsia="en-US"/>
        </w:rPr>
        <w:t xml:space="preserve"> </w:t>
      </w:r>
      <w:r w:rsidR="00A6203C" w:rsidRPr="001645D3">
        <w:rPr>
          <w:rFonts w:eastAsia="Calibri" w:cs="Arial"/>
          <w:bCs/>
          <w:szCs w:val="22"/>
          <w:lang w:val="es-ES_tradnl" w:eastAsia="en-US"/>
        </w:rPr>
        <w:t>en el apartado del</w:t>
      </w:r>
      <w:r w:rsidR="00CD4EB7" w:rsidRPr="001645D3">
        <w:rPr>
          <w:rFonts w:eastAsia="Calibri" w:cs="Arial"/>
          <w:bCs/>
          <w:szCs w:val="22"/>
          <w:lang w:val="es-ES_tradnl" w:eastAsia="en-US"/>
        </w:rPr>
        <w:t xml:space="preserve"> Derecho a la Educación</w:t>
      </w:r>
      <w:r w:rsidR="001E291C" w:rsidRPr="001645D3">
        <w:rPr>
          <w:rFonts w:eastAsia="Calibri" w:cs="Arial"/>
          <w:bCs/>
          <w:szCs w:val="22"/>
          <w:lang w:val="es-ES_tradnl" w:eastAsia="en-US"/>
        </w:rPr>
        <w:t xml:space="preserve">, </w:t>
      </w:r>
      <w:r w:rsidR="00A6203C" w:rsidRPr="001645D3">
        <w:rPr>
          <w:rFonts w:eastAsia="Calibri" w:cs="Arial"/>
          <w:bCs/>
          <w:szCs w:val="22"/>
          <w:lang w:val="es-ES_tradnl" w:eastAsia="en-US"/>
        </w:rPr>
        <w:t xml:space="preserve">que </w:t>
      </w:r>
      <w:r w:rsidR="001E291C" w:rsidRPr="001645D3">
        <w:rPr>
          <w:rFonts w:eastAsia="Calibri" w:cs="Arial"/>
          <w:bCs/>
          <w:szCs w:val="22"/>
          <w:lang w:val="es-ES_tradnl" w:eastAsia="en-US"/>
        </w:rPr>
        <w:t>el Gobierno Federal</w:t>
      </w:r>
      <w:r w:rsidR="00CD4EB7" w:rsidRPr="001645D3">
        <w:rPr>
          <w:rFonts w:eastAsia="Calibri" w:cs="Arial"/>
          <w:bCs/>
          <w:szCs w:val="22"/>
          <w:lang w:val="es-ES_tradnl" w:eastAsia="en-US"/>
        </w:rPr>
        <w:t xml:space="preserve"> se compromet</w:t>
      </w:r>
      <w:r w:rsidR="00A6203C" w:rsidRPr="001645D3">
        <w:rPr>
          <w:rFonts w:eastAsia="Calibri" w:cs="Arial"/>
          <w:bCs/>
          <w:szCs w:val="22"/>
          <w:lang w:val="es-ES_tradnl" w:eastAsia="en-US"/>
        </w:rPr>
        <w:t>e</w:t>
      </w:r>
      <w:r w:rsidR="00CD4EB7" w:rsidRPr="001645D3">
        <w:rPr>
          <w:rFonts w:eastAsia="Calibri" w:cs="Arial"/>
          <w:bCs/>
          <w:szCs w:val="22"/>
          <w:lang w:val="es-ES_tradnl" w:eastAsia="en-US"/>
        </w:rPr>
        <w:t xml:space="preserve"> a garantizar </w:t>
      </w:r>
      <w:r w:rsidR="00CD4EB7" w:rsidRPr="001645D3">
        <w:rPr>
          <w:rFonts w:eastAsia="Calibri" w:cs="Arial"/>
          <w:bCs/>
          <w:szCs w:val="22"/>
          <w:lang w:eastAsia="en-US"/>
        </w:rPr>
        <w:t xml:space="preserve">el acceso </w:t>
      </w:r>
      <w:r w:rsidR="00BD7EBD">
        <w:rPr>
          <w:rFonts w:eastAsia="Calibri" w:cs="Arial"/>
          <w:bCs/>
          <w:szCs w:val="22"/>
          <w:lang w:eastAsia="en-US"/>
        </w:rPr>
        <w:t>de</w:t>
      </w:r>
      <w:r w:rsidR="00A6203C" w:rsidRPr="001645D3">
        <w:rPr>
          <w:rFonts w:eastAsia="Calibri" w:cs="Arial"/>
          <w:bCs/>
          <w:szCs w:val="22"/>
          <w:lang w:eastAsia="en-US"/>
        </w:rPr>
        <w:t xml:space="preserve"> este derecho a</w:t>
      </w:r>
      <w:r w:rsidR="00CD4EB7" w:rsidRPr="001645D3">
        <w:rPr>
          <w:rFonts w:eastAsia="Calibri" w:cs="Arial"/>
          <w:bCs/>
          <w:szCs w:val="22"/>
          <w:lang w:eastAsia="en-US"/>
        </w:rPr>
        <w:t xml:space="preserve"> </w:t>
      </w:r>
      <w:r w:rsidR="00BD7EBD">
        <w:rPr>
          <w:rFonts w:eastAsia="Calibri" w:cs="Arial"/>
          <w:bCs/>
          <w:szCs w:val="22"/>
          <w:lang w:eastAsia="en-US"/>
        </w:rPr>
        <w:t xml:space="preserve">la juventud </w:t>
      </w:r>
      <w:r w:rsidR="00A6203C" w:rsidRPr="001645D3">
        <w:rPr>
          <w:rFonts w:eastAsia="Calibri" w:cs="Arial"/>
          <w:bCs/>
          <w:szCs w:val="22"/>
          <w:lang w:eastAsia="en-US"/>
        </w:rPr>
        <w:t>de nuestro país, además </w:t>
      </w:r>
      <w:r w:rsidR="00A6203C" w:rsidRPr="001645D3">
        <w:rPr>
          <w:rFonts w:eastAsia="Calibri" w:cs="Arial"/>
          <w:bCs/>
          <w:szCs w:val="22"/>
          <w:lang w:val="es-ES_tradnl" w:eastAsia="en-US"/>
        </w:rPr>
        <w:t>articulará</w:t>
      </w:r>
      <w:r w:rsidR="001E291C" w:rsidRPr="001645D3">
        <w:rPr>
          <w:rFonts w:eastAsia="Calibri" w:cs="Arial"/>
          <w:bCs/>
          <w:szCs w:val="22"/>
          <w:lang w:val="es-ES_tradnl" w:eastAsia="en-US"/>
        </w:rPr>
        <w:t xml:space="preserve"> las acciones en el ámbito educativo</w:t>
      </w:r>
      <w:r w:rsidR="00A6203C" w:rsidRPr="001645D3">
        <w:rPr>
          <w:rFonts w:eastAsia="Calibri" w:cs="Arial"/>
          <w:bCs/>
          <w:szCs w:val="22"/>
          <w:lang w:val="es-ES_tradnl" w:eastAsia="en-US"/>
        </w:rPr>
        <w:t>.</w:t>
      </w:r>
    </w:p>
    <w:p w14:paraId="1BF960BD" w14:textId="129715BB" w:rsidR="00CB5744" w:rsidRPr="001645D3" w:rsidRDefault="00354508" w:rsidP="00373D8D">
      <w:pPr>
        <w:rPr>
          <w:rFonts w:eastAsia="Calibri" w:cs="Arial"/>
          <w:bCs/>
          <w:szCs w:val="22"/>
          <w:lang w:eastAsia="en-US"/>
        </w:rPr>
      </w:pPr>
      <w:r>
        <w:rPr>
          <w:rFonts w:eastAsia="Calibri" w:cs="Arial"/>
          <w:bCs/>
          <w:szCs w:val="22"/>
          <w:lang w:eastAsia="en-US"/>
        </w:rPr>
        <w:t>L</w:t>
      </w:r>
      <w:r w:rsidR="00662CC0" w:rsidRPr="001645D3">
        <w:rPr>
          <w:rFonts w:eastAsia="Calibri" w:cs="Arial"/>
          <w:bCs/>
          <w:szCs w:val="22"/>
          <w:lang w:eastAsia="en-US"/>
        </w:rPr>
        <w:t xml:space="preserve">a Secretaría de Educación Pública elaboró el </w:t>
      </w:r>
      <w:r w:rsidR="00CB5744" w:rsidRPr="001645D3">
        <w:rPr>
          <w:rFonts w:eastAsia="Calibri" w:cs="Arial"/>
          <w:bCs/>
          <w:szCs w:val="22"/>
          <w:lang w:eastAsia="en-US"/>
        </w:rPr>
        <w:t>P</w:t>
      </w:r>
      <w:r w:rsidR="00AD044B">
        <w:rPr>
          <w:rFonts w:eastAsia="Calibri" w:cs="Arial"/>
          <w:bCs/>
          <w:szCs w:val="22"/>
          <w:lang w:eastAsia="en-US"/>
        </w:rPr>
        <w:t xml:space="preserve">rograma </w:t>
      </w:r>
      <w:r w:rsidR="00CB5744" w:rsidRPr="001645D3">
        <w:rPr>
          <w:rFonts w:eastAsia="Calibri" w:cs="Arial"/>
          <w:bCs/>
          <w:szCs w:val="22"/>
          <w:lang w:eastAsia="en-US"/>
        </w:rPr>
        <w:t>S</w:t>
      </w:r>
      <w:r w:rsidR="00AD044B">
        <w:rPr>
          <w:rFonts w:eastAsia="Calibri" w:cs="Arial"/>
          <w:bCs/>
          <w:szCs w:val="22"/>
          <w:lang w:eastAsia="en-US"/>
        </w:rPr>
        <w:t xml:space="preserve">ectorial de </w:t>
      </w:r>
      <w:r w:rsidR="00CB5744" w:rsidRPr="001645D3">
        <w:rPr>
          <w:rFonts w:eastAsia="Calibri" w:cs="Arial"/>
          <w:bCs/>
          <w:szCs w:val="22"/>
          <w:lang w:eastAsia="en-US"/>
        </w:rPr>
        <w:t>E</w:t>
      </w:r>
      <w:r w:rsidR="00AD044B">
        <w:rPr>
          <w:rFonts w:eastAsia="Calibri" w:cs="Arial"/>
          <w:bCs/>
          <w:szCs w:val="22"/>
          <w:lang w:eastAsia="en-US"/>
        </w:rPr>
        <w:t>ducación</w:t>
      </w:r>
      <w:r w:rsidR="00CB5744" w:rsidRPr="001645D3">
        <w:rPr>
          <w:rFonts w:eastAsia="Calibri" w:cs="Arial"/>
          <w:bCs/>
          <w:szCs w:val="22"/>
          <w:lang w:eastAsia="en-US"/>
        </w:rPr>
        <w:t xml:space="preserve"> </w:t>
      </w:r>
      <w:r w:rsidR="00662CC0" w:rsidRPr="001645D3">
        <w:rPr>
          <w:rFonts w:eastAsia="Calibri" w:cs="Arial"/>
          <w:bCs/>
          <w:szCs w:val="22"/>
          <w:lang w:eastAsia="en-US"/>
        </w:rPr>
        <w:t xml:space="preserve">para el período 2020-2024, conforme a los Ejes Generales previstos en el </w:t>
      </w:r>
      <w:r w:rsidR="00A959C9" w:rsidRPr="001645D3">
        <w:rPr>
          <w:rFonts w:eastAsia="Calibri" w:cs="Arial"/>
          <w:bCs/>
          <w:szCs w:val="22"/>
          <w:lang w:eastAsia="en-US"/>
        </w:rPr>
        <w:t xml:space="preserve">PND y </w:t>
      </w:r>
      <w:r w:rsidR="00662CC0" w:rsidRPr="001645D3">
        <w:rPr>
          <w:rFonts w:eastAsia="Calibri" w:cs="Arial"/>
          <w:bCs/>
          <w:szCs w:val="22"/>
          <w:lang w:val="es-ES_tradnl" w:eastAsia="en-US"/>
        </w:rPr>
        <w:t xml:space="preserve">en donde establecen </w:t>
      </w:r>
      <w:r w:rsidR="006C66E1" w:rsidRPr="001645D3">
        <w:rPr>
          <w:rFonts w:eastAsia="Calibri" w:cs="Arial"/>
          <w:bCs/>
          <w:szCs w:val="22"/>
          <w:lang w:eastAsia="en-US"/>
        </w:rPr>
        <w:t>prioridades</w:t>
      </w:r>
      <w:r w:rsidR="00A959C9" w:rsidRPr="001645D3">
        <w:rPr>
          <w:rFonts w:eastAsia="Calibri" w:cs="Arial"/>
          <w:bCs/>
          <w:szCs w:val="22"/>
          <w:lang w:eastAsia="en-US"/>
        </w:rPr>
        <w:t xml:space="preserve"> articuladas con la política educativa de nuestro país, tales como</w:t>
      </w:r>
      <w:r w:rsidR="006C66E1" w:rsidRPr="001645D3">
        <w:rPr>
          <w:rFonts w:eastAsia="Calibri" w:cs="Arial"/>
          <w:bCs/>
          <w:szCs w:val="22"/>
          <w:lang w:eastAsia="en-US"/>
        </w:rPr>
        <w:t xml:space="preserve">: </w:t>
      </w:r>
      <w:r w:rsidR="006C66E1" w:rsidRPr="001645D3">
        <w:rPr>
          <w:rFonts w:eastAsia="Calibri" w:cs="Arial"/>
          <w:bCs/>
          <w:szCs w:val="22"/>
          <w:lang w:eastAsia="en-US"/>
        </w:rPr>
        <w:lastRenderedPageBreak/>
        <w:t xml:space="preserve">Educación para todas y todos, sin dejar a nadie atrás; Educación de excelencia para aprendizajes significativos; </w:t>
      </w:r>
      <w:r w:rsidR="00E95FE0">
        <w:rPr>
          <w:rFonts w:eastAsia="Calibri" w:cs="Arial"/>
          <w:bCs/>
          <w:szCs w:val="22"/>
          <w:lang w:eastAsia="en-US"/>
        </w:rPr>
        <w:t>m</w:t>
      </w:r>
      <w:r w:rsidR="006C66E1" w:rsidRPr="001645D3">
        <w:rPr>
          <w:rFonts w:eastAsia="Calibri" w:cs="Arial"/>
          <w:bCs/>
          <w:szCs w:val="22"/>
          <w:lang w:eastAsia="en-US"/>
        </w:rPr>
        <w:t>aestras y maestros como agentes de la transformación educativa</w:t>
      </w:r>
      <w:r w:rsidR="00A959C9" w:rsidRPr="001645D3">
        <w:rPr>
          <w:rFonts w:eastAsia="Calibri" w:cs="Arial"/>
          <w:bCs/>
          <w:szCs w:val="22"/>
          <w:lang w:eastAsia="en-US"/>
        </w:rPr>
        <w:t>.</w:t>
      </w:r>
      <w:r w:rsidR="0065318C" w:rsidRPr="001645D3">
        <w:rPr>
          <w:rFonts w:eastAsia="Calibri" w:cs="Arial"/>
          <w:bCs/>
          <w:szCs w:val="22"/>
          <w:lang w:eastAsia="en-US"/>
        </w:rPr>
        <w:t xml:space="preserve"> </w:t>
      </w:r>
    </w:p>
    <w:p w14:paraId="7C8003C6" w14:textId="79365F70" w:rsidR="0065318C" w:rsidRDefault="00354508" w:rsidP="00373D8D">
      <w:pPr>
        <w:rPr>
          <w:rFonts w:eastAsia="Calibri"/>
          <w:lang w:val="es-ES_tradnl" w:eastAsia="en-US"/>
        </w:rPr>
      </w:pPr>
      <w:r>
        <w:rPr>
          <w:rFonts w:eastAsia="Calibri"/>
          <w:lang w:val="es-ES_tradnl" w:eastAsia="en-US"/>
        </w:rPr>
        <w:t>E</w:t>
      </w:r>
      <w:r w:rsidR="0065318C" w:rsidRPr="001645D3">
        <w:rPr>
          <w:rFonts w:eastAsia="Calibri"/>
          <w:lang w:val="es-ES_tradnl" w:eastAsia="en-US"/>
        </w:rPr>
        <w:t>l</w:t>
      </w:r>
      <w:r w:rsidR="00FC33BA">
        <w:rPr>
          <w:rFonts w:eastAsia="Calibri"/>
          <w:lang w:val="es-ES_tradnl" w:eastAsia="en-US"/>
        </w:rPr>
        <w:t xml:space="preserve"> </w:t>
      </w:r>
      <w:r w:rsidR="0065318C" w:rsidRPr="001645D3">
        <w:rPr>
          <w:rFonts w:eastAsia="Calibri"/>
          <w:lang w:val="es-ES_tradnl" w:eastAsia="en-US"/>
        </w:rPr>
        <w:t>P</w:t>
      </w:r>
      <w:r w:rsidR="00FC33BA">
        <w:rPr>
          <w:rFonts w:eastAsia="Calibri"/>
          <w:lang w:val="es-ES_tradnl" w:eastAsia="en-US"/>
        </w:rPr>
        <w:t xml:space="preserve">rograma </w:t>
      </w:r>
      <w:r w:rsidR="0065318C" w:rsidRPr="001645D3">
        <w:rPr>
          <w:rFonts w:eastAsia="Calibri"/>
          <w:lang w:val="es-ES_tradnl" w:eastAsia="en-US"/>
        </w:rPr>
        <w:t>S</w:t>
      </w:r>
      <w:r w:rsidR="00FC33BA">
        <w:rPr>
          <w:rFonts w:eastAsia="Calibri"/>
          <w:lang w:val="es-ES_tradnl" w:eastAsia="en-US"/>
        </w:rPr>
        <w:t xml:space="preserve">ectorial de </w:t>
      </w:r>
      <w:r w:rsidR="0065318C" w:rsidRPr="001645D3">
        <w:rPr>
          <w:rFonts w:eastAsia="Calibri"/>
          <w:lang w:val="es-ES_tradnl" w:eastAsia="en-US"/>
        </w:rPr>
        <w:t>E</w:t>
      </w:r>
      <w:r w:rsidR="00FC33BA">
        <w:rPr>
          <w:rFonts w:eastAsia="Calibri"/>
          <w:lang w:val="es-ES_tradnl" w:eastAsia="en-US"/>
        </w:rPr>
        <w:t>ducación</w:t>
      </w:r>
      <w:r w:rsidR="0065318C" w:rsidRPr="001645D3">
        <w:rPr>
          <w:rFonts w:eastAsia="Calibri"/>
          <w:lang w:val="es-ES_tradnl" w:eastAsia="en-US"/>
        </w:rPr>
        <w:t xml:space="preserve"> 2020-2024 responde a las disposiciones normativas aplicables y distintos ordenamientos como la Ley General de los Derechos de Niñas, Niños y Adolescentes; la Ley General de Derechos Lingüísticos de los Pueblos Indígenas; la Ley General para la Inclusión de las Personas con Discapacidad; la Ley General para la Igualdad entre Mujeres y Hombres; y la Ley General de Acceso de las Mujeres a una Vida Libre de Violencia; entre otr</w:t>
      </w:r>
      <w:r w:rsidR="004C350A">
        <w:rPr>
          <w:rFonts w:eastAsia="Calibri"/>
          <w:lang w:val="es-ES_tradnl" w:eastAsia="en-US"/>
        </w:rPr>
        <w:t>a</w:t>
      </w:r>
      <w:r w:rsidR="0065318C" w:rsidRPr="001645D3">
        <w:rPr>
          <w:rFonts w:eastAsia="Calibri"/>
          <w:lang w:val="es-ES_tradnl" w:eastAsia="en-US"/>
        </w:rPr>
        <w:t>s.</w:t>
      </w:r>
    </w:p>
    <w:p w14:paraId="342D9398" w14:textId="2EB36546" w:rsidR="006512AC" w:rsidRPr="001645D3" w:rsidRDefault="00354508" w:rsidP="006512AC">
      <w:pPr>
        <w:rPr>
          <w:rFonts w:eastAsia="Calibri"/>
          <w:lang w:eastAsia="en-US"/>
        </w:rPr>
      </w:pPr>
      <w:r>
        <w:rPr>
          <w:rFonts w:eastAsia="Calibri"/>
          <w:lang w:eastAsia="en-US"/>
        </w:rPr>
        <w:t>E</w:t>
      </w:r>
      <w:r w:rsidR="006512AC" w:rsidRPr="001645D3">
        <w:rPr>
          <w:rFonts w:eastAsia="Calibri"/>
          <w:lang w:eastAsia="en-US"/>
        </w:rPr>
        <w:t>l Sistema CONALEP trabaja para garantizar que la educación sea para todas y todos</w:t>
      </w:r>
      <w:r w:rsidR="006512AC">
        <w:rPr>
          <w:rFonts w:eastAsia="Calibri"/>
          <w:lang w:eastAsia="en-US"/>
        </w:rPr>
        <w:t xml:space="preserve">, </w:t>
      </w:r>
      <w:r w:rsidR="00196B08">
        <w:rPr>
          <w:rFonts w:eastAsia="Calibri"/>
          <w:lang w:eastAsia="en-US"/>
        </w:rPr>
        <w:t>es decir</w:t>
      </w:r>
      <w:r w:rsidR="0064124C">
        <w:rPr>
          <w:rFonts w:eastAsia="Calibri"/>
          <w:lang w:eastAsia="en-US"/>
        </w:rPr>
        <w:t xml:space="preserve">, que se imparta con equidad y excelencia, </w:t>
      </w:r>
      <w:r w:rsidR="006512AC" w:rsidRPr="001645D3">
        <w:rPr>
          <w:rFonts w:eastAsia="Calibri"/>
          <w:lang w:eastAsia="en-US"/>
        </w:rPr>
        <w:t xml:space="preserve">además de priorizar en </w:t>
      </w:r>
      <w:r w:rsidR="006512AC" w:rsidRPr="00DE04E1">
        <w:rPr>
          <w:rFonts w:eastAsia="Calibri"/>
          <w:lang w:eastAsia="en-US"/>
        </w:rPr>
        <w:t xml:space="preserve">su Programa Institucional (PI) </w:t>
      </w:r>
      <w:r w:rsidR="006512AC" w:rsidRPr="00DE04E1">
        <w:rPr>
          <w:rFonts w:eastAsia="Calibri"/>
          <w:lang w:val="es-ES_tradnl" w:eastAsia="en-US"/>
        </w:rPr>
        <w:t>2021-2024</w:t>
      </w:r>
      <w:r w:rsidR="006512AC" w:rsidRPr="001645D3">
        <w:rPr>
          <w:rFonts w:eastAsia="Calibri"/>
          <w:lang w:eastAsia="en-US"/>
        </w:rPr>
        <w:t>, la reivindicación de</w:t>
      </w:r>
      <w:r w:rsidR="006512AC">
        <w:rPr>
          <w:rFonts w:eastAsia="Calibri"/>
          <w:lang w:eastAsia="en-US"/>
        </w:rPr>
        <w:t>l personal</w:t>
      </w:r>
      <w:r w:rsidR="006512AC" w:rsidRPr="001645D3">
        <w:rPr>
          <w:rFonts w:eastAsia="Calibri"/>
          <w:lang w:eastAsia="en-US"/>
        </w:rPr>
        <w:t xml:space="preserve"> </w:t>
      </w:r>
      <w:r w:rsidR="006512AC">
        <w:rPr>
          <w:rFonts w:eastAsia="Calibri"/>
          <w:lang w:eastAsia="en-US"/>
        </w:rPr>
        <w:t>docente</w:t>
      </w:r>
      <w:r w:rsidR="006512AC" w:rsidRPr="001645D3">
        <w:rPr>
          <w:rFonts w:eastAsia="Calibri"/>
          <w:lang w:eastAsia="en-US"/>
        </w:rPr>
        <w:t xml:space="preserve"> como agente de la transformación educativa y social.</w:t>
      </w:r>
    </w:p>
    <w:p w14:paraId="44203363" w14:textId="71AB6F3B" w:rsidR="00F94575" w:rsidRPr="001645D3" w:rsidRDefault="00354508" w:rsidP="00373D8D">
      <w:pPr>
        <w:rPr>
          <w:rFonts w:eastAsia="Calibri"/>
          <w:lang w:val="es-ES_tradnl" w:eastAsia="en-US"/>
        </w:rPr>
      </w:pPr>
      <w:r>
        <w:rPr>
          <w:rFonts w:eastAsia="Calibri"/>
          <w:lang w:val="es-ES_tradnl" w:eastAsia="en-US"/>
        </w:rPr>
        <w:t>L</w:t>
      </w:r>
      <w:r w:rsidR="00C370A8" w:rsidRPr="004B674D">
        <w:rPr>
          <w:rFonts w:eastAsia="Calibri"/>
          <w:lang w:val="es-ES_tradnl" w:eastAsia="en-US"/>
        </w:rPr>
        <w:t xml:space="preserve">a Secretaría Académica </w:t>
      </w:r>
      <w:r w:rsidR="00544862">
        <w:rPr>
          <w:rFonts w:eastAsia="Calibri"/>
          <w:lang w:val="es-ES_tradnl" w:eastAsia="en-US"/>
        </w:rPr>
        <w:t xml:space="preserve">de conformidad con el </w:t>
      </w:r>
      <w:r w:rsidR="00F94575" w:rsidRPr="00DE04E1">
        <w:rPr>
          <w:rFonts w:eastAsia="Calibri"/>
          <w:lang w:val="es-ES_tradnl" w:eastAsia="en-US"/>
        </w:rPr>
        <w:t>Estatuto Orgánico del CONALEP</w:t>
      </w:r>
      <w:r w:rsidR="00C370A8">
        <w:rPr>
          <w:rFonts w:eastAsia="Calibri"/>
          <w:lang w:val="es-ES_tradnl" w:eastAsia="en-US"/>
        </w:rPr>
        <w:t>,</w:t>
      </w:r>
      <w:r w:rsidR="00A57D8A" w:rsidRPr="00DE04E1">
        <w:rPr>
          <w:rFonts w:eastAsia="Calibri"/>
          <w:lang w:val="es-ES_tradnl" w:eastAsia="en-US"/>
        </w:rPr>
        <w:t xml:space="preserve"> </w:t>
      </w:r>
      <w:r w:rsidR="00F94575" w:rsidRPr="00DE04E1">
        <w:rPr>
          <w:rFonts w:eastAsia="Calibri"/>
          <w:lang w:val="es-ES_tradnl" w:eastAsia="en-US"/>
        </w:rPr>
        <w:t>actualizar</w:t>
      </w:r>
      <w:r w:rsidR="00A57D8A" w:rsidRPr="00DE04E1">
        <w:rPr>
          <w:rFonts w:eastAsia="Calibri"/>
          <w:lang w:val="es-ES_tradnl" w:eastAsia="en-US"/>
        </w:rPr>
        <w:t>á</w:t>
      </w:r>
      <w:r w:rsidR="00F94575" w:rsidRPr="00DE04E1">
        <w:rPr>
          <w:rFonts w:eastAsia="Calibri"/>
          <w:lang w:val="es-ES_tradnl" w:eastAsia="en-US"/>
        </w:rPr>
        <w:t xml:space="preserve"> la regulación para el ingreso, formación continua,</w:t>
      </w:r>
      <w:r w:rsidR="00F94575" w:rsidRPr="001645D3">
        <w:rPr>
          <w:rFonts w:eastAsia="Calibri"/>
          <w:lang w:val="es-ES_tradnl" w:eastAsia="en-US"/>
        </w:rPr>
        <w:t xml:space="preserve"> evaluación y participación en actividades de corte académico</w:t>
      </w:r>
      <w:r w:rsidR="00F94575" w:rsidRPr="001645D3">
        <w:rPr>
          <w:rStyle w:val="Refdecomentario"/>
          <w:sz w:val="22"/>
          <w:szCs w:val="22"/>
        </w:rPr>
        <w:t xml:space="preserve"> </w:t>
      </w:r>
      <w:r w:rsidR="00F94575" w:rsidRPr="001645D3">
        <w:rPr>
          <w:rFonts w:eastAsia="Calibri"/>
          <w:lang w:val="es-ES_tradnl" w:eastAsia="en-US"/>
        </w:rPr>
        <w:t xml:space="preserve">y didáctico-pedagógicas de </w:t>
      </w:r>
      <w:r w:rsidR="0012415A">
        <w:rPr>
          <w:rFonts w:eastAsia="Calibri"/>
          <w:lang w:val="es-ES_tradnl" w:eastAsia="en-US"/>
        </w:rPr>
        <w:t>l</w:t>
      </w:r>
      <w:r w:rsidR="007966D2">
        <w:rPr>
          <w:rFonts w:eastAsia="Calibri"/>
          <w:lang w:val="es-ES_tradnl" w:eastAsia="en-US"/>
        </w:rPr>
        <w:t>as y l</w:t>
      </w:r>
      <w:r w:rsidR="0012415A">
        <w:rPr>
          <w:rFonts w:eastAsia="Calibri"/>
          <w:lang w:val="es-ES_tradnl" w:eastAsia="en-US"/>
        </w:rPr>
        <w:t xml:space="preserve">os </w:t>
      </w:r>
      <w:r w:rsidR="00F94575" w:rsidRPr="001645D3">
        <w:rPr>
          <w:rFonts w:eastAsia="Calibri"/>
          <w:lang w:val="es-ES_tradnl" w:eastAsia="en-US"/>
        </w:rPr>
        <w:t>docentes en apego al Modelo Académico</w:t>
      </w:r>
      <w:r w:rsidR="00060E12">
        <w:rPr>
          <w:rFonts w:eastAsia="Calibri"/>
          <w:lang w:val="es-ES_tradnl" w:eastAsia="en-US"/>
        </w:rPr>
        <w:t>.</w:t>
      </w:r>
    </w:p>
    <w:p w14:paraId="71D2052C" w14:textId="2F913187" w:rsidR="001E291C" w:rsidRPr="001645D3" w:rsidRDefault="00EC0C79" w:rsidP="00373D8D">
      <w:pPr>
        <w:rPr>
          <w:lang w:val="es-MX" w:eastAsia="es-MX"/>
        </w:rPr>
      </w:pPr>
      <w:r>
        <w:rPr>
          <w:rFonts w:eastAsia="Calibri"/>
          <w:lang w:eastAsia="en-US"/>
        </w:rPr>
        <w:t>E</w:t>
      </w:r>
      <w:r w:rsidR="002F51D8" w:rsidRPr="001645D3">
        <w:rPr>
          <w:rFonts w:eastAsia="Calibri"/>
          <w:lang w:eastAsia="en-US"/>
        </w:rPr>
        <w:t xml:space="preserve">stos lineamientos necesariamente deben ser aplicados </w:t>
      </w:r>
      <w:r w:rsidR="00A57D8A" w:rsidRPr="001645D3">
        <w:rPr>
          <w:rFonts w:eastAsia="Calibri"/>
          <w:lang w:eastAsia="en-US"/>
        </w:rPr>
        <w:t xml:space="preserve">para </w:t>
      </w:r>
      <w:r w:rsidR="00354508">
        <w:rPr>
          <w:rFonts w:eastAsia="Calibri"/>
          <w:lang w:eastAsia="en-US"/>
        </w:rPr>
        <w:t xml:space="preserve">las y </w:t>
      </w:r>
      <w:r w:rsidR="00AD044B">
        <w:rPr>
          <w:rFonts w:eastAsia="Calibri"/>
          <w:lang w:eastAsia="en-US"/>
        </w:rPr>
        <w:t xml:space="preserve">los </w:t>
      </w:r>
      <w:r w:rsidR="00A57D8A" w:rsidRPr="00354E77">
        <w:rPr>
          <w:rFonts w:eastAsia="Calibri"/>
          <w:lang w:eastAsia="en-US"/>
        </w:rPr>
        <w:t xml:space="preserve">docentes </w:t>
      </w:r>
      <w:r w:rsidR="00354508" w:rsidRPr="00354E77">
        <w:rPr>
          <w:rFonts w:eastAsia="Calibri"/>
          <w:lang w:eastAsia="en-US"/>
        </w:rPr>
        <w:t xml:space="preserve">adscritos a los planteles de la Unidad de Operación Desconcentrada para la Ciudad de México, Representación del CONALEP en el Estado de Oaxaca y de los </w:t>
      </w:r>
      <w:r w:rsidR="008A7642" w:rsidRPr="008A7642">
        <w:rPr>
          <w:rFonts w:eastAsia="Calibri"/>
          <w:lang w:eastAsia="en-US"/>
        </w:rPr>
        <w:t xml:space="preserve">Colegios de Educación Profesional Técnica </w:t>
      </w:r>
      <w:r w:rsidR="008A7642">
        <w:rPr>
          <w:rFonts w:eastAsia="Calibri"/>
          <w:lang w:eastAsia="en-US"/>
        </w:rPr>
        <w:t>de</w:t>
      </w:r>
      <w:r w:rsidR="008A7642" w:rsidRPr="008A7642">
        <w:rPr>
          <w:rFonts w:eastAsia="Calibri"/>
          <w:lang w:eastAsia="en-US"/>
        </w:rPr>
        <w:t xml:space="preserve"> las entidades federativas</w:t>
      </w:r>
      <w:r w:rsidR="001E291C" w:rsidRPr="00354E77">
        <w:rPr>
          <w:rFonts w:eastAsia="Calibri"/>
          <w:lang w:eastAsia="en-US"/>
        </w:rPr>
        <w:t>,</w:t>
      </w:r>
      <w:r w:rsidR="001E291C" w:rsidRPr="001645D3">
        <w:rPr>
          <w:rFonts w:eastAsia="Calibri"/>
          <w:lang w:eastAsia="en-US"/>
        </w:rPr>
        <w:t xml:space="preserve"> </w:t>
      </w:r>
      <w:r w:rsidR="002F51D8">
        <w:rPr>
          <w:rFonts w:eastAsia="Calibri"/>
          <w:lang w:eastAsia="en-US"/>
        </w:rPr>
        <w:t xml:space="preserve">en los que se </w:t>
      </w:r>
      <w:r w:rsidR="009025FC">
        <w:rPr>
          <w:rFonts w:eastAsia="Calibri"/>
          <w:lang w:eastAsia="en-US"/>
        </w:rPr>
        <w:t xml:space="preserve">establecen </w:t>
      </w:r>
      <w:r w:rsidR="00A26182" w:rsidRPr="001645D3">
        <w:rPr>
          <w:rFonts w:eastAsia="Calibri"/>
          <w:lang w:eastAsia="en-US"/>
        </w:rPr>
        <w:t>el perfil académico</w:t>
      </w:r>
      <w:r w:rsidR="00A26182">
        <w:rPr>
          <w:rFonts w:eastAsia="Calibri"/>
          <w:lang w:eastAsia="en-US"/>
        </w:rPr>
        <w:t xml:space="preserve">, </w:t>
      </w:r>
      <w:r w:rsidR="009025FC">
        <w:rPr>
          <w:rFonts w:eastAsia="Calibri"/>
          <w:lang w:eastAsia="en-US"/>
        </w:rPr>
        <w:t>las funciones,</w:t>
      </w:r>
      <w:r w:rsidR="001E291C" w:rsidRPr="001645D3">
        <w:rPr>
          <w:rFonts w:eastAsia="Calibri"/>
          <w:lang w:eastAsia="en-US"/>
        </w:rPr>
        <w:t xml:space="preserve"> </w:t>
      </w:r>
      <w:r w:rsidR="009025FC">
        <w:rPr>
          <w:rFonts w:eastAsia="Calibri"/>
          <w:lang w:eastAsia="en-US"/>
        </w:rPr>
        <w:t xml:space="preserve">la </w:t>
      </w:r>
      <w:r w:rsidR="00694BB5" w:rsidRPr="001645D3">
        <w:rPr>
          <w:rFonts w:eastAsia="Calibri"/>
          <w:lang w:eastAsia="en-US"/>
        </w:rPr>
        <w:t xml:space="preserve">formación y </w:t>
      </w:r>
      <w:r w:rsidR="009025FC">
        <w:rPr>
          <w:rFonts w:eastAsia="Calibri"/>
          <w:lang w:eastAsia="en-US"/>
        </w:rPr>
        <w:t xml:space="preserve">la </w:t>
      </w:r>
      <w:r w:rsidR="00694BB5" w:rsidRPr="001645D3">
        <w:rPr>
          <w:rFonts w:eastAsia="Calibri"/>
          <w:lang w:eastAsia="en-US"/>
        </w:rPr>
        <w:t xml:space="preserve">evaluación </w:t>
      </w:r>
      <w:r w:rsidR="001E291C" w:rsidRPr="001645D3">
        <w:rPr>
          <w:rFonts w:eastAsia="Calibri"/>
          <w:lang w:eastAsia="en-US"/>
        </w:rPr>
        <w:t>académic</w:t>
      </w:r>
      <w:r w:rsidR="00694BB5" w:rsidRPr="001645D3">
        <w:rPr>
          <w:rFonts w:eastAsia="Calibri"/>
          <w:lang w:eastAsia="en-US"/>
        </w:rPr>
        <w:t>a</w:t>
      </w:r>
      <w:r>
        <w:rPr>
          <w:rFonts w:eastAsia="Calibri"/>
          <w:lang w:eastAsia="en-US"/>
        </w:rPr>
        <w:t>,</w:t>
      </w:r>
      <w:r w:rsidR="001E291C" w:rsidRPr="001645D3">
        <w:rPr>
          <w:rFonts w:eastAsia="Calibri"/>
          <w:lang w:eastAsia="en-US"/>
        </w:rPr>
        <w:t xml:space="preserve"> </w:t>
      </w:r>
      <w:r w:rsidR="002F51D8" w:rsidRPr="001645D3">
        <w:rPr>
          <w:rFonts w:eastAsia="Calibri"/>
          <w:lang w:eastAsia="en-US"/>
        </w:rPr>
        <w:t>para atender las disposiciones que brindan</w:t>
      </w:r>
      <w:r w:rsidR="002F51D8">
        <w:rPr>
          <w:rFonts w:eastAsia="Calibri"/>
          <w:lang w:eastAsia="en-US"/>
        </w:rPr>
        <w:t>,</w:t>
      </w:r>
      <w:r w:rsidR="002F51D8" w:rsidRPr="001645D3">
        <w:rPr>
          <w:rFonts w:eastAsia="Calibri"/>
          <w:lang w:eastAsia="en-US"/>
        </w:rPr>
        <w:t xml:space="preserve"> </w:t>
      </w:r>
      <w:r w:rsidR="001E291C" w:rsidRPr="001645D3">
        <w:rPr>
          <w:rFonts w:eastAsia="Calibri"/>
          <w:lang w:eastAsia="en-US"/>
        </w:rPr>
        <w:t xml:space="preserve">a fin de facilitar el proceso de </w:t>
      </w:r>
      <w:r w:rsidR="001E291C" w:rsidRPr="00056527">
        <w:rPr>
          <w:rFonts w:eastAsia="Calibri"/>
          <w:lang w:eastAsia="en-US"/>
        </w:rPr>
        <w:t xml:space="preserve">enseñanza </w:t>
      </w:r>
      <w:r w:rsidR="00175206" w:rsidRPr="00056527">
        <w:rPr>
          <w:rFonts w:eastAsia="Calibri"/>
          <w:lang w:eastAsia="en-US"/>
        </w:rPr>
        <w:t xml:space="preserve">y </w:t>
      </w:r>
      <w:r w:rsidR="001E291C" w:rsidRPr="00056527">
        <w:rPr>
          <w:rFonts w:eastAsia="Calibri"/>
          <w:lang w:eastAsia="en-US"/>
        </w:rPr>
        <w:t>aprendizaje</w:t>
      </w:r>
      <w:r w:rsidR="001E291C" w:rsidRPr="001645D3">
        <w:rPr>
          <w:rFonts w:eastAsia="Calibri"/>
          <w:lang w:eastAsia="en-US"/>
        </w:rPr>
        <w:t xml:space="preserve"> que </w:t>
      </w:r>
      <w:r w:rsidR="00694BB5" w:rsidRPr="001645D3">
        <w:rPr>
          <w:rFonts w:eastAsia="Calibri"/>
          <w:lang w:eastAsia="en-US"/>
        </w:rPr>
        <w:t>nuestra institución</w:t>
      </w:r>
      <w:r w:rsidR="001E291C" w:rsidRPr="001645D3">
        <w:rPr>
          <w:rFonts w:eastAsia="Calibri"/>
          <w:lang w:eastAsia="en-US"/>
        </w:rPr>
        <w:t xml:space="preserve"> promueve</w:t>
      </w:r>
      <w:r w:rsidR="002F51D8">
        <w:rPr>
          <w:rFonts w:eastAsia="Calibri"/>
          <w:lang w:eastAsia="en-US"/>
        </w:rPr>
        <w:t>,</w:t>
      </w:r>
      <w:r w:rsidR="001E291C" w:rsidRPr="001645D3">
        <w:rPr>
          <w:lang w:val="es-MX" w:eastAsia="es-MX"/>
        </w:rPr>
        <w:t xml:space="preserve"> </w:t>
      </w:r>
      <w:r w:rsidR="002F51D8" w:rsidRPr="001645D3">
        <w:rPr>
          <w:rFonts w:eastAsia="Calibri"/>
          <w:lang w:eastAsia="en-US"/>
        </w:rPr>
        <w:t>conforme a las nuevas demandas de transformación y desarrollo</w:t>
      </w:r>
      <w:r w:rsidR="00306B5A">
        <w:rPr>
          <w:rFonts w:eastAsia="Calibri"/>
          <w:lang w:eastAsia="en-US"/>
        </w:rPr>
        <w:t xml:space="preserve">. </w:t>
      </w:r>
    </w:p>
    <w:p w14:paraId="77A5ADA5" w14:textId="020DC2BB" w:rsidR="001E291C" w:rsidRPr="001645D3" w:rsidRDefault="000B4EFA" w:rsidP="00373D8D">
      <w:pPr>
        <w:rPr>
          <w:rFonts w:eastAsia="Calibri"/>
          <w:lang w:val="es-ES_tradnl" w:eastAsia="en-US"/>
        </w:rPr>
      </w:pPr>
      <w:r>
        <w:rPr>
          <w:rFonts w:eastAsia="Calibri"/>
          <w:lang w:val="es-ES_tradnl" w:eastAsia="en-US"/>
        </w:rPr>
        <w:t>E</w:t>
      </w:r>
      <w:r w:rsidR="001E291C" w:rsidRPr="001645D3">
        <w:rPr>
          <w:rFonts w:eastAsia="Calibri"/>
          <w:lang w:val="es-ES_tradnl" w:eastAsia="en-US"/>
        </w:rPr>
        <w:t>n el marco de los convenios de coordinación para la federalización de los servicios de educación profesional técnica suscritos entre, el Ejecutivo Federal y el de l</w:t>
      </w:r>
      <w:r w:rsidR="00EC0C79">
        <w:rPr>
          <w:rFonts w:eastAsia="Calibri"/>
          <w:lang w:val="es-ES_tradnl" w:eastAsia="en-US"/>
        </w:rPr>
        <w:t>a</w:t>
      </w:r>
      <w:r w:rsidR="001E291C" w:rsidRPr="001645D3">
        <w:rPr>
          <w:rFonts w:eastAsia="Calibri"/>
          <w:lang w:val="es-ES_tradnl" w:eastAsia="en-US"/>
        </w:rPr>
        <w:t xml:space="preserve">s </w:t>
      </w:r>
      <w:r w:rsidR="00EC0C79">
        <w:rPr>
          <w:rFonts w:eastAsia="Calibri"/>
          <w:lang w:val="es-ES_tradnl" w:eastAsia="en-US"/>
        </w:rPr>
        <w:t>entidades</w:t>
      </w:r>
      <w:r w:rsidR="001E291C" w:rsidRPr="001645D3">
        <w:rPr>
          <w:rFonts w:eastAsia="Calibri"/>
          <w:lang w:val="es-ES_tradnl" w:eastAsia="en-US"/>
        </w:rPr>
        <w:t xml:space="preserve"> de la República Mexicana, corresponde al CONALEP, normar en el ámbito de su competencia lo relacionado con la operación del “Sistema”, así como establecer y realizar el registro de la normatividad que se emita para estandarizar la operación de Planteles y garantizar la calidad de sus servicios</w:t>
      </w:r>
      <w:r w:rsidR="00C374A9" w:rsidRPr="001645D3">
        <w:rPr>
          <w:rFonts w:eastAsia="Calibri"/>
          <w:lang w:val="es-ES_tradnl" w:eastAsia="en-US"/>
        </w:rPr>
        <w:t>.</w:t>
      </w:r>
    </w:p>
    <w:p w14:paraId="102B53D9" w14:textId="11D261D8" w:rsidR="001E291C" w:rsidRPr="00373D8D" w:rsidRDefault="000B4EFA" w:rsidP="00373D8D">
      <w:pPr>
        <w:rPr>
          <w:rFonts w:eastAsia="Calibri" w:cs="Arial"/>
          <w:bCs/>
          <w:szCs w:val="22"/>
          <w:lang w:eastAsia="en-US"/>
        </w:rPr>
      </w:pPr>
      <w:r>
        <w:rPr>
          <w:rFonts w:eastAsia="Calibri" w:cs="Arial"/>
          <w:bCs/>
          <w:szCs w:val="22"/>
          <w:lang w:val="es-ES_tradnl" w:eastAsia="en-US"/>
        </w:rPr>
        <w:lastRenderedPageBreak/>
        <w:t>Es</w:t>
      </w:r>
      <w:r w:rsidR="001E291C" w:rsidRPr="00373D8D">
        <w:rPr>
          <w:rFonts w:eastAsia="Calibri" w:cs="Arial"/>
          <w:bCs/>
          <w:szCs w:val="22"/>
          <w:lang w:eastAsia="en-US"/>
        </w:rPr>
        <w:t xml:space="preserve"> necesario elevar la calidad de la educación que se imparte en </w:t>
      </w:r>
      <w:r w:rsidR="00BD4D9E">
        <w:rPr>
          <w:rFonts w:eastAsia="Calibri" w:cs="Arial"/>
          <w:bCs/>
          <w:szCs w:val="22"/>
          <w:lang w:eastAsia="en-US"/>
        </w:rPr>
        <w:t xml:space="preserve">las </w:t>
      </w:r>
      <w:r w:rsidR="001E291C" w:rsidRPr="00373D8D">
        <w:rPr>
          <w:rFonts w:eastAsia="Calibri" w:cs="Arial"/>
          <w:bCs/>
          <w:szCs w:val="22"/>
          <w:lang w:eastAsia="en-US"/>
        </w:rPr>
        <w:t>aulas del Sistema CONALEP,</w:t>
      </w:r>
      <w:r w:rsidR="00694BB5" w:rsidRPr="00373D8D">
        <w:rPr>
          <w:rFonts w:eastAsia="Calibri" w:cs="Arial"/>
          <w:bCs/>
          <w:szCs w:val="22"/>
          <w:lang w:eastAsia="en-US"/>
        </w:rPr>
        <w:t xml:space="preserve"> </w:t>
      </w:r>
      <w:r w:rsidR="001E291C" w:rsidRPr="00373D8D">
        <w:rPr>
          <w:rFonts w:eastAsia="Calibri" w:cs="Arial"/>
          <w:bCs/>
          <w:szCs w:val="22"/>
          <w:lang w:eastAsia="en-US"/>
        </w:rPr>
        <w:t>siendo menester institucional promover que</w:t>
      </w:r>
      <w:r w:rsidR="00705159" w:rsidRPr="00373D8D">
        <w:rPr>
          <w:rFonts w:eastAsia="Calibri" w:cs="Arial"/>
          <w:bCs/>
          <w:szCs w:val="22"/>
          <w:lang w:eastAsia="en-US"/>
        </w:rPr>
        <w:t xml:space="preserve"> </w:t>
      </w:r>
      <w:r w:rsidR="00921752">
        <w:rPr>
          <w:rFonts w:eastAsia="Calibri" w:cs="Arial"/>
          <w:bCs/>
          <w:szCs w:val="22"/>
          <w:lang w:eastAsia="en-US"/>
        </w:rPr>
        <w:t>el personal</w:t>
      </w:r>
      <w:r w:rsidR="001E291C" w:rsidRPr="00373D8D">
        <w:rPr>
          <w:rFonts w:eastAsia="Calibri" w:cs="Arial"/>
          <w:bCs/>
          <w:szCs w:val="22"/>
          <w:lang w:eastAsia="en-US"/>
        </w:rPr>
        <w:t xml:space="preserve"> docente </w:t>
      </w:r>
      <w:r w:rsidR="00FA09F4" w:rsidRPr="00373D8D">
        <w:rPr>
          <w:rFonts w:eastAsia="Calibri" w:cs="Arial"/>
          <w:bCs/>
          <w:szCs w:val="22"/>
          <w:lang w:eastAsia="en-US"/>
        </w:rPr>
        <w:t>cuent</w:t>
      </w:r>
      <w:r w:rsidR="00BD4D9E">
        <w:rPr>
          <w:rFonts w:eastAsia="Calibri" w:cs="Arial"/>
          <w:bCs/>
          <w:szCs w:val="22"/>
          <w:lang w:eastAsia="en-US"/>
        </w:rPr>
        <w:t>e</w:t>
      </w:r>
      <w:r w:rsidR="00FA09F4" w:rsidRPr="00373D8D">
        <w:rPr>
          <w:rFonts w:eastAsia="Calibri" w:cs="Arial"/>
          <w:bCs/>
          <w:szCs w:val="22"/>
          <w:lang w:eastAsia="en-US"/>
        </w:rPr>
        <w:t xml:space="preserve"> con </w:t>
      </w:r>
      <w:r w:rsidR="001E291C" w:rsidRPr="00373D8D">
        <w:rPr>
          <w:rFonts w:eastAsia="Calibri" w:cs="Arial"/>
          <w:bCs/>
          <w:szCs w:val="22"/>
          <w:lang w:eastAsia="en-US"/>
        </w:rPr>
        <w:t xml:space="preserve">una formación sólida apegada a los requerimientos </w:t>
      </w:r>
      <w:r w:rsidR="00FA09F4" w:rsidRPr="00373D8D">
        <w:rPr>
          <w:rFonts w:eastAsia="Calibri" w:cs="Arial"/>
          <w:bCs/>
          <w:szCs w:val="22"/>
          <w:lang w:eastAsia="en-US"/>
        </w:rPr>
        <w:t xml:space="preserve">que </w:t>
      </w:r>
      <w:r w:rsidR="001E291C" w:rsidRPr="00373D8D">
        <w:rPr>
          <w:rFonts w:eastAsia="Calibri" w:cs="Arial"/>
          <w:bCs/>
          <w:szCs w:val="22"/>
          <w:lang w:eastAsia="en-US"/>
        </w:rPr>
        <w:t>el nivel medio superior demanda</w:t>
      </w:r>
      <w:r w:rsidR="0013707D">
        <w:rPr>
          <w:rFonts w:eastAsia="Calibri" w:cs="Arial"/>
          <w:bCs/>
          <w:szCs w:val="22"/>
          <w:lang w:eastAsia="en-US"/>
        </w:rPr>
        <w:t xml:space="preserve"> </w:t>
      </w:r>
      <w:r w:rsidR="001E291C" w:rsidRPr="00373D8D">
        <w:rPr>
          <w:rFonts w:eastAsia="Calibri" w:cs="Arial"/>
          <w:bCs/>
          <w:szCs w:val="22"/>
          <w:lang w:eastAsia="en-US"/>
        </w:rPr>
        <w:t>fortaleciendo así, su formación pedagógica y el grado de conocimiento actualizado</w:t>
      </w:r>
      <w:r w:rsidR="0013707D">
        <w:rPr>
          <w:rFonts w:eastAsia="Calibri" w:cs="Arial"/>
          <w:bCs/>
          <w:szCs w:val="22"/>
          <w:lang w:eastAsia="en-US"/>
        </w:rPr>
        <w:t>,</w:t>
      </w:r>
      <w:r w:rsidR="001E291C" w:rsidRPr="00373D8D">
        <w:rPr>
          <w:rFonts w:eastAsia="Calibri" w:cs="Arial"/>
          <w:bCs/>
          <w:szCs w:val="22"/>
          <w:lang w:eastAsia="en-US"/>
        </w:rPr>
        <w:t xml:space="preserve"> </w:t>
      </w:r>
      <w:r w:rsidR="0013707D">
        <w:rPr>
          <w:rFonts w:eastAsia="Calibri" w:cs="Arial"/>
          <w:bCs/>
          <w:szCs w:val="22"/>
          <w:lang w:eastAsia="en-US"/>
        </w:rPr>
        <w:t>que</w:t>
      </w:r>
      <w:r w:rsidR="0013707D" w:rsidRPr="00373D8D">
        <w:rPr>
          <w:rFonts w:eastAsia="Calibri" w:cs="Arial"/>
          <w:bCs/>
          <w:szCs w:val="22"/>
          <w:lang w:eastAsia="en-US"/>
        </w:rPr>
        <w:t xml:space="preserve"> pro</w:t>
      </w:r>
      <w:r w:rsidR="0013707D">
        <w:rPr>
          <w:rFonts w:eastAsia="Calibri" w:cs="Arial"/>
          <w:bCs/>
          <w:szCs w:val="22"/>
          <w:lang w:eastAsia="en-US"/>
        </w:rPr>
        <w:t>picie</w:t>
      </w:r>
      <w:r w:rsidR="0013707D" w:rsidRPr="00373D8D">
        <w:rPr>
          <w:rFonts w:eastAsia="Calibri" w:cs="Arial"/>
          <w:bCs/>
          <w:szCs w:val="22"/>
          <w:lang w:eastAsia="en-US"/>
        </w:rPr>
        <w:t xml:space="preserve"> la mejora del proceso de enseñanza y aprendizaje</w:t>
      </w:r>
      <w:r w:rsidR="0013707D">
        <w:rPr>
          <w:rFonts w:eastAsia="Calibri" w:cs="Arial"/>
          <w:bCs/>
          <w:szCs w:val="22"/>
          <w:lang w:eastAsia="en-US"/>
        </w:rPr>
        <w:t>.</w:t>
      </w:r>
    </w:p>
    <w:p w14:paraId="6CC378F4" w14:textId="21B9B2D0" w:rsidR="004B5FD0" w:rsidRPr="004B5FD0" w:rsidRDefault="000B4EFA" w:rsidP="004B5FD0">
      <w:pPr>
        <w:rPr>
          <w:rFonts w:eastAsia="Calibri" w:cs="Arial"/>
          <w:bCs/>
          <w:szCs w:val="22"/>
          <w:lang w:val="es-ES_tradnl" w:eastAsia="en-US"/>
        </w:rPr>
      </w:pPr>
      <w:r>
        <w:rPr>
          <w:rFonts w:eastAsia="Calibri" w:cs="Arial"/>
          <w:bCs/>
          <w:szCs w:val="22"/>
          <w:lang w:val="es-ES_tradnl" w:eastAsia="en-US"/>
        </w:rPr>
        <w:t xml:space="preserve">En este sentido, </w:t>
      </w:r>
      <w:r w:rsidR="004B5FD0">
        <w:rPr>
          <w:rFonts w:eastAsia="Calibri" w:cs="Arial"/>
          <w:bCs/>
          <w:szCs w:val="22"/>
          <w:lang w:val="es-ES_tradnl" w:eastAsia="en-US"/>
        </w:rPr>
        <w:t>e</w:t>
      </w:r>
      <w:r w:rsidR="004B5FD0" w:rsidRPr="004B5FD0">
        <w:rPr>
          <w:rFonts w:eastAsia="Calibri" w:cs="Arial"/>
          <w:bCs/>
          <w:szCs w:val="22"/>
          <w:lang w:val="es-ES_tradnl" w:eastAsia="en-US"/>
        </w:rPr>
        <w:t xml:space="preserve">l presente ordenamiento fue aprobado por la Junta Directiva del CONALEP, de conformidad con el Artículo 9, fracción V, del Decreto que crea el Colegio Nacional de Educación Profesional Técnica, mediante Acuerdo </w:t>
      </w:r>
      <w:r w:rsidR="00F31C19" w:rsidRPr="00F31C19">
        <w:rPr>
          <w:rFonts w:eastAsia="Calibri" w:cs="Arial"/>
          <w:bCs/>
          <w:szCs w:val="22"/>
          <w:lang w:val="es-ES_tradnl" w:eastAsia="en-US"/>
        </w:rPr>
        <w:t xml:space="preserve">SO/II-23/12,R </w:t>
      </w:r>
      <w:r w:rsidR="004B5FD0" w:rsidRPr="004B5FD0">
        <w:rPr>
          <w:rFonts w:eastAsia="Calibri" w:cs="Arial"/>
          <w:bCs/>
          <w:szCs w:val="22"/>
          <w:lang w:val="es-ES_tradnl" w:eastAsia="en-US"/>
        </w:rPr>
        <w:t xml:space="preserve">establecido en la </w:t>
      </w:r>
      <w:r w:rsidR="004B5FD0">
        <w:rPr>
          <w:rFonts w:eastAsia="Calibri" w:cs="Arial"/>
          <w:bCs/>
          <w:szCs w:val="22"/>
          <w:lang w:val="es-ES_tradnl" w:eastAsia="en-US"/>
        </w:rPr>
        <w:t>Segunda</w:t>
      </w:r>
      <w:r w:rsidR="004B5FD0" w:rsidRPr="004B5FD0">
        <w:rPr>
          <w:rFonts w:eastAsia="Calibri" w:cs="Arial"/>
          <w:bCs/>
          <w:szCs w:val="22"/>
          <w:lang w:val="es-ES_tradnl" w:eastAsia="en-US"/>
        </w:rPr>
        <w:t xml:space="preserve"> Sesión Ordinaria del 2023, celebrada el </w:t>
      </w:r>
      <w:r w:rsidR="004B5FD0">
        <w:rPr>
          <w:rFonts w:eastAsia="Calibri" w:cs="Arial"/>
          <w:bCs/>
          <w:szCs w:val="22"/>
          <w:lang w:val="es-ES_tradnl" w:eastAsia="en-US"/>
        </w:rPr>
        <w:t>25 de mayo de 2023</w:t>
      </w:r>
      <w:r w:rsidR="004B5FD0" w:rsidRPr="004B5FD0">
        <w:rPr>
          <w:rFonts w:eastAsia="Calibri" w:cs="Arial"/>
          <w:bCs/>
          <w:szCs w:val="22"/>
          <w:lang w:val="es-ES_tradnl" w:eastAsia="en-US"/>
        </w:rPr>
        <w:t>.</w:t>
      </w:r>
    </w:p>
    <w:p w14:paraId="634BC4A2" w14:textId="77777777" w:rsidR="004B5FD0" w:rsidRPr="004B5FD0" w:rsidRDefault="004B5FD0" w:rsidP="004B5FD0">
      <w:pPr>
        <w:rPr>
          <w:rFonts w:eastAsia="Calibri" w:cs="Arial"/>
          <w:bCs/>
          <w:szCs w:val="22"/>
          <w:lang w:eastAsia="en-US"/>
        </w:rPr>
      </w:pPr>
    </w:p>
    <w:p w14:paraId="57E9595B" w14:textId="54A8DDCB" w:rsidR="001E291C" w:rsidRPr="00087C7B" w:rsidRDefault="001E291C" w:rsidP="001E291C">
      <w:pPr>
        <w:pStyle w:val="Textoindependiente2"/>
        <w:rPr>
          <w:rFonts w:ascii="Montserrat" w:hAnsi="Montserrat" w:cs="Arial"/>
          <w:sz w:val="22"/>
          <w:szCs w:val="22"/>
        </w:rPr>
      </w:pPr>
      <w:r w:rsidRPr="00087C7B">
        <w:rPr>
          <w:rFonts w:ascii="Montserrat" w:hAnsi="Montserrat" w:cs="Arial"/>
          <w:b w:val="0"/>
          <w:sz w:val="22"/>
          <w:szCs w:val="22"/>
          <w:lang w:eastAsia="es-MX"/>
        </w:rPr>
        <w:t>Por lo antes expuesto</w:t>
      </w:r>
      <w:r w:rsidRPr="00087C7B">
        <w:rPr>
          <w:rFonts w:ascii="Montserrat" w:hAnsi="Montserrat" w:cs="Arial"/>
          <w:b w:val="0"/>
          <w:sz w:val="22"/>
          <w:szCs w:val="22"/>
          <w:lang w:val="es-MX" w:eastAsia="es-MX"/>
        </w:rPr>
        <w:t>,</w:t>
      </w:r>
      <w:r w:rsidRPr="00087C7B">
        <w:rPr>
          <w:rFonts w:ascii="Montserrat" w:hAnsi="Montserrat" w:cs="Arial"/>
          <w:b w:val="0"/>
          <w:sz w:val="22"/>
          <w:szCs w:val="22"/>
          <w:lang w:eastAsia="es-MX"/>
        </w:rPr>
        <w:t xml:space="preserve"> he tenido a bien expedir </w:t>
      </w:r>
      <w:r w:rsidR="00B43C06" w:rsidRPr="00087C7B">
        <w:rPr>
          <w:rFonts w:ascii="Montserrat" w:hAnsi="Montserrat" w:cs="Arial"/>
          <w:b w:val="0"/>
          <w:sz w:val="22"/>
          <w:szCs w:val="22"/>
          <w:lang w:eastAsia="es-MX"/>
        </w:rPr>
        <w:t>los</w:t>
      </w:r>
      <w:r w:rsidRPr="00087C7B">
        <w:rPr>
          <w:rFonts w:ascii="Montserrat" w:hAnsi="Montserrat" w:cs="Arial"/>
          <w:b w:val="0"/>
          <w:sz w:val="22"/>
          <w:szCs w:val="22"/>
          <w:lang w:eastAsia="es-MX"/>
        </w:rPr>
        <w:t>:</w:t>
      </w:r>
    </w:p>
    <w:p w14:paraId="2E15D1F9" w14:textId="70DA13FE" w:rsidR="001E291C" w:rsidRPr="00B43C06" w:rsidRDefault="00B43C06" w:rsidP="001E291C">
      <w:pPr>
        <w:rPr>
          <w:b/>
          <w:color w:val="661429" w:themeColor="accent2"/>
          <w:szCs w:val="22"/>
        </w:rPr>
      </w:pPr>
      <w:r w:rsidRPr="00B43C06">
        <w:rPr>
          <w:rFonts w:cs="Arial"/>
          <w:b/>
          <w:color w:val="661429" w:themeColor="accent2"/>
          <w:szCs w:val="22"/>
        </w:rPr>
        <w:t>L</w:t>
      </w:r>
      <w:r w:rsidR="001E291C" w:rsidRPr="00B43C06">
        <w:rPr>
          <w:rFonts w:cs="Arial"/>
          <w:b/>
          <w:color w:val="661429" w:themeColor="accent2"/>
          <w:szCs w:val="22"/>
        </w:rPr>
        <w:t xml:space="preserve">ineamientos aplicables para </w:t>
      </w:r>
      <w:r w:rsidR="00087C7B">
        <w:rPr>
          <w:rFonts w:cs="Arial"/>
          <w:b/>
          <w:color w:val="661429" w:themeColor="accent2"/>
          <w:szCs w:val="22"/>
        </w:rPr>
        <w:t>d</w:t>
      </w:r>
      <w:r w:rsidR="001E291C" w:rsidRPr="00B43C06">
        <w:rPr>
          <w:rFonts w:cs="Arial"/>
          <w:b/>
          <w:color w:val="661429" w:themeColor="accent2"/>
          <w:szCs w:val="22"/>
        </w:rPr>
        <w:t>ocente</w:t>
      </w:r>
      <w:r w:rsidR="00C374A9" w:rsidRPr="00B43C06">
        <w:rPr>
          <w:rFonts w:cs="Arial"/>
          <w:b/>
          <w:color w:val="661429" w:themeColor="accent2"/>
          <w:szCs w:val="22"/>
        </w:rPr>
        <w:t>s</w:t>
      </w:r>
      <w:r w:rsidR="001E291C" w:rsidRPr="00B43C06">
        <w:rPr>
          <w:rFonts w:cs="Arial"/>
          <w:b/>
          <w:color w:val="661429" w:themeColor="accent2"/>
          <w:szCs w:val="22"/>
        </w:rPr>
        <w:t xml:space="preserve"> del Sistema CONALEP</w:t>
      </w:r>
      <w:r w:rsidRPr="00B43C06">
        <w:rPr>
          <w:rFonts w:cs="Arial"/>
          <w:b/>
          <w:color w:val="661429" w:themeColor="accent2"/>
          <w:szCs w:val="22"/>
        </w:rPr>
        <w:t>.</w:t>
      </w:r>
    </w:p>
    <w:p w14:paraId="6CC9DD9D" w14:textId="323521F8" w:rsidR="00BD2F2A" w:rsidRDefault="00BD2F2A" w:rsidP="00373D8D">
      <w:pPr>
        <w:pStyle w:val="Textoindependiente2"/>
        <w:rPr>
          <w:rFonts w:ascii="Montserrat" w:eastAsia="Calibri" w:hAnsi="Montserrat" w:cs="Arial"/>
          <w:b w:val="0"/>
          <w:sz w:val="22"/>
          <w:szCs w:val="22"/>
          <w:lang w:val="es-MX" w:eastAsia="en-US"/>
        </w:rPr>
      </w:pPr>
      <w:r w:rsidRPr="001645D3">
        <w:rPr>
          <w:rFonts w:ascii="Montserrat" w:eastAsia="Calibri" w:hAnsi="Montserrat" w:cs="Arial"/>
          <w:b w:val="0"/>
          <w:sz w:val="22"/>
          <w:szCs w:val="22"/>
          <w:lang w:val="es-MX" w:eastAsia="en-US"/>
        </w:rPr>
        <w:br w:type="page"/>
      </w:r>
      <w:bookmarkStart w:id="2" w:name="_Toc411514809"/>
    </w:p>
    <w:sdt>
      <w:sdtPr>
        <w:rPr>
          <w:rFonts w:asciiTheme="minorHAnsi" w:eastAsia="Times New Roman" w:hAnsiTheme="minorHAnsi" w:cs="Arial"/>
          <w:b/>
          <w:noProof/>
          <w:color w:val="901835" w:themeColor="accent3"/>
          <w:sz w:val="44"/>
          <w:szCs w:val="24"/>
          <w:lang w:val="es-ES" w:eastAsia="en-US"/>
        </w:rPr>
        <w:id w:val="-113678334"/>
        <w:docPartObj>
          <w:docPartGallery w:val="Table of Contents"/>
          <w:docPartUnique/>
        </w:docPartObj>
      </w:sdtPr>
      <w:sdtEndPr>
        <w:rPr>
          <w:rFonts w:ascii="Montserrat" w:hAnsi="Montserrat"/>
          <w:b w:val="0"/>
          <w:color w:val="auto"/>
          <w:sz w:val="22"/>
          <w:lang w:val="es-MX"/>
        </w:rPr>
      </w:sdtEndPr>
      <w:sdtContent>
        <w:p w14:paraId="113C9DE7" w14:textId="52EA2BBF" w:rsidR="00342987" w:rsidRPr="0006251C" w:rsidRDefault="00342987" w:rsidP="006A1EF2">
          <w:pPr>
            <w:pStyle w:val="TtuloTDC"/>
            <w:spacing w:before="0"/>
            <w:rPr>
              <w:rFonts w:ascii="Montserrat Medium" w:hAnsi="Montserrat Medium"/>
              <w:b/>
              <w:color w:val="901835" w:themeColor="accent3"/>
              <w:szCs w:val="22"/>
            </w:rPr>
          </w:pPr>
          <w:r w:rsidRPr="0006251C">
            <w:rPr>
              <w:rFonts w:ascii="Montserrat Medium" w:hAnsi="Montserrat Medium"/>
              <w:b/>
              <w:color w:val="901835" w:themeColor="accent3"/>
              <w:szCs w:val="22"/>
              <w:lang w:val="es-ES"/>
            </w:rPr>
            <w:t>Contenido</w:t>
          </w:r>
        </w:p>
        <w:p w14:paraId="4F47772D" w14:textId="0E3380D5" w:rsidR="00314D60" w:rsidRDefault="00342987">
          <w:pPr>
            <w:pStyle w:val="TDC1"/>
            <w:rPr>
              <w:rFonts w:asciiTheme="minorHAnsi" w:eastAsiaTheme="minorEastAsia" w:hAnsiTheme="minorHAnsi" w:cstheme="minorBidi"/>
              <w:szCs w:val="22"/>
              <w:lang w:eastAsia="es-MX"/>
            </w:rPr>
          </w:pPr>
          <w:r w:rsidRPr="0006251C">
            <w:rPr>
              <w:rFonts w:ascii="Montserrat Medium" w:hAnsi="Montserrat Medium"/>
              <w:b/>
              <w:bCs/>
              <w:szCs w:val="22"/>
              <w:lang w:val="es-ES"/>
            </w:rPr>
            <w:fldChar w:fldCharType="begin"/>
          </w:r>
          <w:r w:rsidRPr="0006251C">
            <w:rPr>
              <w:rFonts w:ascii="Montserrat Medium" w:hAnsi="Montserrat Medium"/>
              <w:b/>
              <w:bCs/>
              <w:szCs w:val="22"/>
              <w:lang w:val="es-ES"/>
            </w:rPr>
            <w:instrText xml:space="preserve"> TOC \o "1-3" \h \z \u </w:instrText>
          </w:r>
          <w:r w:rsidRPr="0006251C">
            <w:rPr>
              <w:rFonts w:ascii="Montserrat Medium" w:hAnsi="Montserrat Medium"/>
              <w:b/>
              <w:bCs/>
              <w:szCs w:val="22"/>
              <w:lang w:val="es-ES"/>
            </w:rPr>
            <w:fldChar w:fldCharType="separate"/>
          </w:r>
          <w:hyperlink w:anchor="_Toc134098794" w:history="1">
            <w:r w:rsidR="00314D60" w:rsidRPr="00B85D54">
              <w:rPr>
                <w:rStyle w:val="Hipervnculo"/>
              </w:rPr>
              <w:t>Marco Jurídico</w:t>
            </w:r>
            <w:r w:rsidR="00314D60">
              <w:rPr>
                <w:webHidden/>
              </w:rPr>
              <w:tab/>
            </w:r>
            <w:r w:rsidR="00314D60">
              <w:rPr>
                <w:webHidden/>
              </w:rPr>
              <w:fldChar w:fldCharType="begin"/>
            </w:r>
            <w:r w:rsidR="00314D60">
              <w:rPr>
                <w:webHidden/>
              </w:rPr>
              <w:instrText xml:space="preserve"> PAGEREF _Toc134098794 \h </w:instrText>
            </w:r>
            <w:r w:rsidR="00314D60">
              <w:rPr>
                <w:webHidden/>
              </w:rPr>
            </w:r>
            <w:r w:rsidR="00314D60">
              <w:rPr>
                <w:webHidden/>
              </w:rPr>
              <w:fldChar w:fldCharType="separate"/>
            </w:r>
            <w:r w:rsidR="00CE5EF0">
              <w:rPr>
                <w:webHidden/>
              </w:rPr>
              <w:t>6</w:t>
            </w:r>
            <w:r w:rsidR="00314D60">
              <w:rPr>
                <w:webHidden/>
              </w:rPr>
              <w:fldChar w:fldCharType="end"/>
            </w:r>
          </w:hyperlink>
        </w:p>
        <w:p w14:paraId="03B3E34D" w14:textId="461145DE" w:rsidR="00314D60" w:rsidRDefault="00EF68B1">
          <w:pPr>
            <w:pStyle w:val="TDC1"/>
            <w:rPr>
              <w:rFonts w:asciiTheme="minorHAnsi" w:eastAsiaTheme="minorEastAsia" w:hAnsiTheme="minorHAnsi" w:cstheme="minorBidi"/>
              <w:szCs w:val="22"/>
              <w:lang w:eastAsia="es-MX"/>
            </w:rPr>
          </w:pPr>
          <w:hyperlink w:anchor="_Toc134098795" w:history="1">
            <w:r w:rsidR="00314D60" w:rsidRPr="00B85D54">
              <w:rPr>
                <w:rStyle w:val="Hipervnculo"/>
              </w:rPr>
              <w:t>Título Primero. Disposiciones generales</w:t>
            </w:r>
            <w:r w:rsidR="00314D60">
              <w:rPr>
                <w:webHidden/>
              </w:rPr>
              <w:tab/>
            </w:r>
            <w:r w:rsidR="00314D60">
              <w:rPr>
                <w:webHidden/>
              </w:rPr>
              <w:fldChar w:fldCharType="begin"/>
            </w:r>
            <w:r w:rsidR="00314D60">
              <w:rPr>
                <w:webHidden/>
              </w:rPr>
              <w:instrText xml:space="preserve"> PAGEREF _Toc134098795 \h </w:instrText>
            </w:r>
            <w:r w:rsidR="00314D60">
              <w:rPr>
                <w:webHidden/>
              </w:rPr>
            </w:r>
            <w:r w:rsidR="00314D60">
              <w:rPr>
                <w:webHidden/>
              </w:rPr>
              <w:fldChar w:fldCharType="separate"/>
            </w:r>
            <w:r w:rsidR="00CE5EF0">
              <w:rPr>
                <w:webHidden/>
              </w:rPr>
              <w:t>8</w:t>
            </w:r>
            <w:r w:rsidR="00314D60">
              <w:rPr>
                <w:webHidden/>
              </w:rPr>
              <w:fldChar w:fldCharType="end"/>
            </w:r>
          </w:hyperlink>
        </w:p>
        <w:p w14:paraId="2723AE4E" w14:textId="12F41327" w:rsidR="00314D60" w:rsidRDefault="00EF68B1">
          <w:pPr>
            <w:pStyle w:val="TDC2"/>
            <w:rPr>
              <w:rFonts w:asciiTheme="minorHAnsi" w:eastAsiaTheme="minorEastAsia" w:hAnsiTheme="minorHAnsi" w:cstheme="minorBidi"/>
              <w:noProof/>
              <w:szCs w:val="22"/>
              <w:lang w:val="es-MX" w:eastAsia="es-MX"/>
            </w:rPr>
          </w:pPr>
          <w:hyperlink w:anchor="_Toc134098796" w:history="1">
            <w:r w:rsidR="00314D60" w:rsidRPr="00B85D54">
              <w:rPr>
                <w:rStyle w:val="Hipervnculo"/>
                <w:noProof/>
              </w:rPr>
              <w:t>Capítulo Único. Objeto, ámbito de aplicación y definiciones</w:t>
            </w:r>
            <w:r w:rsidR="00314D60">
              <w:rPr>
                <w:noProof/>
                <w:webHidden/>
              </w:rPr>
              <w:tab/>
            </w:r>
            <w:r w:rsidR="00314D60">
              <w:rPr>
                <w:noProof/>
                <w:webHidden/>
              </w:rPr>
              <w:fldChar w:fldCharType="begin"/>
            </w:r>
            <w:r w:rsidR="00314D60">
              <w:rPr>
                <w:noProof/>
                <w:webHidden/>
              </w:rPr>
              <w:instrText xml:space="preserve"> PAGEREF _Toc134098796 \h </w:instrText>
            </w:r>
            <w:r w:rsidR="00314D60">
              <w:rPr>
                <w:noProof/>
                <w:webHidden/>
              </w:rPr>
            </w:r>
            <w:r w:rsidR="00314D60">
              <w:rPr>
                <w:noProof/>
                <w:webHidden/>
              </w:rPr>
              <w:fldChar w:fldCharType="separate"/>
            </w:r>
            <w:r w:rsidR="00CE5EF0">
              <w:rPr>
                <w:noProof/>
                <w:webHidden/>
              </w:rPr>
              <w:t>8</w:t>
            </w:r>
            <w:r w:rsidR="00314D60">
              <w:rPr>
                <w:noProof/>
                <w:webHidden/>
              </w:rPr>
              <w:fldChar w:fldCharType="end"/>
            </w:r>
          </w:hyperlink>
        </w:p>
        <w:p w14:paraId="1EE2BC0E" w14:textId="73982551" w:rsidR="00314D60" w:rsidRDefault="00EF68B1">
          <w:pPr>
            <w:pStyle w:val="TDC1"/>
            <w:rPr>
              <w:rFonts w:asciiTheme="minorHAnsi" w:eastAsiaTheme="minorEastAsia" w:hAnsiTheme="minorHAnsi" w:cstheme="minorBidi"/>
              <w:szCs w:val="22"/>
              <w:lang w:eastAsia="es-MX"/>
            </w:rPr>
          </w:pPr>
          <w:hyperlink w:anchor="_Toc134098797" w:history="1">
            <w:r w:rsidR="00314D60" w:rsidRPr="00B85D54">
              <w:rPr>
                <w:rStyle w:val="Hipervnculo"/>
              </w:rPr>
              <w:t>Título Segundo. Selección de aspirantes</w:t>
            </w:r>
            <w:r w:rsidR="00314D60">
              <w:rPr>
                <w:webHidden/>
              </w:rPr>
              <w:tab/>
            </w:r>
            <w:r w:rsidR="00314D60">
              <w:rPr>
                <w:webHidden/>
              </w:rPr>
              <w:fldChar w:fldCharType="begin"/>
            </w:r>
            <w:r w:rsidR="00314D60">
              <w:rPr>
                <w:webHidden/>
              </w:rPr>
              <w:instrText xml:space="preserve"> PAGEREF _Toc134098797 \h </w:instrText>
            </w:r>
            <w:r w:rsidR="00314D60">
              <w:rPr>
                <w:webHidden/>
              </w:rPr>
            </w:r>
            <w:r w:rsidR="00314D60">
              <w:rPr>
                <w:webHidden/>
              </w:rPr>
              <w:fldChar w:fldCharType="separate"/>
            </w:r>
            <w:r w:rsidR="00CE5EF0">
              <w:rPr>
                <w:webHidden/>
              </w:rPr>
              <w:t>12</w:t>
            </w:r>
            <w:r w:rsidR="00314D60">
              <w:rPr>
                <w:webHidden/>
              </w:rPr>
              <w:fldChar w:fldCharType="end"/>
            </w:r>
          </w:hyperlink>
        </w:p>
        <w:p w14:paraId="7B553721" w14:textId="5C19DA72" w:rsidR="00314D60" w:rsidRDefault="00EF68B1">
          <w:pPr>
            <w:pStyle w:val="TDC2"/>
            <w:rPr>
              <w:rFonts w:asciiTheme="minorHAnsi" w:eastAsiaTheme="minorEastAsia" w:hAnsiTheme="minorHAnsi" w:cstheme="minorBidi"/>
              <w:noProof/>
              <w:szCs w:val="22"/>
              <w:lang w:val="es-MX" w:eastAsia="es-MX"/>
            </w:rPr>
          </w:pPr>
          <w:hyperlink w:anchor="_Toc134098798" w:history="1">
            <w:r w:rsidR="00314D60" w:rsidRPr="00B85D54">
              <w:rPr>
                <w:rStyle w:val="Hipervnculo"/>
                <w:noProof/>
              </w:rPr>
              <w:t>Capítulo I. Del proceso de selección de aspirantes</w:t>
            </w:r>
            <w:r w:rsidR="00314D60">
              <w:rPr>
                <w:noProof/>
                <w:webHidden/>
              </w:rPr>
              <w:tab/>
            </w:r>
            <w:r w:rsidR="00314D60">
              <w:rPr>
                <w:noProof/>
                <w:webHidden/>
              </w:rPr>
              <w:fldChar w:fldCharType="begin"/>
            </w:r>
            <w:r w:rsidR="00314D60">
              <w:rPr>
                <w:noProof/>
                <w:webHidden/>
              </w:rPr>
              <w:instrText xml:space="preserve"> PAGEREF _Toc134098798 \h </w:instrText>
            </w:r>
            <w:r w:rsidR="00314D60">
              <w:rPr>
                <w:noProof/>
                <w:webHidden/>
              </w:rPr>
            </w:r>
            <w:r w:rsidR="00314D60">
              <w:rPr>
                <w:noProof/>
                <w:webHidden/>
              </w:rPr>
              <w:fldChar w:fldCharType="separate"/>
            </w:r>
            <w:r w:rsidR="00CE5EF0">
              <w:rPr>
                <w:noProof/>
                <w:webHidden/>
              </w:rPr>
              <w:t>12</w:t>
            </w:r>
            <w:r w:rsidR="00314D60">
              <w:rPr>
                <w:noProof/>
                <w:webHidden/>
              </w:rPr>
              <w:fldChar w:fldCharType="end"/>
            </w:r>
          </w:hyperlink>
        </w:p>
        <w:p w14:paraId="0F30E939" w14:textId="741B9BDC" w:rsidR="00314D60" w:rsidRDefault="00EF68B1">
          <w:pPr>
            <w:pStyle w:val="TDC2"/>
            <w:rPr>
              <w:rFonts w:asciiTheme="minorHAnsi" w:eastAsiaTheme="minorEastAsia" w:hAnsiTheme="minorHAnsi" w:cstheme="minorBidi"/>
              <w:noProof/>
              <w:szCs w:val="22"/>
              <w:lang w:val="es-MX" w:eastAsia="es-MX"/>
            </w:rPr>
          </w:pPr>
          <w:hyperlink w:anchor="_Toc134098799" w:history="1">
            <w:r w:rsidR="00314D60" w:rsidRPr="00B85D54">
              <w:rPr>
                <w:rStyle w:val="Hipervnculo"/>
                <w:noProof/>
              </w:rPr>
              <w:t>Capítulo II. De la Comisión de evaluación y dictamen</w:t>
            </w:r>
            <w:r w:rsidR="00314D60">
              <w:rPr>
                <w:noProof/>
                <w:webHidden/>
              </w:rPr>
              <w:tab/>
            </w:r>
            <w:r w:rsidR="00314D60">
              <w:rPr>
                <w:noProof/>
                <w:webHidden/>
              </w:rPr>
              <w:fldChar w:fldCharType="begin"/>
            </w:r>
            <w:r w:rsidR="00314D60">
              <w:rPr>
                <w:noProof/>
                <w:webHidden/>
              </w:rPr>
              <w:instrText xml:space="preserve"> PAGEREF _Toc134098799 \h </w:instrText>
            </w:r>
            <w:r w:rsidR="00314D60">
              <w:rPr>
                <w:noProof/>
                <w:webHidden/>
              </w:rPr>
            </w:r>
            <w:r w:rsidR="00314D60">
              <w:rPr>
                <w:noProof/>
                <w:webHidden/>
              </w:rPr>
              <w:fldChar w:fldCharType="separate"/>
            </w:r>
            <w:r w:rsidR="00CE5EF0">
              <w:rPr>
                <w:noProof/>
                <w:webHidden/>
              </w:rPr>
              <w:t>18</w:t>
            </w:r>
            <w:r w:rsidR="00314D60">
              <w:rPr>
                <w:noProof/>
                <w:webHidden/>
              </w:rPr>
              <w:fldChar w:fldCharType="end"/>
            </w:r>
          </w:hyperlink>
        </w:p>
        <w:p w14:paraId="626FE97A" w14:textId="79ED739E" w:rsidR="00314D60" w:rsidRDefault="00EF68B1">
          <w:pPr>
            <w:pStyle w:val="TDC2"/>
            <w:rPr>
              <w:rFonts w:asciiTheme="minorHAnsi" w:eastAsiaTheme="minorEastAsia" w:hAnsiTheme="minorHAnsi" w:cstheme="minorBidi"/>
              <w:noProof/>
              <w:szCs w:val="22"/>
              <w:lang w:val="es-MX" w:eastAsia="es-MX"/>
            </w:rPr>
          </w:pPr>
          <w:hyperlink w:anchor="_Toc134098800" w:history="1">
            <w:r w:rsidR="00314D60" w:rsidRPr="00B85D54">
              <w:rPr>
                <w:rStyle w:val="Hipervnculo"/>
                <w:noProof/>
              </w:rPr>
              <w:t>Capítulo III. De la evaluación de las y los aspirantes</w:t>
            </w:r>
            <w:r w:rsidR="00314D60">
              <w:rPr>
                <w:noProof/>
                <w:webHidden/>
              </w:rPr>
              <w:tab/>
            </w:r>
            <w:r w:rsidR="00314D60">
              <w:rPr>
                <w:noProof/>
                <w:webHidden/>
              </w:rPr>
              <w:fldChar w:fldCharType="begin"/>
            </w:r>
            <w:r w:rsidR="00314D60">
              <w:rPr>
                <w:noProof/>
                <w:webHidden/>
              </w:rPr>
              <w:instrText xml:space="preserve"> PAGEREF _Toc134098800 \h </w:instrText>
            </w:r>
            <w:r w:rsidR="00314D60">
              <w:rPr>
                <w:noProof/>
                <w:webHidden/>
              </w:rPr>
            </w:r>
            <w:r w:rsidR="00314D60">
              <w:rPr>
                <w:noProof/>
                <w:webHidden/>
              </w:rPr>
              <w:fldChar w:fldCharType="separate"/>
            </w:r>
            <w:r w:rsidR="00CE5EF0">
              <w:rPr>
                <w:noProof/>
                <w:webHidden/>
              </w:rPr>
              <w:t>21</w:t>
            </w:r>
            <w:r w:rsidR="00314D60">
              <w:rPr>
                <w:noProof/>
                <w:webHidden/>
              </w:rPr>
              <w:fldChar w:fldCharType="end"/>
            </w:r>
          </w:hyperlink>
        </w:p>
        <w:p w14:paraId="7A5CC8E1" w14:textId="3F55AB73" w:rsidR="00314D60" w:rsidRDefault="00EF68B1">
          <w:pPr>
            <w:pStyle w:val="TDC2"/>
            <w:rPr>
              <w:rFonts w:asciiTheme="minorHAnsi" w:eastAsiaTheme="minorEastAsia" w:hAnsiTheme="minorHAnsi" w:cstheme="minorBidi"/>
              <w:noProof/>
              <w:szCs w:val="22"/>
              <w:lang w:val="es-MX" w:eastAsia="es-MX"/>
            </w:rPr>
          </w:pPr>
          <w:hyperlink w:anchor="_Toc134098801" w:history="1">
            <w:r w:rsidR="00314D60" w:rsidRPr="00B85D54">
              <w:rPr>
                <w:rStyle w:val="Hipervnculo"/>
                <w:noProof/>
              </w:rPr>
              <w:t>Capítulo IV. Del dictamen</w:t>
            </w:r>
            <w:r w:rsidR="00314D60">
              <w:rPr>
                <w:noProof/>
                <w:webHidden/>
              </w:rPr>
              <w:tab/>
            </w:r>
            <w:r w:rsidR="00314D60">
              <w:rPr>
                <w:noProof/>
                <w:webHidden/>
              </w:rPr>
              <w:fldChar w:fldCharType="begin"/>
            </w:r>
            <w:r w:rsidR="00314D60">
              <w:rPr>
                <w:noProof/>
                <w:webHidden/>
              </w:rPr>
              <w:instrText xml:space="preserve"> PAGEREF _Toc134098801 \h </w:instrText>
            </w:r>
            <w:r w:rsidR="00314D60">
              <w:rPr>
                <w:noProof/>
                <w:webHidden/>
              </w:rPr>
            </w:r>
            <w:r w:rsidR="00314D60">
              <w:rPr>
                <w:noProof/>
                <w:webHidden/>
              </w:rPr>
              <w:fldChar w:fldCharType="separate"/>
            </w:r>
            <w:r w:rsidR="00CE5EF0">
              <w:rPr>
                <w:noProof/>
                <w:webHidden/>
              </w:rPr>
              <w:t>23</w:t>
            </w:r>
            <w:r w:rsidR="00314D60">
              <w:rPr>
                <w:noProof/>
                <w:webHidden/>
              </w:rPr>
              <w:fldChar w:fldCharType="end"/>
            </w:r>
          </w:hyperlink>
        </w:p>
        <w:p w14:paraId="54935E97" w14:textId="793F93C0" w:rsidR="00314D60" w:rsidRDefault="00EF68B1">
          <w:pPr>
            <w:pStyle w:val="TDC2"/>
            <w:rPr>
              <w:rFonts w:asciiTheme="minorHAnsi" w:eastAsiaTheme="minorEastAsia" w:hAnsiTheme="minorHAnsi" w:cstheme="minorBidi"/>
              <w:noProof/>
              <w:szCs w:val="22"/>
              <w:lang w:val="es-MX" w:eastAsia="es-MX"/>
            </w:rPr>
          </w:pPr>
          <w:hyperlink w:anchor="_Toc134098802" w:history="1">
            <w:r w:rsidR="00314D60" w:rsidRPr="00B85D54">
              <w:rPr>
                <w:rStyle w:val="Hipervnculo"/>
                <w:noProof/>
              </w:rPr>
              <w:t>Capítulo V. De las aclaraciones</w:t>
            </w:r>
            <w:r w:rsidR="00314D60">
              <w:rPr>
                <w:noProof/>
                <w:webHidden/>
              </w:rPr>
              <w:tab/>
            </w:r>
            <w:r w:rsidR="00314D60">
              <w:rPr>
                <w:noProof/>
                <w:webHidden/>
              </w:rPr>
              <w:fldChar w:fldCharType="begin"/>
            </w:r>
            <w:r w:rsidR="00314D60">
              <w:rPr>
                <w:noProof/>
                <w:webHidden/>
              </w:rPr>
              <w:instrText xml:space="preserve"> PAGEREF _Toc134098802 \h </w:instrText>
            </w:r>
            <w:r w:rsidR="00314D60">
              <w:rPr>
                <w:noProof/>
                <w:webHidden/>
              </w:rPr>
            </w:r>
            <w:r w:rsidR="00314D60">
              <w:rPr>
                <w:noProof/>
                <w:webHidden/>
              </w:rPr>
              <w:fldChar w:fldCharType="separate"/>
            </w:r>
            <w:r w:rsidR="00CE5EF0">
              <w:rPr>
                <w:noProof/>
                <w:webHidden/>
              </w:rPr>
              <w:t>25</w:t>
            </w:r>
            <w:r w:rsidR="00314D60">
              <w:rPr>
                <w:noProof/>
                <w:webHidden/>
              </w:rPr>
              <w:fldChar w:fldCharType="end"/>
            </w:r>
          </w:hyperlink>
        </w:p>
        <w:p w14:paraId="34A0B4A0" w14:textId="7B2A4887" w:rsidR="00314D60" w:rsidRDefault="00EF68B1">
          <w:pPr>
            <w:pStyle w:val="TDC2"/>
            <w:rPr>
              <w:rFonts w:asciiTheme="minorHAnsi" w:eastAsiaTheme="minorEastAsia" w:hAnsiTheme="minorHAnsi" w:cstheme="minorBidi"/>
              <w:noProof/>
              <w:szCs w:val="22"/>
              <w:lang w:val="es-MX" w:eastAsia="es-MX"/>
            </w:rPr>
          </w:pPr>
          <w:hyperlink w:anchor="_Toc134098803" w:history="1">
            <w:r w:rsidR="00314D60" w:rsidRPr="00B85D54">
              <w:rPr>
                <w:rStyle w:val="Hipervnculo"/>
                <w:noProof/>
              </w:rPr>
              <w:t>Capítulo VI. De la asignación de módulos</w:t>
            </w:r>
            <w:r w:rsidR="00314D60">
              <w:rPr>
                <w:noProof/>
                <w:webHidden/>
              </w:rPr>
              <w:tab/>
            </w:r>
            <w:r w:rsidR="00314D60">
              <w:rPr>
                <w:noProof/>
                <w:webHidden/>
              </w:rPr>
              <w:fldChar w:fldCharType="begin"/>
            </w:r>
            <w:r w:rsidR="00314D60">
              <w:rPr>
                <w:noProof/>
                <w:webHidden/>
              </w:rPr>
              <w:instrText xml:space="preserve"> PAGEREF _Toc134098803 \h </w:instrText>
            </w:r>
            <w:r w:rsidR="00314D60">
              <w:rPr>
                <w:noProof/>
                <w:webHidden/>
              </w:rPr>
            </w:r>
            <w:r w:rsidR="00314D60">
              <w:rPr>
                <w:noProof/>
                <w:webHidden/>
              </w:rPr>
              <w:fldChar w:fldCharType="separate"/>
            </w:r>
            <w:r w:rsidR="00CE5EF0">
              <w:rPr>
                <w:noProof/>
                <w:webHidden/>
              </w:rPr>
              <w:t>25</w:t>
            </w:r>
            <w:r w:rsidR="00314D60">
              <w:rPr>
                <w:noProof/>
                <w:webHidden/>
              </w:rPr>
              <w:fldChar w:fldCharType="end"/>
            </w:r>
          </w:hyperlink>
        </w:p>
        <w:p w14:paraId="143E3BF0" w14:textId="053FFC80" w:rsidR="00314D60" w:rsidRDefault="00EF68B1">
          <w:pPr>
            <w:pStyle w:val="TDC1"/>
            <w:rPr>
              <w:rFonts w:asciiTheme="minorHAnsi" w:eastAsiaTheme="minorEastAsia" w:hAnsiTheme="minorHAnsi" w:cstheme="minorBidi"/>
              <w:szCs w:val="22"/>
              <w:lang w:eastAsia="es-MX"/>
            </w:rPr>
          </w:pPr>
          <w:hyperlink w:anchor="_Toc134098804" w:history="1">
            <w:r w:rsidR="00314D60" w:rsidRPr="00B85D54">
              <w:rPr>
                <w:rStyle w:val="Hipervnculo"/>
              </w:rPr>
              <w:t>Título Tercero. De las funciones y responsabilidades del personal docente activo y de nuevo ingreso</w:t>
            </w:r>
            <w:r w:rsidR="00314D60">
              <w:rPr>
                <w:webHidden/>
              </w:rPr>
              <w:tab/>
            </w:r>
            <w:r w:rsidR="00314D60">
              <w:rPr>
                <w:webHidden/>
              </w:rPr>
              <w:fldChar w:fldCharType="begin"/>
            </w:r>
            <w:r w:rsidR="00314D60">
              <w:rPr>
                <w:webHidden/>
              </w:rPr>
              <w:instrText xml:space="preserve"> PAGEREF _Toc134098804 \h </w:instrText>
            </w:r>
            <w:r w:rsidR="00314D60">
              <w:rPr>
                <w:webHidden/>
              </w:rPr>
            </w:r>
            <w:r w:rsidR="00314D60">
              <w:rPr>
                <w:webHidden/>
              </w:rPr>
              <w:fldChar w:fldCharType="separate"/>
            </w:r>
            <w:r w:rsidR="00CE5EF0">
              <w:rPr>
                <w:webHidden/>
              </w:rPr>
              <w:t>26</w:t>
            </w:r>
            <w:r w:rsidR="00314D60">
              <w:rPr>
                <w:webHidden/>
              </w:rPr>
              <w:fldChar w:fldCharType="end"/>
            </w:r>
          </w:hyperlink>
        </w:p>
        <w:p w14:paraId="328E298D" w14:textId="12E2F112" w:rsidR="00314D60" w:rsidRDefault="00EF68B1">
          <w:pPr>
            <w:pStyle w:val="TDC2"/>
            <w:rPr>
              <w:rFonts w:asciiTheme="minorHAnsi" w:eastAsiaTheme="minorEastAsia" w:hAnsiTheme="minorHAnsi" w:cstheme="minorBidi"/>
              <w:noProof/>
              <w:szCs w:val="22"/>
              <w:lang w:val="es-MX" w:eastAsia="es-MX"/>
            </w:rPr>
          </w:pPr>
          <w:hyperlink w:anchor="_Toc134098805" w:history="1">
            <w:r w:rsidR="00314D60" w:rsidRPr="00B85D54">
              <w:rPr>
                <w:rStyle w:val="Hipervnculo"/>
                <w:noProof/>
              </w:rPr>
              <w:t>Capítulo I. De las funciones y responsabilidades</w:t>
            </w:r>
            <w:r w:rsidR="00314D60">
              <w:rPr>
                <w:noProof/>
                <w:webHidden/>
              </w:rPr>
              <w:tab/>
            </w:r>
            <w:r w:rsidR="00314D60">
              <w:rPr>
                <w:noProof/>
                <w:webHidden/>
              </w:rPr>
              <w:fldChar w:fldCharType="begin"/>
            </w:r>
            <w:r w:rsidR="00314D60">
              <w:rPr>
                <w:noProof/>
                <w:webHidden/>
              </w:rPr>
              <w:instrText xml:space="preserve"> PAGEREF _Toc134098805 \h </w:instrText>
            </w:r>
            <w:r w:rsidR="00314D60">
              <w:rPr>
                <w:noProof/>
                <w:webHidden/>
              </w:rPr>
            </w:r>
            <w:r w:rsidR="00314D60">
              <w:rPr>
                <w:noProof/>
                <w:webHidden/>
              </w:rPr>
              <w:fldChar w:fldCharType="separate"/>
            </w:r>
            <w:r w:rsidR="00CE5EF0">
              <w:rPr>
                <w:noProof/>
                <w:webHidden/>
              </w:rPr>
              <w:t>26</w:t>
            </w:r>
            <w:r w:rsidR="00314D60">
              <w:rPr>
                <w:noProof/>
                <w:webHidden/>
              </w:rPr>
              <w:fldChar w:fldCharType="end"/>
            </w:r>
          </w:hyperlink>
        </w:p>
        <w:p w14:paraId="12DCC504" w14:textId="69E2923C" w:rsidR="00314D60" w:rsidRDefault="00EF68B1">
          <w:pPr>
            <w:pStyle w:val="TDC1"/>
            <w:rPr>
              <w:rFonts w:asciiTheme="minorHAnsi" w:eastAsiaTheme="minorEastAsia" w:hAnsiTheme="minorHAnsi" w:cstheme="minorBidi"/>
              <w:szCs w:val="22"/>
              <w:lang w:eastAsia="es-MX"/>
            </w:rPr>
          </w:pPr>
          <w:hyperlink w:anchor="_Toc134098806" w:history="1">
            <w:r w:rsidR="00314D60" w:rsidRPr="00B85D54">
              <w:rPr>
                <w:rStyle w:val="Hipervnculo"/>
              </w:rPr>
              <w:t>Título Cuarto. De la formación continua del personal docente</w:t>
            </w:r>
            <w:r w:rsidR="00314D60">
              <w:rPr>
                <w:webHidden/>
              </w:rPr>
              <w:tab/>
            </w:r>
            <w:r w:rsidR="00314D60">
              <w:rPr>
                <w:webHidden/>
              </w:rPr>
              <w:fldChar w:fldCharType="begin"/>
            </w:r>
            <w:r w:rsidR="00314D60">
              <w:rPr>
                <w:webHidden/>
              </w:rPr>
              <w:instrText xml:space="preserve"> PAGEREF _Toc134098806 \h </w:instrText>
            </w:r>
            <w:r w:rsidR="00314D60">
              <w:rPr>
                <w:webHidden/>
              </w:rPr>
            </w:r>
            <w:r w:rsidR="00314D60">
              <w:rPr>
                <w:webHidden/>
              </w:rPr>
              <w:fldChar w:fldCharType="separate"/>
            </w:r>
            <w:r w:rsidR="00CE5EF0">
              <w:rPr>
                <w:webHidden/>
              </w:rPr>
              <w:t>28</w:t>
            </w:r>
            <w:r w:rsidR="00314D60">
              <w:rPr>
                <w:webHidden/>
              </w:rPr>
              <w:fldChar w:fldCharType="end"/>
            </w:r>
          </w:hyperlink>
        </w:p>
        <w:p w14:paraId="3A7EE62C" w14:textId="0AEB8B01" w:rsidR="00314D60" w:rsidRDefault="00EF68B1">
          <w:pPr>
            <w:pStyle w:val="TDC2"/>
            <w:rPr>
              <w:rFonts w:asciiTheme="minorHAnsi" w:eastAsiaTheme="minorEastAsia" w:hAnsiTheme="minorHAnsi" w:cstheme="minorBidi"/>
              <w:noProof/>
              <w:szCs w:val="22"/>
              <w:lang w:val="es-MX" w:eastAsia="es-MX"/>
            </w:rPr>
          </w:pPr>
          <w:hyperlink w:anchor="_Toc134098807" w:history="1">
            <w:r w:rsidR="00314D60" w:rsidRPr="00B85D54">
              <w:rPr>
                <w:rStyle w:val="Hipervnculo"/>
                <w:noProof/>
              </w:rPr>
              <w:t>Capítulo Único. De la profesionalización docente</w:t>
            </w:r>
            <w:r w:rsidR="00314D60">
              <w:rPr>
                <w:noProof/>
                <w:webHidden/>
              </w:rPr>
              <w:tab/>
            </w:r>
            <w:r w:rsidR="00314D60">
              <w:rPr>
                <w:noProof/>
                <w:webHidden/>
              </w:rPr>
              <w:fldChar w:fldCharType="begin"/>
            </w:r>
            <w:r w:rsidR="00314D60">
              <w:rPr>
                <w:noProof/>
                <w:webHidden/>
              </w:rPr>
              <w:instrText xml:space="preserve"> PAGEREF _Toc134098807 \h </w:instrText>
            </w:r>
            <w:r w:rsidR="00314D60">
              <w:rPr>
                <w:noProof/>
                <w:webHidden/>
              </w:rPr>
            </w:r>
            <w:r w:rsidR="00314D60">
              <w:rPr>
                <w:noProof/>
                <w:webHidden/>
              </w:rPr>
              <w:fldChar w:fldCharType="separate"/>
            </w:r>
            <w:r w:rsidR="00CE5EF0">
              <w:rPr>
                <w:noProof/>
                <w:webHidden/>
              </w:rPr>
              <w:t>28</w:t>
            </w:r>
            <w:r w:rsidR="00314D60">
              <w:rPr>
                <w:noProof/>
                <w:webHidden/>
              </w:rPr>
              <w:fldChar w:fldCharType="end"/>
            </w:r>
          </w:hyperlink>
        </w:p>
        <w:p w14:paraId="3150F6E8" w14:textId="06D0686F" w:rsidR="00314D60" w:rsidRDefault="00EF68B1">
          <w:pPr>
            <w:pStyle w:val="TDC1"/>
            <w:rPr>
              <w:rFonts w:asciiTheme="minorHAnsi" w:eastAsiaTheme="minorEastAsia" w:hAnsiTheme="minorHAnsi" w:cstheme="minorBidi"/>
              <w:szCs w:val="22"/>
              <w:lang w:eastAsia="es-MX"/>
            </w:rPr>
          </w:pPr>
          <w:hyperlink w:anchor="_Toc134098808" w:history="1">
            <w:r w:rsidR="00314D60" w:rsidRPr="00B85D54">
              <w:rPr>
                <w:rStyle w:val="Hipervnculo"/>
              </w:rPr>
              <w:t>Título Quinto. De la evaluación del desempeño docente</w:t>
            </w:r>
            <w:r w:rsidR="00314D60">
              <w:rPr>
                <w:webHidden/>
              </w:rPr>
              <w:tab/>
            </w:r>
            <w:r w:rsidR="00314D60">
              <w:rPr>
                <w:webHidden/>
              </w:rPr>
              <w:fldChar w:fldCharType="begin"/>
            </w:r>
            <w:r w:rsidR="00314D60">
              <w:rPr>
                <w:webHidden/>
              </w:rPr>
              <w:instrText xml:space="preserve"> PAGEREF _Toc134098808 \h </w:instrText>
            </w:r>
            <w:r w:rsidR="00314D60">
              <w:rPr>
                <w:webHidden/>
              </w:rPr>
            </w:r>
            <w:r w:rsidR="00314D60">
              <w:rPr>
                <w:webHidden/>
              </w:rPr>
              <w:fldChar w:fldCharType="separate"/>
            </w:r>
            <w:r w:rsidR="00CE5EF0">
              <w:rPr>
                <w:webHidden/>
              </w:rPr>
              <w:t>30</w:t>
            </w:r>
            <w:r w:rsidR="00314D60">
              <w:rPr>
                <w:webHidden/>
              </w:rPr>
              <w:fldChar w:fldCharType="end"/>
            </w:r>
          </w:hyperlink>
        </w:p>
        <w:p w14:paraId="0A1D02B8" w14:textId="1D79578B" w:rsidR="00314D60" w:rsidRDefault="00EF68B1">
          <w:pPr>
            <w:pStyle w:val="TDC2"/>
            <w:rPr>
              <w:rFonts w:asciiTheme="minorHAnsi" w:eastAsiaTheme="minorEastAsia" w:hAnsiTheme="minorHAnsi" w:cstheme="minorBidi"/>
              <w:noProof/>
              <w:szCs w:val="22"/>
              <w:lang w:val="es-MX" w:eastAsia="es-MX"/>
            </w:rPr>
          </w:pPr>
          <w:hyperlink w:anchor="_Toc134098809" w:history="1">
            <w:r w:rsidR="00314D60" w:rsidRPr="00B85D54">
              <w:rPr>
                <w:rStyle w:val="Hipervnculo"/>
                <w:noProof/>
              </w:rPr>
              <w:t>Capítulo I. Del Programa de evaluación del desempeño docente</w:t>
            </w:r>
            <w:r w:rsidR="00314D60">
              <w:rPr>
                <w:noProof/>
                <w:webHidden/>
              </w:rPr>
              <w:tab/>
            </w:r>
            <w:r w:rsidR="00314D60">
              <w:rPr>
                <w:noProof/>
                <w:webHidden/>
              </w:rPr>
              <w:fldChar w:fldCharType="begin"/>
            </w:r>
            <w:r w:rsidR="00314D60">
              <w:rPr>
                <w:noProof/>
                <w:webHidden/>
              </w:rPr>
              <w:instrText xml:space="preserve"> PAGEREF _Toc134098809 \h </w:instrText>
            </w:r>
            <w:r w:rsidR="00314D60">
              <w:rPr>
                <w:noProof/>
                <w:webHidden/>
              </w:rPr>
            </w:r>
            <w:r w:rsidR="00314D60">
              <w:rPr>
                <w:noProof/>
                <w:webHidden/>
              </w:rPr>
              <w:fldChar w:fldCharType="separate"/>
            </w:r>
            <w:r w:rsidR="00CE5EF0">
              <w:rPr>
                <w:noProof/>
                <w:webHidden/>
              </w:rPr>
              <w:t>30</w:t>
            </w:r>
            <w:r w:rsidR="00314D60">
              <w:rPr>
                <w:noProof/>
                <w:webHidden/>
              </w:rPr>
              <w:fldChar w:fldCharType="end"/>
            </w:r>
          </w:hyperlink>
        </w:p>
        <w:p w14:paraId="15FDF78E" w14:textId="169951B6" w:rsidR="00314D60" w:rsidRDefault="00EF68B1">
          <w:pPr>
            <w:pStyle w:val="TDC2"/>
            <w:rPr>
              <w:rFonts w:asciiTheme="minorHAnsi" w:eastAsiaTheme="minorEastAsia" w:hAnsiTheme="minorHAnsi" w:cstheme="minorBidi"/>
              <w:noProof/>
              <w:szCs w:val="22"/>
              <w:lang w:val="es-MX" w:eastAsia="es-MX"/>
            </w:rPr>
          </w:pPr>
          <w:hyperlink w:anchor="_Toc134098810" w:history="1">
            <w:r w:rsidR="00314D60" w:rsidRPr="00B85D54">
              <w:rPr>
                <w:rStyle w:val="Hipervnculo"/>
                <w:noProof/>
              </w:rPr>
              <w:t>Capítulo II. Del Programa de asignación del estímulo al desempeño docente</w:t>
            </w:r>
            <w:r w:rsidR="00314D60">
              <w:rPr>
                <w:noProof/>
                <w:webHidden/>
              </w:rPr>
              <w:tab/>
            </w:r>
            <w:r w:rsidR="00314D60">
              <w:rPr>
                <w:noProof/>
                <w:webHidden/>
              </w:rPr>
              <w:fldChar w:fldCharType="begin"/>
            </w:r>
            <w:r w:rsidR="00314D60">
              <w:rPr>
                <w:noProof/>
                <w:webHidden/>
              </w:rPr>
              <w:instrText xml:space="preserve"> PAGEREF _Toc134098810 \h </w:instrText>
            </w:r>
            <w:r w:rsidR="00314D60">
              <w:rPr>
                <w:noProof/>
                <w:webHidden/>
              </w:rPr>
            </w:r>
            <w:r w:rsidR="00314D60">
              <w:rPr>
                <w:noProof/>
                <w:webHidden/>
              </w:rPr>
              <w:fldChar w:fldCharType="separate"/>
            </w:r>
            <w:r w:rsidR="00CE5EF0">
              <w:rPr>
                <w:noProof/>
                <w:webHidden/>
              </w:rPr>
              <w:t>31</w:t>
            </w:r>
            <w:r w:rsidR="00314D60">
              <w:rPr>
                <w:noProof/>
                <w:webHidden/>
              </w:rPr>
              <w:fldChar w:fldCharType="end"/>
            </w:r>
          </w:hyperlink>
        </w:p>
        <w:p w14:paraId="4B0ECA97" w14:textId="4A2234F8" w:rsidR="00314D60" w:rsidRDefault="00EF68B1">
          <w:pPr>
            <w:pStyle w:val="TDC1"/>
            <w:rPr>
              <w:rFonts w:asciiTheme="minorHAnsi" w:eastAsiaTheme="minorEastAsia" w:hAnsiTheme="minorHAnsi" w:cstheme="minorBidi"/>
              <w:szCs w:val="22"/>
              <w:lang w:eastAsia="es-MX"/>
            </w:rPr>
          </w:pPr>
          <w:hyperlink w:anchor="_Toc134098811" w:history="1">
            <w:r w:rsidR="00314D60" w:rsidRPr="00B85D54">
              <w:rPr>
                <w:rStyle w:val="Hipervnculo"/>
              </w:rPr>
              <w:t>Título Sexto. De las Generalidades</w:t>
            </w:r>
            <w:r w:rsidR="00314D60">
              <w:rPr>
                <w:webHidden/>
              </w:rPr>
              <w:tab/>
            </w:r>
            <w:r w:rsidR="00314D60">
              <w:rPr>
                <w:webHidden/>
              </w:rPr>
              <w:fldChar w:fldCharType="begin"/>
            </w:r>
            <w:r w:rsidR="00314D60">
              <w:rPr>
                <w:webHidden/>
              </w:rPr>
              <w:instrText xml:space="preserve"> PAGEREF _Toc134098811 \h </w:instrText>
            </w:r>
            <w:r w:rsidR="00314D60">
              <w:rPr>
                <w:webHidden/>
              </w:rPr>
            </w:r>
            <w:r w:rsidR="00314D60">
              <w:rPr>
                <w:webHidden/>
              </w:rPr>
              <w:fldChar w:fldCharType="separate"/>
            </w:r>
            <w:r w:rsidR="00CE5EF0">
              <w:rPr>
                <w:webHidden/>
              </w:rPr>
              <w:t>32</w:t>
            </w:r>
            <w:r w:rsidR="00314D60">
              <w:rPr>
                <w:webHidden/>
              </w:rPr>
              <w:fldChar w:fldCharType="end"/>
            </w:r>
          </w:hyperlink>
        </w:p>
        <w:p w14:paraId="117EF20D" w14:textId="2D0EEAD7" w:rsidR="00314D60" w:rsidRDefault="00EF68B1">
          <w:pPr>
            <w:pStyle w:val="TDC2"/>
            <w:rPr>
              <w:rFonts w:asciiTheme="minorHAnsi" w:eastAsiaTheme="minorEastAsia" w:hAnsiTheme="minorHAnsi" w:cstheme="minorBidi"/>
              <w:noProof/>
              <w:szCs w:val="22"/>
              <w:lang w:val="es-MX" w:eastAsia="es-MX"/>
            </w:rPr>
          </w:pPr>
          <w:hyperlink w:anchor="_Toc134098812" w:history="1">
            <w:r w:rsidR="00314D60" w:rsidRPr="00B85D54">
              <w:rPr>
                <w:rStyle w:val="Hipervnculo"/>
                <w:noProof/>
              </w:rPr>
              <w:t>Capítulo Único. de las Generalidades</w:t>
            </w:r>
            <w:r w:rsidR="00314D60">
              <w:rPr>
                <w:noProof/>
                <w:webHidden/>
              </w:rPr>
              <w:tab/>
            </w:r>
            <w:r w:rsidR="00314D60">
              <w:rPr>
                <w:noProof/>
                <w:webHidden/>
              </w:rPr>
              <w:fldChar w:fldCharType="begin"/>
            </w:r>
            <w:r w:rsidR="00314D60">
              <w:rPr>
                <w:noProof/>
                <w:webHidden/>
              </w:rPr>
              <w:instrText xml:space="preserve"> PAGEREF _Toc134098812 \h </w:instrText>
            </w:r>
            <w:r w:rsidR="00314D60">
              <w:rPr>
                <w:noProof/>
                <w:webHidden/>
              </w:rPr>
            </w:r>
            <w:r w:rsidR="00314D60">
              <w:rPr>
                <w:noProof/>
                <w:webHidden/>
              </w:rPr>
              <w:fldChar w:fldCharType="separate"/>
            </w:r>
            <w:r w:rsidR="00CE5EF0">
              <w:rPr>
                <w:noProof/>
                <w:webHidden/>
              </w:rPr>
              <w:t>32</w:t>
            </w:r>
            <w:r w:rsidR="00314D60">
              <w:rPr>
                <w:noProof/>
                <w:webHidden/>
              </w:rPr>
              <w:fldChar w:fldCharType="end"/>
            </w:r>
          </w:hyperlink>
        </w:p>
        <w:p w14:paraId="4E18A57A" w14:textId="1FF3719D" w:rsidR="00314D60" w:rsidRDefault="00EF68B1">
          <w:pPr>
            <w:pStyle w:val="TDC1"/>
            <w:rPr>
              <w:rFonts w:asciiTheme="minorHAnsi" w:eastAsiaTheme="minorEastAsia" w:hAnsiTheme="minorHAnsi" w:cstheme="minorBidi"/>
              <w:szCs w:val="22"/>
              <w:lang w:eastAsia="es-MX"/>
            </w:rPr>
          </w:pPr>
          <w:hyperlink w:anchor="_Toc134098813" w:history="1">
            <w:r w:rsidR="00314D60" w:rsidRPr="00B85D54">
              <w:rPr>
                <w:rStyle w:val="Hipervnculo"/>
              </w:rPr>
              <w:t>Transitorios</w:t>
            </w:r>
            <w:r w:rsidR="00314D60">
              <w:rPr>
                <w:webHidden/>
              </w:rPr>
              <w:tab/>
            </w:r>
            <w:r w:rsidR="00314D60">
              <w:rPr>
                <w:webHidden/>
              </w:rPr>
              <w:fldChar w:fldCharType="begin"/>
            </w:r>
            <w:r w:rsidR="00314D60">
              <w:rPr>
                <w:webHidden/>
              </w:rPr>
              <w:instrText xml:space="preserve"> PAGEREF _Toc134098813 \h </w:instrText>
            </w:r>
            <w:r w:rsidR="00314D60">
              <w:rPr>
                <w:webHidden/>
              </w:rPr>
            </w:r>
            <w:r w:rsidR="00314D60">
              <w:rPr>
                <w:webHidden/>
              </w:rPr>
              <w:fldChar w:fldCharType="separate"/>
            </w:r>
            <w:r w:rsidR="00CE5EF0">
              <w:rPr>
                <w:webHidden/>
              </w:rPr>
              <w:t>32</w:t>
            </w:r>
            <w:r w:rsidR="00314D60">
              <w:rPr>
                <w:webHidden/>
              </w:rPr>
              <w:fldChar w:fldCharType="end"/>
            </w:r>
          </w:hyperlink>
        </w:p>
        <w:p w14:paraId="5D82682E" w14:textId="4196BFC3" w:rsidR="00342987" w:rsidRPr="0006251C" w:rsidRDefault="00342987" w:rsidP="006A1EF2">
          <w:pPr>
            <w:pStyle w:val="TDC1"/>
          </w:pPr>
          <w:r w:rsidRPr="0006251C">
            <w:rPr>
              <w:szCs w:val="22"/>
            </w:rPr>
            <w:fldChar w:fldCharType="end"/>
          </w:r>
        </w:p>
      </w:sdtContent>
    </w:sdt>
    <w:p w14:paraId="01BB78EE" w14:textId="053894EF" w:rsidR="006A1EF2" w:rsidRDefault="006A1EF2">
      <w:pPr>
        <w:spacing w:before="0" w:after="0" w:line="240" w:lineRule="auto"/>
        <w:ind w:firstLine="0"/>
        <w:jc w:val="left"/>
      </w:pPr>
      <w:r>
        <w:br w:type="page"/>
      </w:r>
    </w:p>
    <w:p w14:paraId="3694225C" w14:textId="7FEEA84C" w:rsidR="00BD2F2A" w:rsidRPr="001645D3" w:rsidRDefault="00946BC8" w:rsidP="007C2290">
      <w:pPr>
        <w:pStyle w:val="Ttulo1"/>
        <w:rPr>
          <w:lang w:val="es-MX"/>
        </w:rPr>
      </w:pPr>
      <w:bookmarkStart w:id="3" w:name="_Toc134098794"/>
      <w:r w:rsidRPr="007C2290">
        <w:lastRenderedPageBreak/>
        <w:t>Marco</w:t>
      </w:r>
      <w:r w:rsidRPr="001645D3">
        <w:rPr>
          <w:lang w:val="es-MX"/>
        </w:rPr>
        <w:t xml:space="preserve"> Jurídico</w:t>
      </w:r>
      <w:bookmarkEnd w:id="3"/>
    </w:p>
    <w:bookmarkEnd w:id="2"/>
    <w:p w14:paraId="7CFCC15F" w14:textId="34B64E3C"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Constitución Política de los Estados Unidos Mexicanos. </w:t>
      </w:r>
    </w:p>
    <w:p w14:paraId="4ADE6305" w14:textId="77777777" w:rsidR="00946BC8" w:rsidRPr="00BF1021" w:rsidRDefault="00946BC8"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Ley Federal de las Entidades Paraestatales</w:t>
      </w:r>
      <w:r>
        <w:rPr>
          <w:rFonts w:eastAsia="Calibri"/>
          <w:lang w:val="es-ES_tradnl" w:eastAsia="en-US"/>
        </w:rPr>
        <w:t xml:space="preserve">. </w:t>
      </w:r>
    </w:p>
    <w:p w14:paraId="50899A2C" w14:textId="13AD2C70" w:rsidR="00946BC8" w:rsidRPr="00BF1021" w:rsidRDefault="00946BC8"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Federal para </w:t>
      </w:r>
      <w:r w:rsidR="00080F80" w:rsidRPr="00BF1021">
        <w:rPr>
          <w:rFonts w:eastAsia="Calibri"/>
          <w:lang w:val="es-ES_tradnl" w:eastAsia="en-US"/>
        </w:rPr>
        <w:t xml:space="preserve">Prevenir </w:t>
      </w:r>
      <w:r w:rsidRPr="00BF1021">
        <w:rPr>
          <w:rFonts w:eastAsia="Calibri"/>
          <w:lang w:val="es-ES_tradnl" w:eastAsia="en-US"/>
        </w:rPr>
        <w:t xml:space="preserve">y </w:t>
      </w:r>
      <w:r w:rsidR="00080F80" w:rsidRPr="00BF1021">
        <w:rPr>
          <w:rFonts w:eastAsia="Calibri"/>
          <w:lang w:val="es-ES_tradnl" w:eastAsia="en-US"/>
        </w:rPr>
        <w:t xml:space="preserve">Eliminar </w:t>
      </w:r>
      <w:r w:rsidRPr="00BF1021">
        <w:rPr>
          <w:rFonts w:eastAsia="Calibri"/>
          <w:lang w:val="es-ES_tradnl" w:eastAsia="en-US"/>
        </w:rPr>
        <w:t xml:space="preserve">la </w:t>
      </w:r>
      <w:r w:rsidR="00080F80" w:rsidRPr="00BF1021">
        <w:rPr>
          <w:rFonts w:eastAsia="Calibri"/>
          <w:lang w:val="es-ES_tradnl" w:eastAsia="en-US"/>
        </w:rPr>
        <w:t>Discriminación</w:t>
      </w:r>
      <w:r>
        <w:rPr>
          <w:rFonts w:eastAsia="Calibri"/>
          <w:lang w:val="es-ES_tradnl" w:eastAsia="en-US"/>
        </w:rPr>
        <w:t xml:space="preserve">. </w:t>
      </w:r>
    </w:p>
    <w:p w14:paraId="49EC5E47" w14:textId="77777777" w:rsidR="00946BC8" w:rsidRPr="00BF1021" w:rsidRDefault="00946BC8"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w:t>
      </w:r>
      <w:r>
        <w:rPr>
          <w:rFonts w:eastAsia="Calibri"/>
          <w:lang w:val="es-ES_tradnl" w:eastAsia="en-US"/>
        </w:rPr>
        <w:t>ey</w:t>
      </w:r>
      <w:r w:rsidRPr="00BF1021">
        <w:rPr>
          <w:rFonts w:eastAsia="Calibri"/>
          <w:lang w:val="es-ES_tradnl" w:eastAsia="en-US"/>
        </w:rPr>
        <w:t xml:space="preserve"> Federal de Presupuesto y Responsabilidad Hacendari</w:t>
      </w:r>
      <w:r>
        <w:rPr>
          <w:rFonts w:eastAsia="Calibri"/>
          <w:lang w:val="es-ES_tradnl" w:eastAsia="en-US"/>
        </w:rPr>
        <w:t>a.</w:t>
      </w:r>
      <w:r w:rsidRPr="00BF1021">
        <w:rPr>
          <w:rFonts w:eastAsia="Calibri"/>
          <w:lang w:val="es-ES_tradnl" w:eastAsia="en-US"/>
        </w:rPr>
        <w:t xml:space="preserve"> </w:t>
      </w:r>
    </w:p>
    <w:p w14:paraId="0BE9B0E6" w14:textId="77777777" w:rsidR="00946BC8" w:rsidRPr="00BF1021" w:rsidRDefault="00946BC8"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Ley Federal de Transparencia y Acceso a la Información Pública</w:t>
      </w:r>
      <w:r>
        <w:rPr>
          <w:rFonts w:eastAsia="Calibri"/>
          <w:lang w:val="es-ES_tradnl" w:eastAsia="en-US"/>
        </w:rPr>
        <w:t xml:space="preserve">. </w:t>
      </w:r>
    </w:p>
    <w:p w14:paraId="3AC5F493" w14:textId="71F5C643"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Ley General de Educación.</w:t>
      </w:r>
    </w:p>
    <w:p w14:paraId="57448BC2" w14:textId="0C62ADCA"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para la </w:t>
      </w:r>
      <w:r w:rsidR="00080F80" w:rsidRPr="00BF1021">
        <w:rPr>
          <w:rFonts w:eastAsia="Calibri"/>
          <w:lang w:val="es-ES_tradnl" w:eastAsia="en-US"/>
        </w:rPr>
        <w:t xml:space="preserve">Igualdad </w:t>
      </w:r>
      <w:r w:rsidRPr="00BF1021">
        <w:rPr>
          <w:rFonts w:eastAsia="Calibri"/>
          <w:lang w:val="es-ES_tradnl" w:eastAsia="en-US"/>
        </w:rPr>
        <w:t xml:space="preserve">entre </w:t>
      </w:r>
      <w:r w:rsidR="00080F80" w:rsidRPr="00BF1021">
        <w:rPr>
          <w:rFonts w:eastAsia="Calibri"/>
          <w:lang w:val="es-ES_tradnl" w:eastAsia="en-US"/>
        </w:rPr>
        <w:t xml:space="preserve">Mujeres </w:t>
      </w:r>
      <w:r w:rsidRPr="00BF1021">
        <w:rPr>
          <w:rFonts w:eastAsia="Calibri"/>
          <w:lang w:val="es-ES_tradnl" w:eastAsia="en-US"/>
        </w:rPr>
        <w:t xml:space="preserve">y </w:t>
      </w:r>
      <w:r w:rsidR="00080F80" w:rsidRPr="00BF1021">
        <w:rPr>
          <w:rFonts w:eastAsia="Calibri"/>
          <w:lang w:val="es-ES_tradnl" w:eastAsia="en-US"/>
        </w:rPr>
        <w:t>Hombres</w:t>
      </w:r>
      <w:r w:rsidRPr="00BF1021">
        <w:rPr>
          <w:rFonts w:eastAsia="Calibri"/>
          <w:lang w:val="es-ES_tradnl" w:eastAsia="en-US"/>
        </w:rPr>
        <w:t xml:space="preserve">. </w:t>
      </w:r>
    </w:p>
    <w:p w14:paraId="7BB281F1" w14:textId="77493E8D"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Ley General de Transparencia y Acceso a la Información Pública</w:t>
      </w:r>
      <w:r w:rsidR="00C825D2">
        <w:t>.</w:t>
      </w:r>
    </w:p>
    <w:p w14:paraId="0A2FED0B" w14:textId="233DD523" w:rsidR="00BD2F2A" w:rsidRPr="00AB2925" w:rsidRDefault="00BD2F2A" w:rsidP="00002293">
      <w:pPr>
        <w:pStyle w:val="Prrafodelista"/>
        <w:numPr>
          <w:ilvl w:val="0"/>
          <w:numId w:val="2"/>
        </w:numPr>
        <w:ind w:left="426" w:hanging="294"/>
        <w:rPr>
          <w:rFonts w:eastAsia="Calibri"/>
          <w:lang w:val="es-ES_tradnl" w:eastAsia="en-US"/>
        </w:rPr>
      </w:pPr>
      <w:r w:rsidRPr="00AB2925">
        <w:rPr>
          <w:rFonts w:eastAsia="Calibri"/>
          <w:lang w:val="es-ES_tradnl" w:eastAsia="en-US"/>
        </w:rPr>
        <w:t xml:space="preserve">Ley General para la Inclusión de las Personas con Discapacidad. </w:t>
      </w:r>
    </w:p>
    <w:p w14:paraId="6BA58773" w14:textId="5BB22B0E"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de Responsabilidades Administrativas. </w:t>
      </w:r>
    </w:p>
    <w:p w14:paraId="484A396B" w14:textId="1D862DC3"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del Sistema Nacional Anticorrupción. </w:t>
      </w:r>
    </w:p>
    <w:p w14:paraId="62899469" w14:textId="0D8E006C" w:rsidR="00BD2F2A" w:rsidRPr="00BF1021"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de Protección de Datos Personales en Posesión de Sujetos Obligados. </w:t>
      </w:r>
    </w:p>
    <w:p w14:paraId="530F787B" w14:textId="1DBE9CB8" w:rsidR="00BD2F2A" w:rsidRDefault="00BD2F2A"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Ley General de Archivos. </w:t>
      </w:r>
    </w:p>
    <w:p w14:paraId="6F11F5FF" w14:textId="5828970B" w:rsidR="006232B2" w:rsidRPr="00BF1021" w:rsidRDefault="006232B2"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Plan Nacional de Desarrollo 2019-20</w:t>
      </w:r>
      <w:r w:rsidR="00080F80">
        <w:rPr>
          <w:rFonts w:eastAsia="Calibri"/>
          <w:lang w:val="es-ES_tradnl" w:eastAsia="en-US"/>
        </w:rPr>
        <w:t>2</w:t>
      </w:r>
      <w:r w:rsidRPr="00BF1021">
        <w:rPr>
          <w:rFonts w:eastAsia="Calibri"/>
          <w:lang w:val="es-ES_tradnl" w:eastAsia="en-US"/>
        </w:rPr>
        <w:t xml:space="preserve">4. </w:t>
      </w:r>
    </w:p>
    <w:p w14:paraId="5411C8AD" w14:textId="77777777" w:rsidR="00886159" w:rsidRPr="00BF1021" w:rsidRDefault="00886159"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Reglamento de la Ley Federal de las Entidades Paraestatales. </w:t>
      </w:r>
    </w:p>
    <w:p w14:paraId="73148146" w14:textId="77777777" w:rsidR="00886159" w:rsidRPr="00BF1021" w:rsidRDefault="00886159"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Reglamentos Interiores de los Colegios de Educación Profesional Técnica, emitidos por los gobiernos de los estados</w:t>
      </w:r>
      <w:r>
        <w:rPr>
          <w:rFonts w:eastAsia="Calibri"/>
          <w:lang w:val="es-ES_tradnl" w:eastAsia="en-US"/>
        </w:rPr>
        <w:t>.</w:t>
      </w:r>
    </w:p>
    <w:p w14:paraId="7E9DDBD7" w14:textId="77777777" w:rsidR="00886159" w:rsidRPr="00BF1021" w:rsidRDefault="00886159"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Reglamento Escolar para Alumnos del Sistema CONALEP</w:t>
      </w:r>
      <w:r>
        <w:rPr>
          <w:rFonts w:eastAsia="Calibri"/>
          <w:lang w:val="es-ES_tradnl" w:eastAsia="en-US"/>
        </w:rPr>
        <w:t>.</w:t>
      </w:r>
    </w:p>
    <w:p w14:paraId="75BC41D7" w14:textId="28AD863A" w:rsidR="006232B2" w:rsidRPr="00346FD8" w:rsidRDefault="006232B2" w:rsidP="00002293">
      <w:pPr>
        <w:pStyle w:val="Prrafodelista"/>
        <w:numPr>
          <w:ilvl w:val="0"/>
          <w:numId w:val="2"/>
        </w:numPr>
        <w:ind w:left="426" w:hanging="294"/>
        <w:rPr>
          <w:rFonts w:eastAsia="Calibri"/>
          <w:lang w:val="es-ES_tradnl" w:eastAsia="en-US"/>
        </w:rPr>
      </w:pPr>
      <w:r w:rsidRPr="00346FD8">
        <w:rPr>
          <w:rFonts w:eastAsia="Calibri"/>
          <w:lang w:val="es-ES_tradnl" w:eastAsia="en-US"/>
        </w:rPr>
        <w:t xml:space="preserve">Decreto </w:t>
      </w:r>
      <w:r w:rsidR="00C55D00">
        <w:rPr>
          <w:rFonts w:eastAsia="Calibri"/>
          <w:lang w:val="es-ES_tradnl" w:eastAsia="en-US"/>
        </w:rPr>
        <w:t xml:space="preserve">que </w:t>
      </w:r>
      <w:r w:rsidRPr="00346FD8">
        <w:rPr>
          <w:rFonts w:eastAsia="Calibri"/>
          <w:lang w:val="es-ES_tradnl" w:eastAsia="en-US"/>
        </w:rPr>
        <w:t>crea el Colegio Nacional de Educación Profesional Técnica</w:t>
      </w:r>
      <w:r w:rsidR="00C55D00">
        <w:rPr>
          <w:rFonts w:eastAsia="Calibri"/>
          <w:lang w:val="es-ES_tradnl" w:eastAsia="en-US"/>
        </w:rPr>
        <w:t>.</w:t>
      </w:r>
    </w:p>
    <w:p w14:paraId="5A17BEA6" w14:textId="77777777" w:rsidR="006232B2" w:rsidRPr="00BF1021" w:rsidRDefault="006232B2" w:rsidP="00002293">
      <w:pPr>
        <w:pStyle w:val="Prrafodelista"/>
        <w:numPr>
          <w:ilvl w:val="0"/>
          <w:numId w:val="2"/>
        </w:numPr>
        <w:ind w:left="426" w:hanging="294"/>
        <w:rPr>
          <w:rFonts w:eastAsia="Calibri"/>
          <w:lang w:val="es-ES_tradnl" w:eastAsia="en-US"/>
        </w:rPr>
      </w:pPr>
      <w:r w:rsidRPr="00BF1021">
        <w:rPr>
          <w:rFonts w:eastAsia="Calibri"/>
          <w:lang w:val="es-ES_tradnl" w:eastAsia="en-US"/>
        </w:rPr>
        <w:t xml:space="preserve">Decretos de </w:t>
      </w:r>
      <w:r>
        <w:rPr>
          <w:rFonts w:eastAsia="Calibri"/>
          <w:lang w:val="es-ES_tradnl" w:eastAsia="en-US"/>
        </w:rPr>
        <w:t>c</w:t>
      </w:r>
      <w:r w:rsidRPr="00BF1021">
        <w:rPr>
          <w:rFonts w:eastAsia="Calibri"/>
          <w:lang w:val="es-ES_tradnl" w:eastAsia="en-US"/>
        </w:rPr>
        <w:t>reación de los Colegios de Educación Profesional Técnica, emitidos por los gobiernos de los estados</w:t>
      </w:r>
      <w:r>
        <w:rPr>
          <w:rFonts w:eastAsia="Calibri"/>
          <w:lang w:val="es-ES_tradnl" w:eastAsia="en-US"/>
        </w:rPr>
        <w:t>.</w:t>
      </w:r>
    </w:p>
    <w:p w14:paraId="55B59638" w14:textId="77777777" w:rsidR="0017201D" w:rsidRPr="0017201D" w:rsidRDefault="0017201D"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lastRenderedPageBreak/>
        <w:t xml:space="preserve">Programa Sectorial de Educación 2020-2024. </w:t>
      </w:r>
    </w:p>
    <w:p w14:paraId="25637CB2" w14:textId="24D977B8" w:rsidR="006232B2" w:rsidRPr="0017201D" w:rsidRDefault="006232B2"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Acuerdo número 17/08/22 por el que se establece y regula el Marco Curricular Común en la Educación Media Superior.</w:t>
      </w:r>
    </w:p>
    <w:p w14:paraId="264C098B" w14:textId="1C2F2215" w:rsidR="006232B2" w:rsidRPr="0017201D" w:rsidRDefault="006232B2"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Manual </w:t>
      </w:r>
      <w:r w:rsidR="00D1372E" w:rsidRPr="0017201D">
        <w:rPr>
          <w:rFonts w:eastAsia="Calibri"/>
          <w:lang w:val="es-ES_tradnl" w:eastAsia="en-US"/>
        </w:rPr>
        <w:t xml:space="preserve">General </w:t>
      </w:r>
      <w:r w:rsidRPr="0017201D">
        <w:rPr>
          <w:rFonts w:eastAsia="Calibri"/>
          <w:lang w:val="es-ES_tradnl" w:eastAsia="en-US"/>
        </w:rPr>
        <w:t xml:space="preserve">de </w:t>
      </w:r>
      <w:r w:rsidR="00D1372E" w:rsidRPr="0017201D">
        <w:rPr>
          <w:rFonts w:eastAsia="Calibri"/>
          <w:lang w:val="es-ES_tradnl" w:eastAsia="en-US"/>
        </w:rPr>
        <w:t xml:space="preserve">Organización </w:t>
      </w:r>
      <w:r w:rsidRPr="0017201D">
        <w:rPr>
          <w:rFonts w:eastAsia="Calibri"/>
          <w:lang w:val="es-ES_tradnl" w:eastAsia="en-US"/>
        </w:rPr>
        <w:t>del Colegio Nacional de Educación Profesional Técnica.</w:t>
      </w:r>
    </w:p>
    <w:p w14:paraId="36728FA4" w14:textId="77777777" w:rsidR="006232B2" w:rsidRPr="00BA30B6" w:rsidRDefault="006232B2" w:rsidP="00002293">
      <w:pPr>
        <w:pStyle w:val="Prrafodelista"/>
        <w:numPr>
          <w:ilvl w:val="0"/>
          <w:numId w:val="2"/>
        </w:numPr>
        <w:ind w:left="426" w:hanging="294"/>
        <w:rPr>
          <w:rFonts w:eastAsia="Calibri"/>
          <w:lang w:val="es-ES_tradnl" w:eastAsia="en-US"/>
        </w:rPr>
      </w:pPr>
      <w:r w:rsidRPr="00BA30B6">
        <w:rPr>
          <w:rFonts w:eastAsia="Calibri"/>
          <w:lang w:val="es-ES_tradnl" w:eastAsia="en-US"/>
        </w:rPr>
        <w:t xml:space="preserve">Lineamientos generales para el establecimiento y operación del programa de estímulo al desempeño docente del Colegio Nacional de Educación Profesional Técnica (CONALEP). </w:t>
      </w:r>
    </w:p>
    <w:p w14:paraId="0EE0E1D6" w14:textId="77777777" w:rsidR="002B29F9" w:rsidRPr="0017201D" w:rsidRDefault="002B29F9"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Programa Institucional del Colegio Nacional de Educación Profesional Técnica. </w:t>
      </w:r>
    </w:p>
    <w:p w14:paraId="428A2B5E" w14:textId="77777777" w:rsidR="002B29F9" w:rsidRPr="0017201D" w:rsidRDefault="002B29F9"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Modelo Académico vigente.</w:t>
      </w:r>
    </w:p>
    <w:p w14:paraId="38B58AF2" w14:textId="39EC8D79" w:rsidR="002B29F9" w:rsidRPr="005A50F8" w:rsidRDefault="002B29F9" w:rsidP="00002293">
      <w:pPr>
        <w:pStyle w:val="Prrafodelista"/>
        <w:numPr>
          <w:ilvl w:val="0"/>
          <w:numId w:val="2"/>
        </w:numPr>
        <w:ind w:left="426" w:hanging="294"/>
        <w:rPr>
          <w:rFonts w:eastAsia="Calibri"/>
          <w:lang w:val="es-ES_tradnl" w:eastAsia="en-US"/>
        </w:rPr>
      </w:pPr>
      <w:r w:rsidRPr="005A50F8">
        <w:rPr>
          <w:rFonts w:eastAsia="Calibri"/>
          <w:lang w:val="es-ES_tradnl" w:eastAsia="en-US"/>
        </w:rPr>
        <w:t xml:space="preserve">Estatuto </w:t>
      </w:r>
      <w:r w:rsidR="00D1372E" w:rsidRPr="005A50F8">
        <w:rPr>
          <w:rFonts w:eastAsia="Calibri"/>
          <w:lang w:val="es-ES_tradnl" w:eastAsia="en-US"/>
        </w:rPr>
        <w:t xml:space="preserve">Orgánico </w:t>
      </w:r>
      <w:r w:rsidRPr="005A50F8">
        <w:rPr>
          <w:rFonts w:eastAsia="Calibri"/>
          <w:lang w:val="es-ES_tradnl" w:eastAsia="en-US"/>
        </w:rPr>
        <w:t xml:space="preserve">del </w:t>
      </w:r>
      <w:r w:rsidR="00A54F49" w:rsidRPr="005A50F8">
        <w:rPr>
          <w:rFonts w:eastAsia="Calibri"/>
          <w:lang w:val="es-ES_tradnl" w:eastAsia="en-US"/>
        </w:rPr>
        <w:t>Colegio Nacional de Educación Profesional Técnica.</w:t>
      </w:r>
    </w:p>
    <w:p w14:paraId="4AEF5137" w14:textId="1A97CB11" w:rsidR="002B29F9" w:rsidRPr="0017201D" w:rsidRDefault="002B29F9"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Reglas para la </w:t>
      </w:r>
      <w:r w:rsidR="00D1372E" w:rsidRPr="0017201D">
        <w:rPr>
          <w:rFonts w:eastAsia="Calibri"/>
          <w:lang w:val="es-ES_tradnl" w:eastAsia="en-US"/>
        </w:rPr>
        <w:t xml:space="preserve">Operación </w:t>
      </w:r>
      <w:r w:rsidRPr="0017201D">
        <w:rPr>
          <w:rFonts w:eastAsia="Calibri"/>
          <w:lang w:val="es-ES_tradnl" w:eastAsia="en-US"/>
        </w:rPr>
        <w:t xml:space="preserve">de </w:t>
      </w:r>
      <w:r w:rsidR="00D1372E" w:rsidRPr="0017201D">
        <w:rPr>
          <w:rFonts w:eastAsia="Calibri"/>
          <w:lang w:val="es-ES_tradnl" w:eastAsia="en-US"/>
        </w:rPr>
        <w:t xml:space="preserve">Academias </w:t>
      </w:r>
      <w:r w:rsidRPr="0017201D">
        <w:rPr>
          <w:rFonts w:eastAsia="Calibri"/>
          <w:lang w:val="es-ES_tradnl" w:eastAsia="en-US"/>
        </w:rPr>
        <w:t>del Sistema CONALEP.</w:t>
      </w:r>
    </w:p>
    <w:p w14:paraId="5A0B912F" w14:textId="77777777" w:rsidR="002B29F9" w:rsidRPr="0017201D" w:rsidRDefault="002B29F9"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Reglas de operación para la asignación del estímulo al desempeño docente en el Sistema CONALEP. </w:t>
      </w:r>
    </w:p>
    <w:p w14:paraId="3325E389" w14:textId="17B36047" w:rsidR="00BD2F2A" w:rsidRPr="0017201D" w:rsidRDefault="00BD2F2A" w:rsidP="00002293">
      <w:pPr>
        <w:pStyle w:val="Prrafodelista"/>
        <w:numPr>
          <w:ilvl w:val="0"/>
          <w:numId w:val="2"/>
        </w:numPr>
        <w:ind w:left="426" w:hanging="294"/>
        <w:rPr>
          <w:rFonts w:eastAsia="Calibri"/>
          <w:lang w:val="es-ES_tradnl" w:eastAsia="en-US"/>
        </w:rPr>
      </w:pPr>
      <w:r w:rsidRPr="0017201D">
        <w:rPr>
          <w:rFonts w:eastAsia="Calibri"/>
          <w:lang w:val="es-ES_tradnl" w:eastAsia="en-US"/>
        </w:rPr>
        <w:t xml:space="preserve">Convenios de federalización de los </w:t>
      </w:r>
      <w:r w:rsidR="00886159" w:rsidRPr="0017201D">
        <w:rPr>
          <w:rFonts w:eastAsia="Calibri"/>
          <w:lang w:val="es-ES_tradnl" w:eastAsia="en-US"/>
        </w:rPr>
        <w:t>s</w:t>
      </w:r>
      <w:r w:rsidRPr="0017201D">
        <w:rPr>
          <w:rFonts w:eastAsia="Calibri"/>
          <w:lang w:val="es-ES_tradnl" w:eastAsia="en-US"/>
        </w:rPr>
        <w:t>ervicios del Sistema CONALEP, suscrito entre el Ejecutivo Federal y de 30 entidades federativas.</w:t>
      </w:r>
    </w:p>
    <w:bookmarkEnd w:id="0"/>
    <w:p w14:paraId="32F17215" w14:textId="77777777" w:rsidR="002812D4" w:rsidRPr="001645D3" w:rsidRDefault="002812D4">
      <w:r w:rsidRPr="001645D3">
        <w:br w:type="page"/>
      </w:r>
    </w:p>
    <w:p w14:paraId="79068CBE" w14:textId="40E65B64" w:rsidR="000C544D" w:rsidRPr="001645D3" w:rsidRDefault="000C544D" w:rsidP="000C544D">
      <w:pPr>
        <w:pStyle w:val="Ttulo1"/>
      </w:pPr>
      <w:bookmarkStart w:id="4" w:name="_Toc124763018"/>
      <w:bookmarkStart w:id="5" w:name="_Toc125028273"/>
      <w:bookmarkStart w:id="6" w:name="_Toc134098795"/>
      <w:r w:rsidRPr="001645D3">
        <w:lastRenderedPageBreak/>
        <w:t>Título Primero</w:t>
      </w:r>
      <w:r w:rsidR="00D819FA">
        <w:t>.</w:t>
      </w:r>
      <w:r>
        <w:t xml:space="preserve"> </w:t>
      </w:r>
      <w:bookmarkStart w:id="7" w:name="_Toc113011115"/>
      <w:r w:rsidRPr="001645D3">
        <w:t xml:space="preserve">Disposiciones </w:t>
      </w:r>
      <w:r>
        <w:t>g</w:t>
      </w:r>
      <w:r w:rsidRPr="001645D3">
        <w:t>enerales</w:t>
      </w:r>
      <w:bookmarkEnd w:id="4"/>
      <w:bookmarkEnd w:id="5"/>
      <w:bookmarkEnd w:id="6"/>
      <w:bookmarkEnd w:id="7"/>
    </w:p>
    <w:p w14:paraId="0B5246B1" w14:textId="604CE2C5" w:rsidR="000C544D" w:rsidRPr="001645D3" w:rsidRDefault="000C544D" w:rsidP="000C544D">
      <w:pPr>
        <w:pStyle w:val="Ttulo2"/>
      </w:pPr>
      <w:bookmarkStart w:id="8" w:name="_Toc113011116"/>
      <w:bookmarkStart w:id="9" w:name="_Toc124763019"/>
      <w:bookmarkStart w:id="10" w:name="_Toc125028274"/>
      <w:bookmarkStart w:id="11" w:name="_Toc134098796"/>
      <w:r w:rsidRPr="001645D3">
        <w:t xml:space="preserve">Capítulo </w:t>
      </w:r>
      <w:bookmarkEnd w:id="8"/>
      <w:r>
        <w:t>Único</w:t>
      </w:r>
      <w:r w:rsidR="00D819FA">
        <w:t>.</w:t>
      </w:r>
      <w:r>
        <w:t xml:space="preserve"> </w:t>
      </w:r>
      <w:bookmarkStart w:id="12" w:name="_Toc113011117"/>
      <w:r w:rsidRPr="001645D3">
        <w:t>Objeto, ámbito de aplicación y definiciones</w:t>
      </w:r>
      <w:bookmarkEnd w:id="9"/>
      <w:bookmarkEnd w:id="10"/>
      <w:bookmarkEnd w:id="11"/>
      <w:bookmarkEnd w:id="12"/>
    </w:p>
    <w:p w14:paraId="7DFC17CE" w14:textId="017D734D" w:rsidR="000C39ED" w:rsidRPr="00127A64" w:rsidRDefault="000C39ED" w:rsidP="000C39ED">
      <w:r w:rsidRPr="001645D3">
        <w:rPr>
          <w:b/>
        </w:rPr>
        <w:t>ARTÍCULO 1</w:t>
      </w:r>
      <w:r w:rsidRPr="001645D3">
        <w:t xml:space="preserve">. Los presentes Lineamientos tienen por objeto coadyuvar en la regulación </w:t>
      </w:r>
      <w:r w:rsidRPr="00127A64">
        <w:t>de</w:t>
      </w:r>
      <w:r w:rsidR="00E440A3" w:rsidRPr="00127A64">
        <w:t xml:space="preserve"> aspirantes a docentes de nuevo ingreso y </w:t>
      </w:r>
      <w:r w:rsidR="00AB711E" w:rsidRPr="00127A64">
        <w:t>de</w:t>
      </w:r>
      <w:r w:rsidR="0067044D" w:rsidRPr="00127A64">
        <w:t>l personal</w:t>
      </w:r>
      <w:r w:rsidR="00AB711E" w:rsidRPr="00127A64">
        <w:t xml:space="preserve"> docente</w:t>
      </w:r>
      <w:r w:rsidRPr="00127A64">
        <w:t xml:space="preserve"> </w:t>
      </w:r>
      <w:r w:rsidR="00E440A3" w:rsidRPr="00127A64">
        <w:t xml:space="preserve">en funciones </w:t>
      </w:r>
      <w:r w:rsidR="0067044D" w:rsidRPr="00127A64">
        <w:rPr>
          <w:rFonts w:eastAsia="Calibri"/>
          <w:lang w:eastAsia="en-US"/>
        </w:rPr>
        <w:t xml:space="preserve">adscrito a los planteles de la Unidad de Operación Desconcentrada para la Ciudad de México (UODCDMX), Representación del CONALEP en el Estado de Oaxaca (RCEO) y de los Colegios </w:t>
      </w:r>
      <w:r w:rsidR="000A2DAA" w:rsidRPr="00127A64">
        <w:rPr>
          <w:rFonts w:eastAsia="Calibri"/>
          <w:lang w:eastAsia="en-US"/>
        </w:rPr>
        <w:t>de Educación Profesional</w:t>
      </w:r>
      <w:r w:rsidR="00DA5423" w:rsidRPr="00127A64">
        <w:rPr>
          <w:rFonts w:eastAsia="Calibri"/>
          <w:lang w:eastAsia="en-US"/>
        </w:rPr>
        <w:t xml:space="preserve"> Técnica en las entidades federativas</w:t>
      </w:r>
      <w:r w:rsidRPr="00127A64">
        <w:t>, así como</w:t>
      </w:r>
      <w:r w:rsidR="00E440A3" w:rsidRPr="00127A64">
        <w:t xml:space="preserve"> </w:t>
      </w:r>
      <w:r w:rsidRPr="00127A64">
        <w:t xml:space="preserve">normar </w:t>
      </w:r>
      <w:r w:rsidR="00691464" w:rsidRPr="00127A64">
        <w:t>su</w:t>
      </w:r>
      <w:r w:rsidRPr="00127A64">
        <w:t xml:space="preserve"> formación continua, evaluación y participación en actividades de corte académico y didáctico-pedagógicas apegad</w:t>
      </w:r>
      <w:r w:rsidR="008E3F32" w:rsidRPr="00127A64">
        <w:t xml:space="preserve">as </w:t>
      </w:r>
      <w:r w:rsidRPr="00127A64">
        <w:t>al Modelo Académico vigente</w:t>
      </w:r>
      <w:r w:rsidR="00691464" w:rsidRPr="00127A64">
        <w:t xml:space="preserve"> en el Colegio</w:t>
      </w:r>
      <w:r w:rsidRPr="00127A64">
        <w:t>.</w:t>
      </w:r>
    </w:p>
    <w:p w14:paraId="2CCAF159" w14:textId="28E3AC1B" w:rsidR="000C39ED" w:rsidRPr="001645D3" w:rsidRDefault="000C39ED" w:rsidP="000C39ED">
      <w:r w:rsidRPr="00127A64">
        <w:rPr>
          <w:b/>
        </w:rPr>
        <w:t>ARTÍCULO 2.</w:t>
      </w:r>
      <w:r w:rsidRPr="00127A64">
        <w:t xml:space="preserve"> </w:t>
      </w:r>
      <w:r w:rsidR="00287667" w:rsidRPr="00127A64">
        <w:t>Estos</w:t>
      </w:r>
      <w:r w:rsidRPr="00127A64">
        <w:t xml:space="preserve"> Lineamientos son de observancia obligatoria </w:t>
      </w:r>
      <w:r w:rsidR="00ED3274" w:rsidRPr="00127A64">
        <w:t>para</w:t>
      </w:r>
      <w:r w:rsidR="00E440A3" w:rsidRPr="00127A64">
        <w:t xml:space="preserve"> aspirantes a docentes de nuevo ingreso y </w:t>
      </w:r>
      <w:r w:rsidR="00287667" w:rsidRPr="00127A64">
        <w:t>personal</w:t>
      </w:r>
      <w:r w:rsidR="00577CD8" w:rsidRPr="00127A64">
        <w:t xml:space="preserve"> </w:t>
      </w:r>
      <w:r w:rsidRPr="00127A64">
        <w:t>docente</w:t>
      </w:r>
      <w:r w:rsidR="00287667" w:rsidRPr="00127A64">
        <w:t xml:space="preserve"> en funciones</w:t>
      </w:r>
      <w:r w:rsidRPr="00127A64">
        <w:t xml:space="preserve"> </w:t>
      </w:r>
      <w:r w:rsidR="00E440A3" w:rsidRPr="00127A64">
        <w:t xml:space="preserve">del </w:t>
      </w:r>
      <w:r w:rsidRPr="00127A64">
        <w:t>Sistema CONALEP.</w:t>
      </w:r>
    </w:p>
    <w:p w14:paraId="035C0EAE" w14:textId="53D8A448" w:rsidR="001910EF" w:rsidRPr="001645D3" w:rsidRDefault="001910EF" w:rsidP="000C39ED">
      <w:r w:rsidRPr="001645D3">
        <w:rPr>
          <w:b/>
        </w:rPr>
        <w:t xml:space="preserve">ARTÍCULO </w:t>
      </w:r>
      <w:r w:rsidR="00A000C7" w:rsidRPr="001645D3">
        <w:rPr>
          <w:b/>
        </w:rPr>
        <w:t>3</w:t>
      </w:r>
      <w:r w:rsidRPr="001645D3">
        <w:rPr>
          <w:b/>
        </w:rPr>
        <w:t>.</w:t>
      </w:r>
      <w:r w:rsidRPr="001645D3">
        <w:t xml:space="preserve"> El lenguaje empleado en los presentes </w:t>
      </w:r>
      <w:r w:rsidR="00287667">
        <w:t>L</w:t>
      </w:r>
      <w:r w:rsidRPr="001645D3">
        <w:t>ineamientos no busca generar alguna distinción ni marcar diferencias de personas, por lo que las referencias o alusiones en la redacción hechas hacia un género</w:t>
      </w:r>
      <w:r w:rsidR="00430F49">
        <w:t>,</w:t>
      </w:r>
      <w:r w:rsidRPr="001645D3">
        <w:t xml:space="preserve"> representan </w:t>
      </w:r>
      <w:r w:rsidR="00287667">
        <w:t>a</w:t>
      </w:r>
      <w:r w:rsidR="00AB711E">
        <w:t xml:space="preserve"> </w:t>
      </w:r>
      <w:r w:rsidRPr="001645D3">
        <w:t>sexos indistintos.</w:t>
      </w:r>
    </w:p>
    <w:p w14:paraId="23AAC1CA" w14:textId="3E8D1695" w:rsidR="000C39ED" w:rsidRPr="001645D3" w:rsidRDefault="000C39ED" w:rsidP="000C39ED">
      <w:r w:rsidRPr="001645D3">
        <w:rPr>
          <w:b/>
        </w:rPr>
        <w:t xml:space="preserve">ARTÍCULO </w:t>
      </w:r>
      <w:r w:rsidR="00A000C7" w:rsidRPr="001645D3">
        <w:rPr>
          <w:b/>
        </w:rPr>
        <w:t>4</w:t>
      </w:r>
      <w:r w:rsidRPr="001645D3">
        <w:t>. La función docente la deberá desempeñar</w:t>
      </w:r>
      <w:r w:rsidR="00A41AD0" w:rsidRPr="001645D3">
        <w:t xml:space="preserve"> </w:t>
      </w:r>
      <w:r w:rsidRPr="001645D3">
        <w:t xml:space="preserve">la persona que cumpla con </w:t>
      </w:r>
      <w:r w:rsidR="007F01AD">
        <w:t xml:space="preserve">los requisitos y </w:t>
      </w:r>
      <w:r w:rsidRPr="001645D3">
        <w:t xml:space="preserve">el perfil </w:t>
      </w:r>
      <w:r w:rsidR="00702404" w:rsidRPr="001645D3">
        <w:t xml:space="preserve">profesional </w:t>
      </w:r>
      <w:r w:rsidR="007F01AD">
        <w:t>en apego a</w:t>
      </w:r>
      <w:r w:rsidR="00B6630F" w:rsidRPr="001645D3">
        <w:t xml:space="preserve">l </w:t>
      </w:r>
      <w:r w:rsidRPr="001645D3">
        <w:t>programa de estudio</w:t>
      </w:r>
      <w:r w:rsidR="00B6630F" w:rsidRPr="001645D3">
        <w:t>s</w:t>
      </w:r>
      <w:r w:rsidRPr="001645D3">
        <w:t xml:space="preserve"> conforme al Modelo Académico vigente. </w:t>
      </w:r>
    </w:p>
    <w:p w14:paraId="6E5BB13C" w14:textId="5DC73ACD" w:rsidR="000C39ED" w:rsidRPr="001645D3" w:rsidRDefault="000C39ED" w:rsidP="000C39ED">
      <w:r w:rsidRPr="001645D3">
        <w:rPr>
          <w:b/>
        </w:rPr>
        <w:t xml:space="preserve">ARTÍCULO </w:t>
      </w:r>
      <w:r w:rsidR="00A000C7" w:rsidRPr="001645D3">
        <w:rPr>
          <w:b/>
        </w:rPr>
        <w:t>5</w:t>
      </w:r>
      <w:r w:rsidRPr="001645D3">
        <w:t>. Para efectos de los presentes Lineamientos, se deberán considerar las siguientes definiciones, siglas y acrónimos:</w:t>
      </w:r>
    </w:p>
    <w:p w14:paraId="1B01C0FD" w14:textId="5297AD9C" w:rsidR="000C39ED" w:rsidRPr="00211AAA" w:rsidRDefault="000C39ED" w:rsidP="00002293">
      <w:pPr>
        <w:pStyle w:val="Prrafodelista"/>
        <w:numPr>
          <w:ilvl w:val="0"/>
          <w:numId w:val="3"/>
        </w:numPr>
        <w:ind w:left="426"/>
        <w:rPr>
          <w:rFonts w:eastAsia="Calibri"/>
          <w:lang w:val="es-ES_tradnl" w:eastAsia="en-US"/>
        </w:rPr>
      </w:pPr>
      <w:r w:rsidRPr="00211AAA">
        <w:rPr>
          <w:rFonts w:eastAsia="Calibri"/>
          <w:lang w:val="es-ES_tradnl" w:eastAsia="en-US"/>
        </w:rPr>
        <w:t xml:space="preserve">Academia: Cuerpo colegiado de carácter propositivo y consultivo, integrado por </w:t>
      </w:r>
      <w:r w:rsidR="00D953EA">
        <w:rPr>
          <w:rFonts w:eastAsia="Calibri"/>
          <w:lang w:val="es-ES_tradnl" w:eastAsia="en-US"/>
        </w:rPr>
        <w:t xml:space="preserve">personal </w:t>
      </w:r>
      <w:r w:rsidRPr="00211AAA">
        <w:rPr>
          <w:rFonts w:eastAsia="Calibri"/>
          <w:lang w:val="es-ES_tradnl" w:eastAsia="en-US"/>
        </w:rPr>
        <w:t xml:space="preserve">docente </w:t>
      </w:r>
      <w:r w:rsidR="00440900">
        <w:rPr>
          <w:rFonts w:eastAsia="Calibri"/>
          <w:lang w:val="es-ES_tradnl" w:eastAsia="en-US"/>
        </w:rPr>
        <w:t xml:space="preserve">de acuerdo con la formación profesional </w:t>
      </w:r>
      <w:r w:rsidR="00D315C9">
        <w:rPr>
          <w:rFonts w:eastAsia="Calibri"/>
          <w:lang w:val="es-ES_tradnl" w:eastAsia="en-US"/>
        </w:rPr>
        <w:t xml:space="preserve">de cada carrera que conforma la oferta educativa del Plantel </w:t>
      </w:r>
      <w:r w:rsidRPr="00211AAA">
        <w:rPr>
          <w:rFonts w:eastAsia="Calibri"/>
          <w:lang w:val="es-ES_tradnl" w:eastAsia="en-US"/>
        </w:rPr>
        <w:t>para ejercer acciones concretas tendientes a favorecer el óptimo aprovechamiento y desarrollo de la labor educativa.</w:t>
      </w:r>
    </w:p>
    <w:p w14:paraId="43675D09" w14:textId="3D4FD7E0"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Alumn</w:t>
      </w:r>
      <w:r w:rsidR="00C20B9C">
        <w:rPr>
          <w:rFonts w:eastAsia="Calibri"/>
          <w:lang w:val="es-ES_tradnl" w:eastAsia="en-US"/>
        </w:rPr>
        <w:t>ado</w:t>
      </w:r>
      <w:r w:rsidR="00D33FB8">
        <w:rPr>
          <w:rFonts w:eastAsia="Calibri"/>
          <w:lang w:val="es-ES_tradnl" w:eastAsia="en-US"/>
        </w:rPr>
        <w:t xml:space="preserve"> - Estudiantado</w:t>
      </w:r>
      <w:r w:rsidRPr="00211AAA">
        <w:rPr>
          <w:rFonts w:eastAsia="Calibri"/>
          <w:lang w:val="es-ES_tradnl" w:eastAsia="en-US"/>
        </w:rPr>
        <w:t>: Persona</w:t>
      </w:r>
      <w:r w:rsidR="00C20B9C">
        <w:rPr>
          <w:rFonts w:eastAsia="Calibri"/>
          <w:lang w:val="es-ES_tradnl" w:eastAsia="en-US"/>
        </w:rPr>
        <w:t>s</w:t>
      </w:r>
      <w:r w:rsidRPr="00211AAA">
        <w:rPr>
          <w:rFonts w:eastAsia="Calibri"/>
          <w:lang w:val="es-ES_tradnl" w:eastAsia="en-US"/>
        </w:rPr>
        <w:t xml:space="preserve"> inscrita</w:t>
      </w:r>
      <w:r w:rsidR="00C20B9C">
        <w:rPr>
          <w:rFonts w:eastAsia="Calibri"/>
          <w:lang w:val="es-ES_tradnl" w:eastAsia="en-US"/>
        </w:rPr>
        <w:t>s</w:t>
      </w:r>
      <w:r w:rsidRPr="00211AAA">
        <w:rPr>
          <w:rFonts w:eastAsia="Calibri"/>
          <w:lang w:val="es-ES_tradnl" w:eastAsia="en-US"/>
        </w:rPr>
        <w:t xml:space="preserve"> en un programa académico que imparta el Sistema CONALEP en cualquiera de sus modalidades de formación y opciones de estudio.</w:t>
      </w:r>
    </w:p>
    <w:p w14:paraId="2A576770" w14:textId="6C5287A7" w:rsidR="000C39ED" w:rsidRPr="000C6A58" w:rsidRDefault="000C39ED" w:rsidP="00002293">
      <w:pPr>
        <w:pStyle w:val="Prrafodelista"/>
        <w:numPr>
          <w:ilvl w:val="0"/>
          <w:numId w:val="3"/>
        </w:numPr>
        <w:ind w:left="426" w:hanging="294"/>
        <w:rPr>
          <w:rFonts w:eastAsia="Calibri"/>
          <w:lang w:val="es-ES_tradnl" w:eastAsia="en-US"/>
        </w:rPr>
      </w:pPr>
      <w:r w:rsidRPr="0075740D">
        <w:rPr>
          <w:rFonts w:eastAsia="Calibri"/>
          <w:lang w:val="es-ES_tradnl" w:eastAsia="en-US"/>
        </w:rPr>
        <w:t xml:space="preserve">Aspirante: </w:t>
      </w:r>
      <w:r w:rsidR="00034F39">
        <w:rPr>
          <w:rFonts w:eastAsia="Calibri"/>
          <w:lang w:val="es-ES_tradnl" w:eastAsia="en-US"/>
        </w:rPr>
        <w:t>Persona que pretende real</w:t>
      </w:r>
      <w:r w:rsidR="006F3EEE" w:rsidRPr="0075740D">
        <w:rPr>
          <w:rFonts w:eastAsia="Calibri"/>
          <w:lang w:val="es-ES_tradnl" w:eastAsia="en-US"/>
        </w:rPr>
        <w:t xml:space="preserve">izar </w:t>
      </w:r>
      <w:r w:rsidR="00034F39">
        <w:rPr>
          <w:rFonts w:eastAsia="Calibri"/>
          <w:lang w:val="es-ES_tradnl" w:eastAsia="en-US"/>
        </w:rPr>
        <w:t>la</w:t>
      </w:r>
      <w:r w:rsidR="006F3EEE" w:rsidRPr="0075740D">
        <w:rPr>
          <w:rFonts w:eastAsia="Calibri"/>
          <w:lang w:val="es-ES_tradnl" w:eastAsia="en-US"/>
        </w:rPr>
        <w:t xml:space="preserve"> función </w:t>
      </w:r>
      <w:r w:rsidR="00C97B8D">
        <w:rPr>
          <w:rFonts w:eastAsia="Calibri"/>
          <w:lang w:val="es-ES_tradnl" w:eastAsia="en-US"/>
        </w:rPr>
        <w:t xml:space="preserve">docente </w:t>
      </w:r>
      <w:r w:rsidR="00D64307">
        <w:rPr>
          <w:rFonts w:eastAsia="Calibri"/>
          <w:lang w:val="es-ES_tradnl" w:eastAsia="en-US"/>
        </w:rPr>
        <w:t xml:space="preserve">en </w:t>
      </w:r>
      <w:r w:rsidR="00D64307" w:rsidRPr="000C6A58">
        <w:rPr>
          <w:rFonts w:eastAsia="Calibri"/>
          <w:lang w:eastAsia="en-US"/>
        </w:rPr>
        <w:t xml:space="preserve">planteles de la Unidad de Operación Desconcentrada para la Ciudad de México (UODCDMX), Representación </w:t>
      </w:r>
      <w:r w:rsidR="00D64307" w:rsidRPr="000C6A58">
        <w:rPr>
          <w:rFonts w:eastAsia="Calibri"/>
          <w:lang w:eastAsia="en-US"/>
        </w:rPr>
        <w:lastRenderedPageBreak/>
        <w:t>del CONALEP en el Estado de Oaxaca (RCEO) o de los Colegios en la Entidades Federativas</w:t>
      </w:r>
      <w:r w:rsidR="006F3EEE" w:rsidRPr="000C6A58">
        <w:rPr>
          <w:rFonts w:eastAsia="Calibri"/>
          <w:lang w:val="es-ES_tradnl" w:eastAsia="en-US"/>
        </w:rPr>
        <w:t>.</w:t>
      </w:r>
    </w:p>
    <w:p w14:paraId="0D064762" w14:textId="69AB780B" w:rsidR="00B51844" w:rsidRPr="00354E77" w:rsidRDefault="00B51844" w:rsidP="00002293">
      <w:pPr>
        <w:pStyle w:val="Prrafodelista"/>
        <w:numPr>
          <w:ilvl w:val="0"/>
          <w:numId w:val="3"/>
        </w:numPr>
        <w:ind w:left="426" w:hanging="294"/>
      </w:pPr>
      <w:r w:rsidRPr="00137FD2">
        <w:rPr>
          <w:rFonts w:eastAsia="Calibri"/>
          <w:lang w:val="es-ES_tradnl" w:eastAsia="en-US"/>
        </w:rPr>
        <w:t>Carta de aceptación: Documento que recopile la confirmación de</w:t>
      </w:r>
      <w:r w:rsidR="00C97B8D">
        <w:rPr>
          <w:rFonts w:eastAsia="Calibri"/>
          <w:lang w:val="es-ES_tradnl" w:eastAsia="en-US"/>
        </w:rPr>
        <w:t xml:space="preserve"> las personas que aspiren a fungir como docente, </w:t>
      </w:r>
      <w:r w:rsidRPr="000E1167">
        <w:t xml:space="preserve">para participar en las etapas y procesos para ingresar </w:t>
      </w:r>
      <w:r w:rsidR="00354E77" w:rsidRPr="00354E77">
        <w:rPr>
          <w:rFonts w:eastAsia="Calibri"/>
          <w:lang w:eastAsia="en-US"/>
        </w:rPr>
        <w:t xml:space="preserve">a los planteles </w:t>
      </w:r>
      <w:r w:rsidR="00354E77">
        <w:rPr>
          <w:rFonts w:eastAsia="Calibri"/>
          <w:lang w:eastAsia="en-US"/>
        </w:rPr>
        <w:t xml:space="preserve">adscritos a la </w:t>
      </w:r>
      <w:r w:rsidR="00354E77" w:rsidRPr="00354E77">
        <w:rPr>
          <w:rFonts w:eastAsia="Calibri"/>
          <w:lang w:eastAsia="en-US"/>
        </w:rPr>
        <w:t>UODCDMX,</w:t>
      </w:r>
      <w:r w:rsidR="00354E77">
        <w:rPr>
          <w:rFonts w:eastAsia="Calibri"/>
          <w:lang w:eastAsia="en-US"/>
        </w:rPr>
        <w:t xml:space="preserve"> </w:t>
      </w:r>
      <w:r w:rsidR="00354E77" w:rsidRPr="00354E77">
        <w:rPr>
          <w:rFonts w:eastAsia="Calibri"/>
          <w:lang w:eastAsia="en-US"/>
        </w:rPr>
        <w:t>RCE</w:t>
      </w:r>
      <w:r w:rsidR="00354E77">
        <w:rPr>
          <w:rFonts w:eastAsia="Calibri"/>
          <w:lang w:eastAsia="en-US"/>
        </w:rPr>
        <w:t>O</w:t>
      </w:r>
      <w:r w:rsidR="00354E77" w:rsidRPr="00354E77">
        <w:rPr>
          <w:rFonts w:eastAsia="Calibri"/>
          <w:lang w:eastAsia="en-US"/>
        </w:rPr>
        <w:t xml:space="preserve"> y </w:t>
      </w:r>
      <w:r w:rsidR="00354E77">
        <w:rPr>
          <w:rFonts w:eastAsia="Calibri"/>
          <w:lang w:eastAsia="en-US"/>
        </w:rPr>
        <w:t>de</w:t>
      </w:r>
      <w:r w:rsidR="00354E77" w:rsidRPr="00354E77">
        <w:rPr>
          <w:rFonts w:eastAsia="Calibri"/>
          <w:lang w:eastAsia="en-US"/>
        </w:rPr>
        <w:t xml:space="preserve"> los Colegios en la Entidades Federativas</w:t>
      </w:r>
      <w:r w:rsidR="00B974C6" w:rsidRPr="00354E77">
        <w:t>.</w:t>
      </w:r>
    </w:p>
    <w:p w14:paraId="59EBE3EE" w14:textId="4C9B827F" w:rsidR="00D33FB8" w:rsidRPr="000E1167" w:rsidRDefault="00D33FB8" w:rsidP="00002293">
      <w:pPr>
        <w:pStyle w:val="Prrafodelista"/>
        <w:numPr>
          <w:ilvl w:val="0"/>
          <w:numId w:val="3"/>
        </w:numPr>
        <w:ind w:left="426" w:hanging="294"/>
      </w:pPr>
      <w:r w:rsidRPr="000E1167">
        <w:t>Categoría</w:t>
      </w:r>
      <w:r w:rsidR="00DD42A0">
        <w:t>s</w:t>
      </w:r>
      <w:r w:rsidRPr="000E1167">
        <w:t xml:space="preserve">: </w:t>
      </w:r>
      <w:r w:rsidR="000E1167" w:rsidRPr="000E1167">
        <w:t>Refiere a</w:t>
      </w:r>
      <w:r w:rsidR="00DD42A0">
        <w:t xml:space="preserve"> </w:t>
      </w:r>
      <w:r w:rsidR="000E1167" w:rsidRPr="000E1167">
        <w:t>l</w:t>
      </w:r>
      <w:r w:rsidR="00DD42A0">
        <w:t>os</w:t>
      </w:r>
      <w:r w:rsidR="000E1167" w:rsidRPr="000E1167">
        <w:t xml:space="preserve"> nivel</w:t>
      </w:r>
      <w:r w:rsidR="00DD42A0">
        <w:t>es</w:t>
      </w:r>
      <w:r w:rsidR="000E1167" w:rsidRPr="000E1167">
        <w:t xml:space="preserve"> d</w:t>
      </w:r>
      <w:r w:rsidRPr="000E1167">
        <w:t xml:space="preserve">e jerarquía </w:t>
      </w:r>
      <w:r w:rsidR="000E1167" w:rsidRPr="000E1167">
        <w:t>y código</w:t>
      </w:r>
      <w:r w:rsidR="00DD42A0">
        <w:t>s</w:t>
      </w:r>
      <w:r w:rsidR="000E1167" w:rsidRPr="000E1167">
        <w:t xml:space="preserve"> </w:t>
      </w:r>
      <w:r w:rsidRPr="000E1167">
        <w:t>dentro de</w:t>
      </w:r>
      <w:r w:rsidR="000E1167" w:rsidRPr="000E1167">
        <w:t>l Catálogo y Tabulador para Docentes del Sistema CONALEP, autorizado</w:t>
      </w:r>
      <w:r w:rsidR="00DD42A0">
        <w:t>s</w:t>
      </w:r>
      <w:r w:rsidR="000E1167" w:rsidRPr="000E1167">
        <w:t xml:space="preserve"> por la Secretar</w:t>
      </w:r>
      <w:r w:rsidR="00175206">
        <w:t>í</w:t>
      </w:r>
      <w:r w:rsidR="000E1167" w:rsidRPr="000E1167">
        <w:t>a de Hacienda y Crédito Público</w:t>
      </w:r>
      <w:r w:rsidRPr="000E1167">
        <w:t>.</w:t>
      </w:r>
    </w:p>
    <w:p w14:paraId="79A74532" w14:textId="60FB4822" w:rsidR="000C39ED" w:rsidRPr="00211AAA" w:rsidRDefault="000C39ED" w:rsidP="00002293">
      <w:pPr>
        <w:pStyle w:val="Prrafodelista"/>
        <w:numPr>
          <w:ilvl w:val="0"/>
          <w:numId w:val="3"/>
        </w:numPr>
        <w:ind w:left="426" w:hanging="294"/>
        <w:rPr>
          <w:rFonts w:eastAsia="Calibri"/>
          <w:lang w:val="es-ES_tradnl" w:eastAsia="en-US"/>
        </w:rPr>
      </w:pPr>
      <w:r w:rsidRPr="000E1167">
        <w:rPr>
          <w:rFonts w:eastAsia="Calibri"/>
          <w:lang w:val="es-ES_tradnl" w:eastAsia="en-US"/>
        </w:rPr>
        <w:t xml:space="preserve">Colegios Estatales: Colegios de Educación Profesional Técnica </w:t>
      </w:r>
      <w:r w:rsidR="00EC46D5" w:rsidRPr="000E1167">
        <w:rPr>
          <w:rFonts w:eastAsia="Calibri"/>
          <w:lang w:val="es-ES_tradnl" w:eastAsia="en-US"/>
        </w:rPr>
        <w:t>en</w:t>
      </w:r>
      <w:r w:rsidRPr="000E1167">
        <w:rPr>
          <w:rFonts w:eastAsia="Calibri"/>
          <w:lang w:val="es-ES_tradnl" w:eastAsia="en-US"/>
        </w:rPr>
        <w:t xml:space="preserve"> las Entidades</w:t>
      </w:r>
      <w:r w:rsidRPr="00211AAA">
        <w:rPr>
          <w:rFonts w:eastAsia="Calibri"/>
          <w:lang w:val="es-ES_tradnl" w:eastAsia="en-US"/>
        </w:rPr>
        <w:t xml:space="preserve"> Federativas de la República Mexicana.</w:t>
      </w:r>
    </w:p>
    <w:p w14:paraId="7702F7DC" w14:textId="20E287D2"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Comisión</w:t>
      </w:r>
      <w:r w:rsidR="00EC46D5">
        <w:rPr>
          <w:rFonts w:eastAsia="Calibri"/>
          <w:lang w:val="es-ES_tradnl" w:eastAsia="en-US"/>
        </w:rPr>
        <w:t>:</w:t>
      </w:r>
      <w:r w:rsidRPr="00211AAA">
        <w:rPr>
          <w:rFonts w:eastAsia="Calibri"/>
          <w:lang w:val="es-ES_tradnl" w:eastAsia="en-US"/>
        </w:rPr>
        <w:t xml:space="preserve"> </w:t>
      </w:r>
      <w:r w:rsidR="000042E0">
        <w:rPr>
          <w:rFonts w:eastAsia="Calibri"/>
          <w:lang w:val="es-ES_tradnl" w:eastAsia="en-US"/>
        </w:rPr>
        <w:t xml:space="preserve">Refiere a la </w:t>
      </w:r>
      <w:r w:rsidR="00EC46D5">
        <w:rPr>
          <w:rFonts w:eastAsia="Calibri"/>
          <w:lang w:val="es-ES_tradnl" w:eastAsia="en-US"/>
        </w:rPr>
        <w:t>Comisión de</w:t>
      </w:r>
      <w:r w:rsidRPr="00211AAA">
        <w:rPr>
          <w:rFonts w:eastAsia="Calibri"/>
          <w:lang w:val="es-ES_tradnl" w:eastAsia="en-US"/>
        </w:rPr>
        <w:t xml:space="preserve"> </w:t>
      </w:r>
      <w:r w:rsidR="00191585">
        <w:rPr>
          <w:rFonts w:eastAsia="Calibri"/>
          <w:lang w:val="es-ES_tradnl" w:eastAsia="en-US"/>
        </w:rPr>
        <w:t>Evaluación</w:t>
      </w:r>
      <w:r w:rsidRPr="00211AAA">
        <w:rPr>
          <w:rFonts w:eastAsia="Calibri"/>
          <w:lang w:val="es-ES_tradnl" w:eastAsia="en-US"/>
        </w:rPr>
        <w:t xml:space="preserve"> y </w:t>
      </w:r>
      <w:r w:rsidR="00EE62EC" w:rsidRPr="00211AAA">
        <w:rPr>
          <w:rFonts w:eastAsia="Calibri"/>
          <w:lang w:val="es-ES_tradnl" w:eastAsia="en-US"/>
        </w:rPr>
        <w:t>Dictamen</w:t>
      </w:r>
      <w:r w:rsidR="000042E0">
        <w:rPr>
          <w:rFonts w:eastAsia="Calibri"/>
          <w:lang w:val="es-ES_tradnl" w:eastAsia="en-US"/>
        </w:rPr>
        <w:t xml:space="preserve"> como</w:t>
      </w:r>
      <w:r w:rsidRPr="00211AAA">
        <w:rPr>
          <w:rFonts w:eastAsia="Calibri"/>
          <w:lang w:val="es-ES_tradnl" w:eastAsia="en-US"/>
        </w:rPr>
        <w:t xml:space="preserve"> </w:t>
      </w:r>
      <w:r w:rsidR="000042E0">
        <w:rPr>
          <w:rFonts w:eastAsia="Calibri"/>
          <w:lang w:val="es-ES_tradnl" w:eastAsia="en-US"/>
        </w:rPr>
        <w:t>ó</w:t>
      </w:r>
      <w:r w:rsidRPr="00211AAA">
        <w:rPr>
          <w:rFonts w:eastAsia="Calibri"/>
          <w:lang w:val="es-ES_tradnl" w:eastAsia="en-US"/>
        </w:rPr>
        <w:t xml:space="preserve">rgano colegiado responsable de </w:t>
      </w:r>
      <w:r w:rsidR="00191585">
        <w:rPr>
          <w:rFonts w:eastAsia="Calibri"/>
          <w:lang w:val="es-ES_tradnl" w:eastAsia="en-US"/>
        </w:rPr>
        <w:t>valorar, evaluar</w:t>
      </w:r>
      <w:r w:rsidRPr="00211AAA">
        <w:rPr>
          <w:rFonts w:eastAsia="Calibri"/>
          <w:lang w:val="es-ES_tradnl" w:eastAsia="en-US"/>
        </w:rPr>
        <w:t xml:space="preserve"> y dictaminar la selección de</w:t>
      </w:r>
      <w:r w:rsidR="00EE62EC">
        <w:rPr>
          <w:rFonts w:eastAsia="Calibri"/>
          <w:lang w:val="es-ES_tradnl" w:eastAsia="en-US"/>
        </w:rPr>
        <w:t xml:space="preserve"> </w:t>
      </w:r>
      <w:r w:rsidR="006B3D37">
        <w:rPr>
          <w:rFonts w:eastAsia="Calibri"/>
          <w:lang w:val="es-ES_tradnl" w:eastAsia="en-US"/>
        </w:rPr>
        <w:t>aspirantes</w:t>
      </w:r>
      <w:r w:rsidR="00132885">
        <w:rPr>
          <w:rFonts w:eastAsia="Calibri"/>
          <w:lang w:val="es-ES_tradnl" w:eastAsia="en-US"/>
        </w:rPr>
        <w:t>.</w:t>
      </w:r>
    </w:p>
    <w:p w14:paraId="3999B50F" w14:textId="40E2D307"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CONALEP: Colegio Nacional de Educación Profesional Técnica.</w:t>
      </w:r>
    </w:p>
    <w:p w14:paraId="6A1ED722" w14:textId="0D25EB12"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DFA: Dirección de Formación Académica del CONALEP.  </w:t>
      </w:r>
    </w:p>
    <w:p w14:paraId="0EED0066" w14:textId="70D77AF2" w:rsidR="00896F35" w:rsidRPr="008247FE" w:rsidRDefault="000C39ED" w:rsidP="00002293">
      <w:pPr>
        <w:pStyle w:val="Prrafodelista"/>
        <w:numPr>
          <w:ilvl w:val="0"/>
          <w:numId w:val="3"/>
        </w:numPr>
        <w:ind w:left="426" w:hanging="294"/>
        <w:rPr>
          <w:rFonts w:eastAsia="Calibri"/>
          <w:lang w:val="es-ES_tradnl" w:eastAsia="en-US"/>
        </w:rPr>
      </w:pPr>
      <w:r w:rsidRPr="008247FE">
        <w:rPr>
          <w:rFonts w:eastAsia="Calibri"/>
          <w:lang w:val="es-ES_tradnl" w:eastAsia="en-US"/>
        </w:rPr>
        <w:t>Docente</w:t>
      </w:r>
      <w:r w:rsidR="006F3EEE" w:rsidRPr="008247FE">
        <w:rPr>
          <w:rFonts w:eastAsia="Calibri"/>
          <w:lang w:val="es-ES_tradnl" w:eastAsia="en-US"/>
        </w:rPr>
        <w:t>(s)</w:t>
      </w:r>
      <w:r w:rsidRPr="008247FE">
        <w:rPr>
          <w:rFonts w:eastAsia="Calibri"/>
          <w:lang w:val="es-ES_tradnl" w:eastAsia="en-US"/>
        </w:rPr>
        <w:t xml:space="preserve">: </w:t>
      </w:r>
      <w:r w:rsidR="000E3EB0" w:rsidRPr="008247FE">
        <w:rPr>
          <w:rFonts w:eastAsia="Calibri"/>
          <w:lang w:val="es-ES_tradnl" w:eastAsia="en-US"/>
        </w:rPr>
        <w:t>Profesionistas de la educación</w:t>
      </w:r>
      <w:r w:rsidRPr="008247FE">
        <w:rPr>
          <w:rFonts w:eastAsia="Calibri"/>
          <w:lang w:val="es-ES_tradnl" w:eastAsia="en-US"/>
        </w:rPr>
        <w:t xml:space="preserve"> que </w:t>
      </w:r>
      <w:r w:rsidR="000E3EB0" w:rsidRPr="008247FE">
        <w:rPr>
          <w:rFonts w:eastAsia="Calibri"/>
          <w:lang w:val="es-ES_tradnl" w:eastAsia="en-US"/>
        </w:rPr>
        <w:t>orientan</w:t>
      </w:r>
      <w:r w:rsidRPr="008247FE">
        <w:rPr>
          <w:rFonts w:eastAsia="Calibri"/>
          <w:lang w:val="es-ES_tradnl" w:eastAsia="en-US"/>
        </w:rPr>
        <w:t xml:space="preserve"> </w:t>
      </w:r>
      <w:r w:rsidR="00896F35" w:rsidRPr="008247FE">
        <w:rPr>
          <w:rFonts w:eastAsia="Calibri"/>
          <w:lang w:val="es-ES_tradnl" w:eastAsia="en-US"/>
        </w:rPr>
        <w:t>de forma transversal los contenidos educativos</w:t>
      </w:r>
      <w:r w:rsidR="006F3EEE" w:rsidRPr="008247FE">
        <w:rPr>
          <w:rFonts w:eastAsia="Calibri"/>
          <w:lang w:val="es-ES_tradnl" w:eastAsia="en-US"/>
        </w:rPr>
        <w:t xml:space="preserve"> a través del proceso enseñanza aprendizaje,</w:t>
      </w:r>
      <w:r w:rsidR="00896F35" w:rsidRPr="008247FE">
        <w:rPr>
          <w:rFonts w:eastAsia="Calibri"/>
          <w:lang w:val="es-ES_tradnl" w:eastAsia="en-US"/>
        </w:rPr>
        <w:t xml:space="preserve"> vinculados a </w:t>
      </w:r>
      <w:r w:rsidRPr="008247FE">
        <w:rPr>
          <w:rFonts w:eastAsia="Calibri"/>
          <w:lang w:val="es-ES_tradnl" w:eastAsia="en-US"/>
        </w:rPr>
        <w:t xml:space="preserve">un contexto </w:t>
      </w:r>
      <w:r w:rsidR="00896F35" w:rsidRPr="008247FE">
        <w:rPr>
          <w:rFonts w:eastAsia="Calibri"/>
          <w:lang w:val="es-ES_tradnl" w:eastAsia="en-US"/>
        </w:rPr>
        <w:t xml:space="preserve">determinado, </w:t>
      </w:r>
      <w:r w:rsidR="006F3EEE" w:rsidRPr="008247FE">
        <w:rPr>
          <w:rFonts w:eastAsia="Calibri"/>
          <w:lang w:val="es-ES_tradnl" w:eastAsia="en-US"/>
        </w:rPr>
        <w:t>considerando</w:t>
      </w:r>
      <w:r w:rsidR="00896F35" w:rsidRPr="008247FE">
        <w:rPr>
          <w:rFonts w:eastAsia="Calibri"/>
          <w:lang w:val="es-ES_tradnl" w:eastAsia="en-US"/>
        </w:rPr>
        <w:t xml:space="preserve"> las habilidades socioemocionales para la formación integral del alumnado. </w:t>
      </w:r>
      <w:r w:rsidR="0075740D" w:rsidRPr="008247FE">
        <w:rPr>
          <w:rFonts w:eastAsia="Calibri"/>
          <w:lang w:val="es-ES_tradnl" w:eastAsia="en-US"/>
        </w:rPr>
        <w:t>El término hace alusión a las y los docentes</w:t>
      </w:r>
      <w:r w:rsidR="008247FE" w:rsidRPr="008247FE">
        <w:rPr>
          <w:rFonts w:eastAsia="Calibri"/>
          <w:lang w:val="es-ES_tradnl" w:eastAsia="en-US"/>
        </w:rPr>
        <w:t>.</w:t>
      </w:r>
    </w:p>
    <w:p w14:paraId="7798704B" w14:textId="7C571A7E" w:rsidR="00B51844" w:rsidRPr="00211AAA" w:rsidRDefault="00B51844"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Documentos Curriculares: Materiales desarrollados por </w:t>
      </w:r>
      <w:r w:rsidR="00391FA4">
        <w:rPr>
          <w:rFonts w:eastAsia="Calibri"/>
          <w:lang w:val="es-ES_tradnl" w:eastAsia="en-US"/>
        </w:rPr>
        <w:t>la Dirección de Diseño Curric</w:t>
      </w:r>
      <w:r w:rsidR="00A462E7">
        <w:rPr>
          <w:rFonts w:eastAsia="Calibri"/>
          <w:lang w:val="es-ES_tradnl" w:eastAsia="en-US"/>
        </w:rPr>
        <w:t>ular</w:t>
      </w:r>
      <w:r w:rsidRPr="00211AAA">
        <w:rPr>
          <w:rFonts w:eastAsia="Calibri"/>
          <w:lang w:val="es-ES_tradnl" w:eastAsia="en-US"/>
        </w:rPr>
        <w:t xml:space="preserve"> que integran elementos técnico-metodológicos planteados de acuerdo con los principios y lineamientos del Modelo Académico del CONALEP, para orientar la práctica educativa docente que incluye Perfil de </w:t>
      </w:r>
      <w:r w:rsidR="00CD4922">
        <w:rPr>
          <w:rFonts w:eastAsia="Calibri"/>
          <w:lang w:val="es-ES_tradnl" w:eastAsia="en-US"/>
        </w:rPr>
        <w:t>E</w:t>
      </w:r>
      <w:r w:rsidRPr="00211AAA">
        <w:rPr>
          <w:rFonts w:eastAsia="Calibri"/>
          <w:lang w:val="es-ES_tradnl" w:eastAsia="en-US"/>
        </w:rPr>
        <w:t xml:space="preserve">greso, </w:t>
      </w:r>
      <w:r w:rsidR="00CD4922">
        <w:rPr>
          <w:rFonts w:eastAsia="Calibri"/>
          <w:lang w:val="es-ES_tradnl" w:eastAsia="en-US"/>
        </w:rPr>
        <w:t>P</w:t>
      </w:r>
      <w:r w:rsidRPr="00211AAA">
        <w:rPr>
          <w:rFonts w:eastAsia="Calibri"/>
          <w:lang w:val="es-ES_tradnl" w:eastAsia="en-US"/>
        </w:rPr>
        <w:t xml:space="preserve">rogramas de </w:t>
      </w:r>
      <w:r w:rsidR="00CD4922">
        <w:rPr>
          <w:rFonts w:eastAsia="Calibri"/>
          <w:lang w:val="es-ES_tradnl" w:eastAsia="en-US"/>
        </w:rPr>
        <w:t>E</w:t>
      </w:r>
      <w:r w:rsidRPr="00211AAA">
        <w:rPr>
          <w:rFonts w:eastAsia="Calibri"/>
          <w:lang w:val="es-ES_tradnl" w:eastAsia="en-US"/>
        </w:rPr>
        <w:t>studio del módulo, Guía Pedagógica y Guía de Evaluación del módulo.</w:t>
      </w:r>
    </w:p>
    <w:p w14:paraId="6D4A55BE" w14:textId="5C63574D"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Estímulo</w:t>
      </w:r>
      <w:r w:rsidR="0049567B">
        <w:rPr>
          <w:rFonts w:eastAsia="Calibri"/>
          <w:lang w:val="es-ES_tradnl" w:eastAsia="en-US"/>
        </w:rPr>
        <w:t>:</w:t>
      </w:r>
      <w:r w:rsidRPr="00211AAA">
        <w:rPr>
          <w:rFonts w:eastAsia="Calibri"/>
          <w:lang w:val="es-ES_tradnl" w:eastAsia="en-US"/>
        </w:rPr>
        <w:t xml:space="preserve"> Beneficio económico adicional a las percepciones asignadas a </w:t>
      </w:r>
      <w:r w:rsidR="006A6A6D">
        <w:rPr>
          <w:rFonts w:eastAsia="Calibri"/>
          <w:lang w:val="es-ES_tradnl" w:eastAsia="en-US"/>
        </w:rPr>
        <w:t xml:space="preserve">las y </w:t>
      </w:r>
      <w:r w:rsidR="0006420B">
        <w:rPr>
          <w:rFonts w:eastAsia="Calibri"/>
          <w:lang w:val="es-ES_tradnl" w:eastAsia="en-US"/>
        </w:rPr>
        <w:t>l</w:t>
      </w:r>
      <w:r w:rsidRPr="00211AAA">
        <w:rPr>
          <w:rFonts w:eastAsia="Calibri"/>
          <w:lang w:val="es-ES_tradnl" w:eastAsia="en-US"/>
        </w:rPr>
        <w:t xml:space="preserve">os docentes, con base </w:t>
      </w:r>
      <w:r w:rsidR="00545BB9">
        <w:rPr>
          <w:rFonts w:eastAsia="Calibri"/>
          <w:lang w:val="es-ES_tradnl" w:eastAsia="en-US"/>
        </w:rPr>
        <w:t>en el</w:t>
      </w:r>
      <w:r w:rsidRPr="00211AAA">
        <w:rPr>
          <w:rFonts w:eastAsia="Calibri"/>
          <w:lang w:val="es-ES_tradnl" w:eastAsia="en-US"/>
        </w:rPr>
        <w:t xml:space="preserve"> tabulador autorizado por la Secretaría de Hacienda y Crédito Público (SHCP), enfocado a incentivar </w:t>
      </w:r>
      <w:r w:rsidR="006A6A6D">
        <w:rPr>
          <w:rFonts w:eastAsia="Calibri"/>
          <w:lang w:val="es-ES_tradnl" w:eastAsia="en-US"/>
        </w:rPr>
        <w:t xml:space="preserve">y elevar </w:t>
      </w:r>
      <w:r w:rsidRPr="00211AAA">
        <w:rPr>
          <w:rFonts w:eastAsia="Calibri"/>
          <w:lang w:val="es-ES_tradnl" w:eastAsia="en-US"/>
        </w:rPr>
        <w:t>la calidad en el desempeño frente grupo.</w:t>
      </w:r>
    </w:p>
    <w:p w14:paraId="3785CAEE" w14:textId="48AD0785"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Evaluación del desempeño: Acción para medir la calidad y resultados de la función docente, o cualquier otra de naturaleza académica;</w:t>
      </w:r>
    </w:p>
    <w:p w14:paraId="522692E7" w14:textId="22E32EE5"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lastRenderedPageBreak/>
        <w:t>Evaluación: Proceso mediante el cual se recopilan evidencias y se realiza un dictamen sobre las mismas considerando los criterios preestablecidos, para ofrecer una retroalimentación que busque la mejora.</w:t>
      </w:r>
    </w:p>
    <w:p w14:paraId="6D8F7362" w14:textId="4103E275"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Evidencia: Prueba clara y manifiesta de los conocimientos, habilidades y actitudes que posee</w:t>
      </w:r>
      <w:r w:rsidR="00C16DD0">
        <w:rPr>
          <w:rFonts w:eastAsia="Calibri"/>
          <w:lang w:val="es-ES_tradnl" w:eastAsia="en-US"/>
        </w:rPr>
        <w:t>n</w:t>
      </w:r>
      <w:r w:rsidRPr="00211AAA">
        <w:rPr>
          <w:rFonts w:eastAsia="Calibri"/>
          <w:lang w:val="es-ES_tradnl" w:eastAsia="en-US"/>
        </w:rPr>
        <w:t xml:space="preserve"> </w:t>
      </w:r>
      <w:r w:rsidR="00466CF3">
        <w:rPr>
          <w:rFonts w:eastAsia="Calibri"/>
          <w:lang w:val="es-ES_tradnl" w:eastAsia="en-US"/>
        </w:rPr>
        <w:t>las personas</w:t>
      </w:r>
      <w:r w:rsidRPr="00211AAA">
        <w:rPr>
          <w:rFonts w:eastAsia="Calibri"/>
          <w:lang w:val="es-ES_tradnl" w:eastAsia="en-US"/>
        </w:rPr>
        <w:t xml:space="preserve"> y determina su competencia. </w:t>
      </w:r>
    </w:p>
    <w:p w14:paraId="70DB060E" w14:textId="29B74560" w:rsidR="00AD4EB7" w:rsidRDefault="00AD4EB7"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Formación: Acciones diseñadas y ejecutadas por particulares, autoridades educativas e instituciones de educación superior para proporcionar a</w:t>
      </w:r>
      <w:r w:rsidR="00FA607C">
        <w:rPr>
          <w:rFonts w:eastAsia="Calibri"/>
          <w:lang w:val="es-ES_tradnl" w:eastAsia="en-US"/>
        </w:rPr>
        <w:t xml:space="preserve">l personal </w:t>
      </w:r>
      <w:r w:rsidRPr="00211AAA">
        <w:rPr>
          <w:rFonts w:eastAsia="Calibri"/>
          <w:lang w:val="es-ES_tradnl" w:eastAsia="en-US"/>
        </w:rPr>
        <w:t xml:space="preserve">docente, las bases teóricas y de formación profesional sobre la práctica pedagógica. </w:t>
      </w:r>
    </w:p>
    <w:p w14:paraId="45C327CD" w14:textId="1C6650F6"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Formación </w:t>
      </w:r>
      <w:r w:rsidR="0058183C">
        <w:rPr>
          <w:rFonts w:eastAsia="Calibri"/>
          <w:lang w:val="es-ES_tradnl" w:eastAsia="en-US"/>
        </w:rPr>
        <w:t>c</w:t>
      </w:r>
      <w:r w:rsidRPr="00211AAA">
        <w:rPr>
          <w:rFonts w:eastAsia="Calibri"/>
          <w:lang w:val="es-ES_tradnl" w:eastAsia="en-US"/>
        </w:rPr>
        <w:t xml:space="preserve">ontinua: Proceso de aprendizaje activo, continuo y permanente, con el objeto de mejorar o adquirir competencias tendientes a la profesionalización docente. </w:t>
      </w:r>
    </w:p>
    <w:p w14:paraId="3B290796" w14:textId="113595A1" w:rsidR="00AD4EB7" w:rsidRPr="006357CC" w:rsidRDefault="00AD4EB7" w:rsidP="00002293">
      <w:pPr>
        <w:pStyle w:val="Prrafodelista"/>
        <w:numPr>
          <w:ilvl w:val="0"/>
          <w:numId w:val="3"/>
        </w:numPr>
        <w:ind w:left="426" w:hanging="294"/>
        <w:rPr>
          <w:rFonts w:eastAsia="Calibri"/>
          <w:lang w:val="es-ES_tradnl" w:eastAsia="en-US"/>
        </w:rPr>
      </w:pPr>
      <w:r w:rsidRPr="006357CC">
        <w:rPr>
          <w:rFonts w:eastAsia="Calibri"/>
          <w:lang w:val="es-ES_tradnl" w:eastAsia="en-US"/>
        </w:rPr>
        <w:t>Formación disciplinar básica: Módulos comunes a todo</w:t>
      </w:r>
      <w:r w:rsidR="006357CC" w:rsidRPr="006357CC">
        <w:rPr>
          <w:rFonts w:eastAsia="Calibri"/>
          <w:lang w:val="es-ES_tradnl" w:eastAsia="en-US"/>
        </w:rPr>
        <w:t xml:space="preserve"> el alumnado </w:t>
      </w:r>
      <w:r w:rsidRPr="006357CC">
        <w:rPr>
          <w:rFonts w:eastAsia="Calibri"/>
          <w:lang w:val="es-ES_tradnl" w:eastAsia="en-US"/>
        </w:rPr>
        <w:t>de la Educación Media Superior y representan la base de la formación disciplinar en el Marco Curricular Común.</w:t>
      </w:r>
    </w:p>
    <w:p w14:paraId="3014CBDA" w14:textId="3726FF02" w:rsidR="00AD4EB7" w:rsidRDefault="00AD4EB7"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Formación profesional: Módulos orientados al desarrollo de competencias laborales requeridas para la realización de funciones, que demandan los sectores productivos del país.</w:t>
      </w:r>
    </w:p>
    <w:p w14:paraId="4D9C5208" w14:textId="4642A813"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Función </w:t>
      </w:r>
      <w:r w:rsidR="0058183C">
        <w:rPr>
          <w:rFonts w:eastAsia="Calibri"/>
          <w:lang w:val="es-ES_tradnl" w:eastAsia="en-US"/>
        </w:rPr>
        <w:t>d</w:t>
      </w:r>
      <w:r w:rsidRPr="00211AAA">
        <w:rPr>
          <w:rFonts w:eastAsia="Calibri"/>
          <w:lang w:val="es-ES_tradnl" w:eastAsia="en-US"/>
        </w:rPr>
        <w:t>ocente: Procesos sistemáticos de enseñanza</w:t>
      </w:r>
      <w:r w:rsidR="00B6630F" w:rsidRPr="00211AAA">
        <w:rPr>
          <w:rFonts w:eastAsia="Calibri"/>
          <w:lang w:val="es-ES_tradnl" w:eastAsia="en-US"/>
        </w:rPr>
        <w:t xml:space="preserve"> que </w:t>
      </w:r>
      <w:r w:rsidRPr="00211AAA">
        <w:rPr>
          <w:rFonts w:eastAsia="Calibri"/>
          <w:lang w:val="es-ES_tradnl" w:eastAsia="en-US"/>
        </w:rPr>
        <w:t>incluye</w:t>
      </w:r>
      <w:r w:rsidR="0058183C">
        <w:rPr>
          <w:rFonts w:eastAsia="Calibri"/>
          <w:lang w:val="es-ES_tradnl" w:eastAsia="en-US"/>
        </w:rPr>
        <w:t>n</w:t>
      </w:r>
      <w:r w:rsidRPr="00211AAA">
        <w:rPr>
          <w:rFonts w:eastAsia="Calibri"/>
          <w:lang w:val="es-ES_tradnl" w:eastAsia="en-US"/>
        </w:rPr>
        <w:t xml:space="preserve"> el diagnóstico, </w:t>
      </w:r>
      <w:r w:rsidR="00B6630F" w:rsidRPr="00211AAA">
        <w:rPr>
          <w:rFonts w:eastAsia="Calibri"/>
          <w:lang w:val="es-ES_tradnl" w:eastAsia="en-US"/>
        </w:rPr>
        <w:t xml:space="preserve">la </w:t>
      </w:r>
      <w:r w:rsidRPr="00211AAA">
        <w:rPr>
          <w:rFonts w:eastAsia="Calibri"/>
          <w:lang w:val="es-ES_tradnl" w:eastAsia="en-US"/>
        </w:rPr>
        <w:t xml:space="preserve">planificación, </w:t>
      </w:r>
      <w:r w:rsidR="00B6630F" w:rsidRPr="00211AAA">
        <w:rPr>
          <w:rFonts w:eastAsia="Calibri"/>
          <w:lang w:val="es-ES_tradnl" w:eastAsia="en-US"/>
        </w:rPr>
        <w:t xml:space="preserve">la </w:t>
      </w:r>
      <w:r w:rsidRPr="00211AAA">
        <w:rPr>
          <w:rFonts w:eastAsia="Calibri"/>
          <w:lang w:val="es-ES_tradnl" w:eastAsia="en-US"/>
        </w:rPr>
        <w:t xml:space="preserve">organización, </w:t>
      </w:r>
      <w:r w:rsidR="00B6630F" w:rsidRPr="00211AAA">
        <w:rPr>
          <w:rFonts w:eastAsia="Calibri"/>
          <w:lang w:val="es-ES_tradnl" w:eastAsia="en-US"/>
        </w:rPr>
        <w:t xml:space="preserve">el </w:t>
      </w:r>
      <w:r w:rsidRPr="00211AAA">
        <w:rPr>
          <w:rFonts w:eastAsia="Calibri"/>
          <w:lang w:val="es-ES_tradnl" w:eastAsia="en-US"/>
        </w:rPr>
        <w:t xml:space="preserve">control y seguimiento de necesidades formativas, </w:t>
      </w:r>
      <w:r w:rsidR="00B6630F" w:rsidRPr="00211AAA">
        <w:rPr>
          <w:rFonts w:eastAsia="Calibri"/>
          <w:lang w:val="es-ES_tradnl" w:eastAsia="en-US"/>
        </w:rPr>
        <w:t>para</w:t>
      </w:r>
      <w:r w:rsidRPr="00211AAA">
        <w:rPr>
          <w:rFonts w:eastAsia="Calibri"/>
          <w:lang w:val="es-ES_tradnl" w:eastAsia="en-US"/>
        </w:rPr>
        <w:t xml:space="preserve"> ejecutar y evaluar </w:t>
      </w:r>
      <w:r w:rsidR="00B6630F" w:rsidRPr="00211AAA">
        <w:rPr>
          <w:rFonts w:eastAsia="Calibri"/>
          <w:lang w:val="es-ES_tradnl" w:eastAsia="en-US"/>
        </w:rPr>
        <w:t>dichos</w:t>
      </w:r>
      <w:r w:rsidRPr="00211AAA">
        <w:rPr>
          <w:rFonts w:eastAsia="Calibri"/>
          <w:lang w:val="es-ES_tradnl" w:eastAsia="en-US"/>
        </w:rPr>
        <w:t xml:space="preserve"> procesos e informar </w:t>
      </w:r>
      <w:r w:rsidR="00B6630F" w:rsidRPr="00211AAA">
        <w:rPr>
          <w:rFonts w:eastAsia="Calibri"/>
          <w:lang w:val="es-ES_tradnl" w:eastAsia="en-US"/>
        </w:rPr>
        <w:t>s</w:t>
      </w:r>
      <w:r w:rsidRPr="00211AAA">
        <w:rPr>
          <w:rFonts w:eastAsia="Calibri"/>
          <w:lang w:val="es-ES_tradnl" w:eastAsia="en-US"/>
        </w:rPr>
        <w:t>us resultados.</w:t>
      </w:r>
    </w:p>
    <w:p w14:paraId="56945196" w14:textId="77777777" w:rsidR="001D402D" w:rsidRDefault="000C39ED" w:rsidP="00002293">
      <w:pPr>
        <w:pStyle w:val="Prrafodelista"/>
        <w:numPr>
          <w:ilvl w:val="0"/>
          <w:numId w:val="3"/>
        </w:numPr>
        <w:ind w:left="426" w:hanging="294"/>
        <w:rPr>
          <w:rFonts w:eastAsia="Calibri"/>
          <w:lang w:val="es-ES_tradnl" w:eastAsia="en-US"/>
        </w:rPr>
      </w:pPr>
      <w:r w:rsidRPr="001D402D">
        <w:rPr>
          <w:rFonts w:eastAsia="Calibri"/>
          <w:lang w:val="es-ES_tradnl" w:eastAsia="en-US"/>
        </w:rPr>
        <w:t xml:space="preserve">Material </w:t>
      </w:r>
      <w:r w:rsidR="0058183C" w:rsidRPr="001D402D">
        <w:rPr>
          <w:rFonts w:eastAsia="Calibri"/>
          <w:lang w:val="es-ES_tradnl" w:eastAsia="en-US"/>
        </w:rPr>
        <w:t>d</w:t>
      </w:r>
      <w:r w:rsidRPr="001D402D">
        <w:rPr>
          <w:rFonts w:eastAsia="Calibri"/>
          <w:lang w:val="es-ES_tradnl" w:eastAsia="en-US"/>
        </w:rPr>
        <w:t xml:space="preserve">idáctico: Recursos escritos, audiovisuales, digitales u otros medios que facilitan la construcción del aprendizaje, en un contexto educativo determinado para el desarrollo de actividades formativas. </w:t>
      </w:r>
    </w:p>
    <w:p w14:paraId="66748B6B" w14:textId="53094433" w:rsidR="00B51844" w:rsidRPr="001D402D" w:rsidRDefault="00B51844" w:rsidP="00002293">
      <w:pPr>
        <w:pStyle w:val="Prrafodelista"/>
        <w:numPr>
          <w:ilvl w:val="0"/>
          <w:numId w:val="3"/>
        </w:numPr>
        <w:ind w:left="426" w:hanging="294"/>
        <w:rPr>
          <w:rFonts w:eastAsia="Calibri"/>
          <w:lang w:val="es-ES_tradnl" w:eastAsia="en-US"/>
        </w:rPr>
      </w:pPr>
      <w:r w:rsidRPr="001D402D">
        <w:rPr>
          <w:rFonts w:eastAsia="Calibri"/>
          <w:lang w:val="es-ES_tradnl" w:eastAsia="en-US"/>
        </w:rPr>
        <w:t xml:space="preserve">Modelo </w:t>
      </w:r>
      <w:r w:rsidR="00B21DEF" w:rsidRPr="001D402D">
        <w:rPr>
          <w:rFonts w:eastAsia="Calibri"/>
          <w:lang w:val="es-ES_tradnl" w:eastAsia="en-US"/>
        </w:rPr>
        <w:t>A</w:t>
      </w:r>
      <w:r w:rsidRPr="001D402D">
        <w:rPr>
          <w:rFonts w:eastAsia="Calibri"/>
          <w:lang w:val="es-ES_tradnl" w:eastAsia="en-US"/>
        </w:rPr>
        <w:t>cadémico</w:t>
      </w:r>
      <w:r w:rsidR="00B21DEF" w:rsidRPr="001D402D">
        <w:rPr>
          <w:rFonts w:eastAsia="Calibri"/>
          <w:lang w:val="es-ES_tradnl" w:eastAsia="en-US"/>
        </w:rPr>
        <w:t xml:space="preserve"> CONALEP</w:t>
      </w:r>
      <w:r w:rsidR="003E1209" w:rsidRPr="001D402D">
        <w:rPr>
          <w:rFonts w:eastAsia="Calibri"/>
          <w:lang w:val="es-ES_tradnl" w:eastAsia="en-US"/>
        </w:rPr>
        <w:t>: Conjunto de premisas que integra</w:t>
      </w:r>
      <w:r w:rsidR="007F5138" w:rsidRPr="001D402D">
        <w:rPr>
          <w:rFonts w:eastAsia="Calibri"/>
          <w:lang w:val="es-ES_tradnl" w:eastAsia="en-US"/>
        </w:rPr>
        <w:t>n</w:t>
      </w:r>
      <w:r w:rsidR="003E1209" w:rsidRPr="001D402D">
        <w:rPr>
          <w:rFonts w:eastAsia="Calibri"/>
          <w:lang w:val="es-ES_tradnl" w:eastAsia="en-US"/>
        </w:rPr>
        <w:t xml:space="preserve"> los aspectos filosóficos, pedagógicos, metodológicos y los referentes operativos que sustentan el quehacer de la institución</w:t>
      </w:r>
      <w:r w:rsidR="00BE163C" w:rsidRPr="001D402D">
        <w:rPr>
          <w:rFonts w:eastAsia="Calibri"/>
          <w:lang w:val="es-ES_tradnl" w:eastAsia="en-US"/>
        </w:rPr>
        <w:t>, e</w:t>
      </w:r>
      <w:r w:rsidR="007F5138" w:rsidRPr="001D402D">
        <w:rPr>
          <w:rFonts w:eastAsia="Calibri"/>
          <w:lang w:val="es-ES_tradnl" w:eastAsia="en-US"/>
        </w:rPr>
        <w:t xml:space="preserve">n congruencia con las necesidades cambiantes del contexto; </w:t>
      </w:r>
      <w:r w:rsidR="00BE163C" w:rsidRPr="001D402D">
        <w:rPr>
          <w:rFonts w:eastAsia="Calibri"/>
          <w:lang w:val="es-ES_tradnl" w:eastAsia="en-US"/>
        </w:rPr>
        <w:t>propiciando</w:t>
      </w:r>
      <w:r w:rsidR="007F5138" w:rsidRPr="001D402D">
        <w:rPr>
          <w:rFonts w:eastAsia="Calibri"/>
          <w:lang w:val="es-ES_tradnl" w:eastAsia="en-US"/>
        </w:rPr>
        <w:t xml:space="preserve"> una formación integral y permanente de la juventud en un marco de desarrollo humano sustentable</w:t>
      </w:r>
      <w:r w:rsidR="00531CD4" w:rsidRPr="001D402D">
        <w:rPr>
          <w:rFonts w:eastAsia="Calibri"/>
          <w:lang w:val="es-ES_tradnl" w:eastAsia="en-US"/>
        </w:rPr>
        <w:t>,</w:t>
      </w:r>
      <w:r w:rsidR="007F5138" w:rsidRPr="001D402D">
        <w:rPr>
          <w:rFonts w:eastAsia="Calibri"/>
          <w:lang w:val="es-ES_tradnl" w:eastAsia="en-US"/>
        </w:rPr>
        <w:t xml:space="preserve"> que posibilite </w:t>
      </w:r>
      <w:r w:rsidR="00BE163C" w:rsidRPr="001D402D">
        <w:rPr>
          <w:rFonts w:eastAsia="Calibri"/>
          <w:lang w:val="es-ES_tradnl" w:eastAsia="en-US"/>
        </w:rPr>
        <w:t>su</w:t>
      </w:r>
      <w:r w:rsidR="007F5138" w:rsidRPr="001D402D">
        <w:rPr>
          <w:rFonts w:eastAsia="Calibri"/>
          <w:lang w:val="es-ES_tradnl" w:eastAsia="en-US"/>
        </w:rPr>
        <w:t xml:space="preserve"> ingreso a la educación superior, </w:t>
      </w:r>
      <w:r w:rsidR="00BE163C" w:rsidRPr="001D402D">
        <w:rPr>
          <w:rFonts w:eastAsia="Calibri"/>
          <w:lang w:val="es-ES_tradnl" w:eastAsia="en-US"/>
        </w:rPr>
        <w:t xml:space="preserve">su propio bienestar personal, </w:t>
      </w:r>
      <w:r w:rsidR="00531CD4" w:rsidRPr="001D402D">
        <w:rPr>
          <w:rFonts w:eastAsia="Calibri"/>
          <w:lang w:val="es-ES_tradnl" w:eastAsia="en-US"/>
        </w:rPr>
        <w:t>e</w:t>
      </w:r>
      <w:r w:rsidR="007F5138" w:rsidRPr="001D402D">
        <w:rPr>
          <w:rFonts w:eastAsia="Calibri"/>
          <w:lang w:val="es-ES_tradnl" w:eastAsia="en-US"/>
        </w:rPr>
        <w:t>l ejercicio pleno de la ciudadanía</w:t>
      </w:r>
      <w:r w:rsidR="00BE163C" w:rsidRPr="001D402D">
        <w:rPr>
          <w:rFonts w:eastAsia="Calibri"/>
          <w:lang w:val="es-ES_tradnl" w:eastAsia="en-US"/>
        </w:rPr>
        <w:t xml:space="preserve"> y </w:t>
      </w:r>
      <w:r w:rsidR="00531CD4" w:rsidRPr="001D402D">
        <w:rPr>
          <w:rFonts w:eastAsia="Calibri"/>
          <w:lang w:val="es-ES_tradnl" w:eastAsia="en-US"/>
        </w:rPr>
        <w:t xml:space="preserve">a </w:t>
      </w:r>
      <w:r w:rsidR="00BE163C" w:rsidRPr="001D402D">
        <w:rPr>
          <w:rFonts w:eastAsia="Calibri"/>
          <w:lang w:val="es-ES_tradnl" w:eastAsia="en-US"/>
        </w:rPr>
        <w:t>constituirse como agente de transformación social</w:t>
      </w:r>
      <w:r w:rsidR="007F5138" w:rsidRPr="001D402D">
        <w:rPr>
          <w:rFonts w:eastAsia="Calibri"/>
          <w:lang w:val="es-ES_tradnl" w:eastAsia="en-US"/>
        </w:rPr>
        <w:t>.</w:t>
      </w:r>
    </w:p>
    <w:p w14:paraId="2858BBD2" w14:textId="0AEC53F2" w:rsidR="009B60B5" w:rsidRPr="0040759D" w:rsidRDefault="009B60B5" w:rsidP="00002293">
      <w:pPr>
        <w:pStyle w:val="Prrafodelista"/>
        <w:numPr>
          <w:ilvl w:val="0"/>
          <w:numId w:val="3"/>
        </w:numPr>
        <w:ind w:left="426" w:hanging="294"/>
        <w:rPr>
          <w:rFonts w:eastAsia="Calibri"/>
          <w:lang w:val="es-ES_tradnl" w:eastAsia="en-US"/>
        </w:rPr>
      </w:pPr>
      <w:r w:rsidRPr="0040759D">
        <w:rPr>
          <w:rFonts w:eastAsia="Calibri"/>
          <w:lang w:val="es-ES_tradnl" w:eastAsia="en-US"/>
        </w:rPr>
        <w:lastRenderedPageBreak/>
        <w:t>Modalidades de formación:</w:t>
      </w:r>
      <w:r w:rsidR="003D6B6F" w:rsidRPr="0040759D">
        <w:rPr>
          <w:rFonts w:eastAsia="Calibri"/>
          <w:lang w:val="es-ES_tradnl" w:eastAsia="en-US"/>
        </w:rPr>
        <w:t xml:space="preserve"> Son alternativas de formación y se diferencian en aspectos como en tiempo y espacios en que se desarrollan los procesos de aprendizaje, comunicación y evaluación</w:t>
      </w:r>
      <w:r w:rsidR="00D2173C" w:rsidRPr="0040759D">
        <w:rPr>
          <w:rFonts w:eastAsia="Calibri"/>
          <w:lang w:val="es-ES_tradnl" w:eastAsia="en-US"/>
        </w:rPr>
        <w:t xml:space="preserve">, </w:t>
      </w:r>
      <w:r w:rsidR="00831C4C" w:rsidRPr="0040759D">
        <w:rPr>
          <w:rFonts w:eastAsia="Calibri"/>
          <w:lang w:val="es-ES_tradnl" w:eastAsia="en-US"/>
        </w:rPr>
        <w:t>t</w:t>
      </w:r>
      <w:r w:rsidR="00427A63" w:rsidRPr="0040759D">
        <w:rPr>
          <w:rFonts w:eastAsia="Calibri"/>
          <w:lang w:val="es-ES_tradnl" w:eastAsia="en-US"/>
        </w:rPr>
        <w:t xml:space="preserve">ales como: </w:t>
      </w:r>
      <w:r w:rsidR="002E14F9" w:rsidRPr="0040759D">
        <w:rPr>
          <w:rFonts w:eastAsia="Calibri"/>
          <w:lang w:val="es-ES_tradnl" w:eastAsia="en-US"/>
        </w:rPr>
        <w:t xml:space="preserve">presencial, híbrida, virtual, en línea </w:t>
      </w:r>
      <w:r w:rsidR="00B83D7E">
        <w:rPr>
          <w:rFonts w:eastAsia="Calibri"/>
          <w:lang w:val="es-ES_tradnl" w:eastAsia="en-US"/>
        </w:rPr>
        <w:t xml:space="preserve">o </w:t>
      </w:r>
      <w:r w:rsidR="002E14F9" w:rsidRPr="0040759D">
        <w:rPr>
          <w:rFonts w:eastAsia="Calibri"/>
          <w:lang w:val="es-ES_tradnl" w:eastAsia="en-US"/>
        </w:rPr>
        <w:t>a distancia.</w:t>
      </w:r>
    </w:p>
    <w:p w14:paraId="01A7DB2E" w14:textId="51944E81" w:rsidR="000C39ED"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Módulo: Unidad curricular de aprendizaje en que se desagrega el plan de estudios de una carrera para el desarrollo de competencias.</w:t>
      </w:r>
    </w:p>
    <w:p w14:paraId="75C0EAB0" w14:textId="2201658F" w:rsidR="000C39ED"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Perfil docente: Es el conjunto de </w:t>
      </w:r>
      <w:r w:rsidRPr="00AD4EB7">
        <w:rPr>
          <w:rFonts w:eastAsia="Calibri"/>
          <w:lang w:val="es-ES_tradnl" w:eastAsia="en-US"/>
        </w:rPr>
        <w:t xml:space="preserve">competencias </w:t>
      </w:r>
      <w:r w:rsidR="00AD4EB7" w:rsidRPr="00AD4EB7">
        <w:rPr>
          <w:rFonts w:eastAsia="Calibri"/>
          <w:lang w:val="es-ES_tradnl" w:eastAsia="en-US"/>
        </w:rPr>
        <w:t xml:space="preserve">y requisitos </w:t>
      </w:r>
      <w:r w:rsidR="00E37F82" w:rsidRPr="00E37F82">
        <w:rPr>
          <w:rFonts w:eastAsia="Calibri"/>
          <w:lang w:val="es-ES_tradnl" w:eastAsia="en-US"/>
        </w:rPr>
        <w:t>primordiales</w:t>
      </w:r>
      <w:r w:rsidRPr="00211AAA">
        <w:rPr>
          <w:rFonts w:eastAsia="Calibri"/>
          <w:lang w:val="es-ES_tradnl" w:eastAsia="en-US"/>
        </w:rPr>
        <w:t xml:space="preserve"> para la función docente, de carácter ético, académico, profesional y social que </w:t>
      </w:r>
      <w:r w:rsidR="007468E4" w:rsidRPr="00211AAA">
        <w:rPr>
          <w:rFonts w:eastAsia="Calibri"/>
          <w:lang w:val="es-ES_tradnl" w:eastAsia="en-US"/>
        </w:rPr>
        <w:t xml:space="preserve">deben reunir </w:t>
      </w:r>
      <w:r w:rsidR="00CB2F67">
        <w:rPr>
          <w:rFonts w:eastAsia="Calibri"/>
          <w:lang w:val="es-ES_tradnl" w:eastAsia="en-US"/>
        </w:rPr>
        <w:t xml:space="preserve">el personal </w:t>
      </w:r>
      <w:r w:rsidR="00B6630F" w:rsidRPr="00211AAA">
        <w:rPr>
          <w:rFonts w:eastAsia="Calibri"/>
          <w:lang w:val="es-ES_tradnl" w:eastAsia="en-US"/>
        </w:rPr>
        <w:t>docente</w:t>
      </w:r>
      <w:r w:rsidRPr="00211AAA">
        <w:rPr>
          <w:rFonts w:eastAsia="Calibri"/>
          <w:lang w:val="es-ES_tradnl" w:eastAsia="en-US"/>
        </w:rPr>
        <w:t xml:space="preserve"> que se desempeñ</w:t>
      </w:r>
      <w:r w:rsidR="00CB2F67">
        <w:rPr>
          <w:rFonts w:eastAsia="Calibri"/>
          <w:lang w:val="es-ES_tradnl" w:eastAsia="en-US"/>
        </w:rPr>
        <w:t>e</w:t>
      </w:r>
      <w:r w:rsidRPr="00211AAA">
        <w:rPr>
          <w:rFonts w:eastAsia="Calibri"/>
          <w:lang w:val="es-ES_tradnl" w:eastAsia="en-US"/>
        </w:rPr>
        <w:t xml:space="preserve"> en el ámbito educativo </w:t>
      </w:r>
      <w:r w:rsidR="00B6630F" w:rsidRPr="00211AAA">
        <w:rPr>
          <w:rFonts w:eastAsia="Calibri"/>
          <w:lang w:val="es-ES_tradnl" w:eastAsia="en-US"/>
        </w:rPr>
        <w:t>de</w:t>
      </w:r>
      <w:r w:rsidRPr="00211AAA">
        <w:rPr>
          <w:rFonts w:eastAsia="Calibri"/>
          <w:lang w:val="es-ES_tradnl" w:eastAsia="en-US"/>
        </w:rPr>
        <w:t xml:space="preserve"> Nivel Medio Superior, </w:t>
      </w:r>
      <w:r w:rsidR="00B6630F" w:rsidRPr="00211AAA">
        <w:rPr>
          <w:rFonts w:eastAsia="Calibri"/>
          <w:lang w:val="es-ES_tradnl" w:eastAsia="en-US"/>
        </w:rPr>
        <w:t xml:space="preserve">manteniendo </w:t>
      </w:r>
      <w:r w:rsidRPr="00211AAA">
        <w:rPr>
          <w:rFonts w:eastAsia="Calibri"/>
          <w:lang w:val="es-ES_tradnl" w:eastAsia="en-US"/>
        </w:rPr>
        <w:t xml:space="preserve">el compromiso, la responsabilidad y la identificación institucional </w:t>
      </w:r>
      <w:r w:rsidR="00B6630F" w:rsidRPr="00211AAA">
        <w:rPr>
          <w:rFonts w:eastAsia="Calibri"/>
          <w:lang w:val="es-ES_tradnl" w:eastAsia="en-US"/>
        </w:rPr>
        <w:t>de acuerdo</w:t>
      </w:r>
      <w:r w:rsidRPr="00211AAA">
        <w:rPr>
          <w:rFonts w:eastAsia="Calibri"/>
          <w:lang w:val="es-ES_tradnl" w:eastAsia="en-US"/>
        </w:rPr>
        <w:t xml:space="preserve"> </w:t>
      </w:r>
      <w:r w:rsidR="0058183C">
        <w:rPr>
          <w:rFonts w:eastAsia="Calibri"/>
          <w:lang w:val="es-ES_tradnl" w:eastAsia="en-US"/>
        </w:rPr>
        <w:t>con el</w:t>
      </w:r>
      <w:r w:rsidRPr="00211AAA">
        <w:rPr>
          <w:rFonts w:eastAsia="Calibri"/>
          <w:lang w:val="es-ES_tradnl" w:eastAsia="en-US"/>
        </w:rPr>
        <w:t xml:space="preserve"> Modelo Académico y </w:t>
      </w:r>
      <w:r w:rsidR="00E769A7">
        <w:rPr>
          <w:rFonts w:eastAsia="Calibri"/>
          <w:lang w:val="es-ES_tradnl" w:eastAsia="en-US"/>
        </w:rPr>
        <w:t>en</w:t>
      </w:r>
      <w:r w:rsidRPr="00211AAA">
        <w:rPr>
          <w:rFonts w:eastAsia="Calibri"/>
          <w:lang w:val="es-ES_tradnl" w:eastAsia="en-US"/>
        </w:rPr>
        <w:t xml:space="preserve"> cumplimiento de los objetivos establecidos en el Programa Institucional del CONALEP vigente.</w:t>
      </w:r>
    </w:p>
    <w:p w14:paraId="1147AB94" w14:textId="77777777" w:rsidR="00A67382" w:rsidRPr="00211AAA" w:rsidRDefault="00A67382"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PEVIDD: Programa de Evaluación Integral del Desempeño Docente. </w:t>
      </w:r>
    </w:p>
    <w:p w14:paraId="48037EE9" w14:textId="1E9660F0"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Planeación didáctica: Plan de trabajo que desarrolla </w:t>
      </w:r>
      <w:r w:rsidR="00351C0B">
        <w:rPr>
          <w:rFonts w:eastAsia="Calibri"/>
          <w:lang w:val="es-ES_tradnl" w:eastAsia="en-US"/>
        </w:rPr>
        <w:t>la o el</w:t>
      </w:r>
      <w:r w:rsidRPr="00211AAA">
        <w:rPr>
          <w:rFonts w:eastAsia="Calibri"/>
          <w:lang w:val="es-ES_tradnl" w:eastAsia="en-US"/>
        </w:rPr>
        <w:t xml:space="preserve"> docente, que comprende la organización y selección previa de elementos para el proceso de enseñanza aprendizaje, así como la evaluación, facilitando el desarrollo de conocimientos, habilidades y actitudes, conforme los criterios que establezca la institución.</w:t>
      </w:r>
    </w:p>
    <w:p w14:paraId="36550631" w14:textId="06273508"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Plantel: Unidad administrativa responsable de administrar y proporcionar los servicios educativos conforme al Modelo Académico vigente que of</w:t>
      </w:r>
      <w:r w:rsidR="00237059">
        <w:rPr>
          <w:rFonts w:eastAsia="Calibri"/>
          <w:lang w:val="es-ES_tradnl" w:eastAsia="en-US"/>
        </w:rPr>
        <w:t>rece</w:t>
      </w:r>
      <w:r w:rsidRPr="00211AAA">
        <w:rPr>
          <w:rFonts w:eastAsia="Calibri"/>
          <w:lang w:val="es-ES_tradnl" w:eastAsia="en-US"/>
        </w:rPr>
        <w:t xml:space="preserve"> el CONALEP. </w:t>
      </w:r>
    </w:p>
    <w:p w14:paraId="54F47629" w14:textId="35397447" w:rsidR="000C39ED"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Programa de Estudios: Documento académico que establece la organización y planificación de cada módulo, el cual expresa las competencias que se pretenden lograr.</w:t>
      </w:r>
    </w:p>
    <w:p w14:paraId="7C89E1B0" w14:textId="045E8B6D" w:rsidR="000C39ED" w:rsidRPr="00576BC1" w:rsidRDefault="000C39ED" w:rsidP="00002293">
      <w:pPr>
        <w:pStyle w:val="Prrafodelista"/>
        <w:numPr>
          <w:ilvl w:val="0"/>
          <w:numId w:val="3"/>
        </w:numPr>
        <w:ind w:left="426" w:hanging="294"/>
        <w:rPr>
          <w:rFonts w:eastAsia="Calibri"/>
          <w:lang w:val="es-ES_tradnl" w:eastAsia="en-US"/>
        </w:rPr>
      </w:pPr>
      <w:r w:rsidRPr="00576BC1">
        <w:rPr>
          <w:rFonts w:eastAsia="Calibri"/>
          <w:lang w:val="es-ES_tradnl" w:eastAsia="en-US"/>
        </w:rPr>
        <w:t>RCEO: Representación del CONALEP en el Estado de Oaxaca.</w:t>
      </w:r>
    </w:p>
    <w:p w14:paraId="43A57853" w14:textId="172D5539"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SA: Secretaría Académica del CONALEP. </w:t>
      </w:r>
    </w:p>
    <w:p w14:paraId="4CBDD79A" w14:textId="03866889" w:rsidR="002B3927" w:rsidRPr="007F63A1" w:rsidRDefault="000C39ED" w:rsidP="00002293">
      <w:pPr>
        <w:pStyle w:val="Prrafodelista"/>
        <w:numPr>
          <w:ilvl w:val="0"/>
          <w:numId w:val="3"/>
        </w:numPr>
        <w:ind w:left="426" w:hanging="294"/>
        <w:rPr>
          <w:rFonts w:eastAsia="Calibri"/>
          <w:lang w:val="es-ES_tradnl" w:eastAsia="en-US"/>
        </w:rPr>
      </w:pPr>
      <w:r w:rsidRPr="007F63A1">
        <w:rPr>
          <w:rFonts w:eastAsia="Calibri"/>
          <w:lang w:val="es-ES_tradnl" w:eastAsia="en-US"/>
        </w:rPr>
        <w:t>Sistema CONALEP:</w:t>
      </w:r>
      <w:r w:rsidR="009100D9" w:rsidRPr="007F63A1">
        <w:rPr>
          <w:rFonts w:eastAsia="Calibri"/>
          <w:lang w:val="es-ES_tradnl" w:eastAsia="en-US"/>
        </w:rPr>
        <w:t xml:space="preserve"> </w:t>
      </w:r>
      <w:r w:rsidR="007F63A1" w:rsidRPr="007F63A1">
        <w:rPr>
          <w:rFonts w:eastAsia="Calibri"/>
          <w:lang w:val="es-ES_tradnl" w:eastAsia="en-US"/>
        </w:rPr>
        <w:t>Colegio</w:t>
      </w:r>
      <w:r w:rsidR="009100D9">
        <w:rPr>
          <w:rFonts w:eastAsia="Calibri"/>
          <w:lang w:val="es-ES_tradnl" w:eastAsia="en-US"/>
        </w:rPr>
        <w:t xml:space="preserve"> </w:t>
      </w:r>
      <w:r w:rsidR="009100D9" w:rsidRPr="007F63A1">
        <w:rPr>
          <w:rFonts w:eastAsia="Calibri"/>
          <w:lang w:val="es-ES_tradnl" w:eastAsia="en-US"/>
        </w:rPr>
        <w:t xml:space="preserve">Nacional </w:t>
      </w:r>
      <w:r w:rsidR="007F63A1" w:rsidRPr="007F63A1">
        <w:rPr>
          <w:rFonts w:eastAsia="Calibri"/>
          <w:lang w:val="es-ES_tradnl" w:eastAsia="en-US"/>
        </w:rPr>
        <w:t>de Educación Profesional Técnica</w:t>
      </w:r>
      <w:r w:rsidR="009100D9">
        <w:rPr>
          <w:rFonts w:eastAsia="Calibri"/>
          <w:lang w:val="es-ES_tradnl" w:eastAsia="en-US"/>
        </w:rPr>
        <w:t xml:space="preserve"> y </w:t>
      </w:r>
      <w:bookmarkStart w:id="13" w:name="_Hlk132750240"/>
      <w:r w:rsidR="009100D9">
        <w:rPr>
          <w:rFonts w:eastAsia="Calibri"/>
          <w:lang w:val="es-ES_tradnl" w:eastAsia="en-US"/>
        </w:rPr>
        <w:t>Colegios de Educación Profesional Técnica en las entidades federativas.</w:t>
      </w:r>
    </w:p>
    <w:bookmarkEnd w:id="13"/>
    <w:p w14:paraId="6A4539C0" w14:textId="0187AB28" w:rsidR="00A914F7" w:rsidRPr="002B3927" w:rsidRDefault="00A914F7" w:rsidP="00002293">
      <w:pPr>
        <w:pStyle w:val="Prrafodelista"/>
        <w:numPr>
          <w:ilvl w:val="0"/>
          <w:numId w:val="3"/>
        </w:numPr>
        <w:ind w:left="426" w:hanging="294"/>
        <w:rPr>
          <w:rFonts w:eastAsia="Calibri"/>
          <w:lang w:val="es-ES_tradnl" w:eastAsia="en-US"/>
        </w:rPr>
      </w:pPr>
      <w:r w:rsidRPr="002B3927">
        <w:rPr>
          <w:rFonts w:eastAsia="Calibri"/>
          <w:lang w:val="es-ES_tradnl" w:eastAsia="en-US"/>
        </w:rPr>
        <w:t xml:space="preserve">Trayectos </w:t>
      </w:r>
      <w:r w:rsidR="00E769A7" w:rsidRPr="002B3927">
        <w:rPr>
          <w:rFonts w:eastAsia="Calibri"/>
          <w:lang w:val="es-ES_tradnl" w:eastAsia="en-US"/>
        </w:rPr>
        <w:t>t</w:t>
      </w:r>
      <w:r w:rsidRPr="002B3927">
        <w:rPr>
          <w:rFonts w:eastAsia="Calibri"/>
          <w:lang w:val="es-ES_tradnl" w:eastAsia="en-US"/>
        </w:rPr>
        <w:t>écnicos: Módulos que proporcionan una formación específica dentro de la carrera, y se caracterizan por atender los requerimientos que demandan los sectores productivos en cada región.</w:t>
      </w:r>
    </w:p>
    <w:p w14:paraId="625503A1" w14:textId="46CCE0EC"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lastRenderedPageBreak/>
        <w:t>Tutoría: Proceso dinámico de acompañamiento cercano que contribuya a la formación del estudiant</w:t>
      </w:r>
      <w:r w:rsidR="00981618">
        <w:rPr>
          <w:rFonts w:eastAsia="Calibri"/>
          <w:lang w:val="es-ES_tradnl" w:eastAsia="en-US"/>
        </w:rPr>
        <w:t>ado</w:t>
      </w:r>
      <w:r w:rsidRPr="00211AAA">
        <w:rPr>
          <w:rFonts w:eastAsia="Calibri"/>
          <w:lang w:val="es-ES_tradnl" w:eastAsia="en-US"/>
        </w:rPr>
        <w:t>, a través de la intervención educativa que reafirme su permanencia en la institución e impacte su desarrollo integral.</w:t>
      </w:r>
    </w:p>
    <w:p w14:paraId="29EB1191" w14:textId="639FD021" w:rsidR="000C39ED" w:rsidRPr="00211AAA"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 xml:space="preserve">Unidades Administrativas: Los Colegios Estatales de Educación Profesional Técnica, la </w:t>
      </w:r>
      <w:r w:rsidR="008247FE" w:rsidRPr="008247FE">
        <w:rPr>
          <w:rFonts w:eastAsia="Calibri"/>
          <w:lang w:val="es-ES_tradnl" w:eastAsia="en-US"/>
        </w:rPr>
        <w:t>UODCDMX</w:t>
      </w:r>
      <w:r w:rsidRPr="008247FE">
        <w:rPr>
          <w:rFonts w:eastAsia="Calibri"/>
          <w:lang w:val="es-ES_tradnl" w:eastAsia="en-US"/>
        </w:rPr>
        <w:t>, la RCEO y</w:t>
      </w:r>
      <w:r w:rsidRPr="00211AAA">
        <w:rPr>
          <w:rFonts w:eastAsia="Calibri"/>
          <w:lang w:val="es-ES_tradnl" w:eastAsia="en-US"/>
        </w:rPr>
        <w:t xml:space="preserve"> los planteles </w:t>
      </w:r>
      <w:r w:rsidR="003D1C03">
        <w:rPr>
          <w:rFonts w:eastAsia="Calibri"/>
          <w:lang w:val="es-ES_tradnl" w:eastAsia="en-US"/>
        </w:rPr>
        <w:t>adscritos</w:t>
      </w:r>
      <w:r w:rsidRPr="00211AAA">
        <w:rPr>
          <w:rFonts w:eastAsia="Calibri"/>
          <w:lang w:val="es-ES_tradnl" w:eastAsia="en-US"/>
        </w:rPr>
        <w:t>.</w:t>
      </w:r>
    </w:p>
    <w:p w14:paraId="3CAEB7A9" w14:textId="5F410403" w:rsidR="000C39ED" w:rsidRDefault="000C39ED" w:rsidP="00002293">
      <w:pPr>
        <w:pStyle w:val="Prrafodelista"/>
        <w:numPr>
          <w:ilvl w:val="0"/>
          <w:numId w:val="3"/>
        </w:numPr>
        <w:ind w:left="426" w:hanging="294"/>
        <w:rPr>
          <w:rFonts w:eastAsia="Calibri"/>
          <w:lang w:val="es-ES_tradnl" w:eastAsia="en-US"/>
        </w:rPr>
      </w:pPr>
      <w:r w:rsidRPr="00211AAA">
        <w:rPr>
          <w:rFonts w:eastAsia="Calibri"/>
          <w:lang w:val="es-ES_tradnl" w:eastAsia="en-US"/>
        </w:rPr>
        <w:t>UODCDMX: Unidad de Operación Desconcentrada para la Ciudad de México.</w:t>
      </w:r>
    </w:p>
    <w:p w14:paraId="5C43D336" w14:textId="632061B9" w:rsidR="00711EC8" w:rsidRDefault="00711EC8" w:rsidP="00711EC8">
      <w:pPr>
        <w:pStyle w:val="Prrafodelista"/>
        <w:ind w:left="426" w:firstLine="0"/>
        <w:rPr>
          <w:rFonts w:eastAsia="Calibri"/>
          <w:lang w:val="es-ES_tradnl" w:eastAsia="en-US"/>
        </w:rPr>
      </w:pPr>
    </w:p>
    <w:p w14:paraId="1FB99739" w14:textId="00A47870" w:rsidR="000C544D" w:rsidRPr="001645D3" w:rsidRDefault="000C544D" w:rsidP="000C544D">
      <w:pPr>
        <w:pStyle w:val="Ttulo1"/>
      </w:pPr>
      <w:bookmarkStart w:id="14" w:name="_Toc124763020"/>
      <w:bookmarkStart w:id="15" w:name="_Toc125028275"/>
      <w:bookmarkStart w:id="16" w:name="_Toc134098797"/>
      <w:r w:rsidRPr="001645D3">
        <w:t>Título Segundo</w:t>
      </w:r>
      <w:r w:rsidR="00D819FA">
        <w:t>.</w:t>
      </w:r>
      <w:r>
        <w:t xml:space="preserve"> </w:t>
      </w:r>
      <w:bookmarkStart w:id="17" w:name="_Toc113011118"/>
      <w:r w:rsidRPr="006510FD">
        <w:t>Selección de</w:t>
      </w:r>
      <w:r w:rsidR="00981618">
        <w:t xml:space="preserve"> aspirantes</w:t>
      </w:r>
      <w:bookmarkEnd w:id="14"/>
      <w:bookmarkEnd w:id="15"/>
      <w:bookmarkEnd w:id="16"/>
      <w:bookmarkEnd w:id="17"/>
    </w:p>
    <w:p w14:paraId="2DEB1FDA" w14:textId="40ACFE22" w:rsidR="000C544D" w:rsidRDefault="000C544D" w:rsidP="000C544D">
      <w:pPr>
        <w:pStyle w:val="Ttulo2"/>
      </w:pPr>
      <w:bookmarkStart w:id="18" w:name="_Toc113011119"/>
      <w:bookmarkStart w:id="19" w:name="_Toc124763021"/>
      <w:bookmarkStart w:id="20" w:name="_Toc125028276"/>
      <w:bookmarkStart w:id="21" w:name="_Toc134098798"/>
      <w:r w:rsidRPr="008D2EA1">
        <w:t>Capítulo I</w:t>
      </w:r>
      <w:bookmarkEnd w:id="18"/>
      <w:r w:rsidR="00D819FA">
        <w:t>.</w:t>
      </w:r>
      <w:r>
        <w:t xml:space="preserve"> </w:t>
      </w:r>
      <w:bookmarkStart w:id="22" w:name="_Toc113011120"/>
      <w:r w:rsidRPr="001645D3">
        <w:t xml:space="preserve">Del </w:t>
      </w:r>
      <w:r w:rsidR="006E2086">
        <w:t>p</w:t>
      </w:r>
      <w:r w:rsidRPr="001645D3">
        <w:t>roceso de selección</w:t>
      </w:r>
      <w:bookmarkEnd w:id="22"/>
      <w:r>
        <w:t xml:space="preserve"> </w:t>
      </w:r>
      <w:bookmarkEnd w:id="19"/>
      <w:bookmarkEnd w:id="20"/>
      <w:r w:rsidR="00981618">
        <w:t>de aspirantes</w:t>
      </w:r>
      <w:bookmarkEnd w:id="21"/>
    </w:p>
    <w:p w14:paraId="470F4194" w14:textId="6475D961" w:rsidR="00633CE3" w:rsidRPr="000A2327" w:rsidRDefault="00633CE3" w:rsidP="00633CE3">
      <w:r w:rsidRPr="000A2327">
        <w:rPr>
          <w:b/>
        </w:rPr>
        <w:t xml:space="preserve">ARTÍCULO </w:t>
      </w:r>
      <w:r w:rsidR="009B51A2" w:rsidRPr="000A2327">
        <w:rPr>
          <w:b/>
        </w:rPr>
        <w:t>6</w:t>
      </w:r>
      <w:r w:rsidRPr="000A2327">
        <w:t xml:space="preserve">. </w:t>
      </w:r>
      <w:r w:rsidR="000874D2" w:rsidRPr="000A2327">
        <w:t xml:space="preserve">Quienes aspiren a fungir como docentes </w:t>
      </w:r>
      <w:r w:rsidR="00453238" w:rsidRPr="000A2327">
        <w:t>deberán</w:t>
      </w:r>
      <w:r w:rsidR="00402654" w:rsidRPr="000A2327">
        <w:t xml:space="preserve"> demostrar que cuenta</w:t>
      </w:r>
      <w:r w:rsidR="007111DC" w:rsidRPr="000A2327">
        <w:t>n</w:t>
      </w:r>
      <w:r w:rsidR="00402654" w:rsidRPr="000A2327">
        <w:t xml:space="preserve"> c</w:t>
      </w:r>
      <w:r w:rsidRPr="000A2327">
        <w:t xml:space="preserve">on los siguientes </w:t>
      </w:r>
      <w:r w:rsidR="00787759" w:rsidRPr="000A2327">
        <w:t>atributos</w:t>
      </w:r>
      <w:r w:rsidRPr="000A2327">
        <w:t xml:space="preserve"> académicos:</w:t>
      </w:r>
    </w:p>
    <w:p w14:paraId="4A902B62" w14:textId="1ADE4561" w:rsidR="009B51A2" w:rsidRPr="000A2327" w:rsidRDefault="009B51A2" w:rsidP="00002293">
      <w:pPr>
        <w:pStyle w:val="Prrafodelista"/>
        <w:numPr>
          <w:ilvl w:val="0"/>
          <w:numId w:val="12"/>
        </w:numPr>
      </w:pPr>
      <w:r w:rsidRPr="000A2327">
        <w:rPr>
          <w:b/>
        </w:rPr>
        <w:t>Formación Profesional (FP):</w:t>
      </w:r>
      <w:r w:rsidRPr="000A2327">
        <w:t xml:space="preserve"> Son aquellos estudios del nivel superior, de un plan </w:t>
      </w:r>
      <w:r w:rsidR="000C6A58" w:rsidRPr="000A2327">
        <w:t xml:space="preserve">educativo </w:t>
      </w:r>
      <w:r w:rsidRPr="000A2327">
        <w:t>relativo a una profesión</w:t>
      </w:r>
      <w:r w:rsidR="000C6A58" w:rsidRPr="000A2327">
        <w:t>; p</w:t>
      </w:r>
      <w:r w:rsidRPr="000A2327">
        <w:t xml:space="preserve">or lo tanto, </w:t>
      </w:r>
      <w:r w:rsidR="00E9646C" w:rsidRPr="000A2327">
        <w:t>las</w:t>
      </w:r>
      <w:r w:rsidR="003B0A46" w:rsidRPr="000A2327">
        <w:t xml:space="preserve"> personas aspirantes</w:t>
      </w:r>
      <w:r w:rsidRPr="000A2327">
        <w:t xml:space="preserve"> requ</w:t>
      </w:r>
      <w:r w:rsidR="003B0A46" w:rsidRPr="000A2327">
        <w:t>erirán</w:t>
      </w:r>
      <w:r w:rsidRPr="000A2327">
        <w:t xml:space="preserve"> contar mínimo con título de licenciatura</w:t>
      </w:r>
      <w:r w:rsidR="00175206" w:rsidRPr="000A2327">
        <w:t xml:space="preserve"> </w:t>
      </w:r>
      <w:r w:rsidR="00FE59EC" w:rsidRPr="000A2327">
        <w:t xml:space="preserve">y </w:t>
      </w:r>
      <w:r w:rsidR="00175206" w:rsidRPr="000A2327">
        <w:t>cédula profesional</w:t>
      </w:r>
      <w:r w:rsidRPr="000A2327">
        <w:t>.</w:t>
      </w:r>
      <w:r w:rsidR="00FE59EC" w:rsidRPr="000A2327">
        <w:t xml:space="preserve"> </w:t>
      </w:r>
    </w:p>
    <w:p w14:paraId="76E2A53F" w14:textId="78E15849" w:rsidR="009B51A2" w:rsidRPr="000A2327" w:rsidRDefault="009B51A2" w:rsidP="00002293">
      <w:pPr>
        <w:pStyle w:val="Prrafodelista"/>
        <w:numPr>
          <w:ilvl w:val="0"/>
          <w:numId w:val="12"/>
        </w:numPr>
        <w:rPr>
          <w:szCs w:val="22"/>
        </w:rPr>
      </w:pPr>
      <w:r w:rsidRPr="000A2327">
        <w:rPr>
          <w:b/>
          <w:szCs w:val="22"/>
        </w:rPr>
        <w:t>Práctica profesional:</w:t>
      </w:r>
      <w:r w:rsidRPr="000A2327">
        <w:rPr>
          <w:szCs w:val="22"/>
        </w:rPr>
        <w:t xml:space="preserve"> Consiste en el ejercicio o trayectoria laboral, ejercida sobre una </w:t>
      </w:r>
      <w:hyperlink r:id="rId13">
        <w:r w:rsidRPr="000A2327">
          <w:rPr>
            <w:szCs w:val="22"/>
          </w:rPr>
          <w:t>profesión durante</w:t>
        </w:r>
      </w:hyperlink>
      <w:r w:rsidRPr="000A2327">
        <w:rPr>
          <w:szCs w:val="22"/>
        </w:rPr>
        <w:t xml:space="preserve"> determinado tiempo.</w:t>
      </w:r>
    </w:p>
    <w:p w14:paraId="1F33DB76" w14:textId="74D1615D" w:rsidR="003C402D" w:rsidRPr="000A2327" w:rsidRDefault="009B51A2" w:rsidP="00002293">
      <w:pPr>
        <w:pStyle w:val="Prrafodelista"/>
        <w:numPr>
          <w:ilvl w:val="0"/>
          <w:numId w:val="12"/>
        </w:numPr>
        <w:rPr>
          <w:szCs w:val="22"/>
        </w:rPr>
      </w:pPr>
      <w:r w:rsidRPr="000A2327">
        <w:rPr>
          <w:b/>
          <w:szCs w:val="22"/>
        </w:rPr>
        <w:t xml:space="preserve">Habilidad docente y didáctica: </w:t>
      </w:r>
      <w:r w:rsidR="00E048FE" w:rsidRPr="000A2327">
        <w:rPr>
          <w:szCs w:val="22"/>
        </w:rPr>
        <w:t>Responde a la s</w:t>
      </w:r>
      <w:r w:rsidRPr="000A2327">
        <w:rPr>
          <w:szCs w:val="22"/>
        </w:rPr>
        <w:t>erie de conductas y conocimientos</w:t>
      </w:r>
      <w:r w:rsidR="00990217" w:rsidRPr="000A2327">
        <w:rPr>
          <w:szCs w:val="22"/>
        </w:rPr>
        <w:t xml:space="preserve"> del profesorado</w:t>
      </w:r>
      <w:r w:rsidRPr="000A2327">
        <w:rPr>
          <w:szCs w:val="22"/>
        </w:rPr>
        <w:t xml:space="preserve"> que </w:t>
      </w:r>
      <w:r w:rsidR="00990217" w:rsidRPr="000A2327">
        <w:rPr>
          <w:szCs w:val="22"/>
        </w:rPr>
        <w:t xml:space="preserve">dan sentido, </w:t>
      </w:r>
      <w:r w:rsidRPr="000A2327">
        <w:rPr>
          <w:szCs w:val="22"/>
        </w:rPr>
        <w:t>orient</w:t>
      </w:r>
      <w:r w:rsidR="00990217" w:rsidRPr="000A2327">
        <w:rPr>
          <w:szCs w:val="22"/>
        </w:rPr>
        <w:t>an y</w:t>
      </w:r>
      <w:r w:rsidRPr="000A2327">
        <w:rPr>
          <w:szCs w:val="22"/>
        </w:rPr>
        <w:t xml:space="preserve"> </w:t>
      </w:r>
      <w:r w:rsidR="00990217" w:rsidRPr="000A2327">
        <w:rPr>
          <w:szCs w:val="22"/>
        </w:rPr>
        <w:t>guían</w:t>
      </w:r>
      <w:r w:rsidRPr="000A2327">
        <w:rPr>
          <w:szCs w:val="22"/>
        </w:rPr>
        <w:t xml:space="preserve"> las actividades de formación de</w:t>
      </w:r>
      <w:r w:rsidR="000874D2" w:rsidRPr="000A2327">
        <w:rPr>
          <w:szCs w:val="22"/>
        </w:rPr>
        <w:t>l alumnado</w:t>
      </w:r>
      <w:r w:rsidR="00E048FE" w:rsidRPr="000A2327">
        <w:rPr>
          <w:szCs w:val="22"/>
        </w:rPr>
        <w:t xml:space="preserve"> y favorezcan el aprendizaje</w:t>
      </w:r>
      <w:r w:rsidRPr="000A2327">
        <w:rPr>
          <w:szCs w:val="22"/>
        </w:rPr>
        <w:t xml:space="preserve"> en las diferentes modalidades (clases teóricas, prácticas, en línea, virtuales, híbridas, etc.), contextos escolares y métodos de enseñanza</w:t>
      </w:r>
      <w:r w:rsidR="00E048FE" w:rsidRPr="000A2327">
        <w:rPr>
          <w:szCs w:val="22"/>
        </w:rPr>
        <w:t xml:space="preserve">. </w:t>
      </w:r>
    </w:p>
    <w:p w14:paraId="59DAEB5B" w14:textId="292A2B48" w:rsidR="009B51A2" w:rsidRPr="000A2327" w:rsidRDefault="009B51A2" w:rsidP="00002293">
      <w:pPr>
        <w:pStyle w:val="Prrafodelista"/>
        <w:numPr>
          <w:ilvl w:val="0"/>
          <w:numId w:val="12"/>
        </w:numPr>
        <w:rPr>
          <w:szCs w:val="22"/>
        </w:rPr>
      </w:pPr>
      <w:r w:rsidRPr="000A2327">
        <w:rPr>
          <w:b/>
          <w:szCs w:val="22"/>
        </w:rPr>
        <w:t>Formación continua:</w:t>
      </w:r>
      <w:r w:rsidRPr="000A2327">
        <w:rPr>
          <w:szCs w:val="22"/>
        </w:rPr>
        <w:t xml:space="preserve"> Son actividades y programas de formación teóricos, prácticos y teórico/práctico</w:t>
      </w:r>
      <w:r w:rsidR="00237059">
        <w:rPr>
          <w:szCs w:val="22"/>
        </w:rPr>
        <w:t>s</w:t>
      </w:r>
      <w:r w:rsidRPr="000A2327">
        <w:rPr>
          <w:szCs w:val="22"/>
        </w:rPr>
        <w:t xml:space="preserve"> realizadas a través de cursos, talleres, conferencias, diplomados, entre otros, específicamente en aquello que se desempeña como docente.</w:t>
      </w:r>
    </w:p>
    <w:p w14:paraId="33267587" w14:textId="5B16436A" w:rsidR="009B51A2" w:rsidRDefault="009B51A2" w:rsidP="00002293">
      <w:pPr>
        <w:pStyle w:val="Prrafodelista"/>
        <w:numPr>
          <w:ilvl w:val="0"/>
          <w:numId w:val="12"/>
        </w:numPr>
      </w:pPr>
      <w:r w:rsidRPr="00D94EB3">
        <w:rPr>
          <w:b/>
          <w:szCs w:val="22"/>
        </w:rPr>
        <w:t xml:space="preserve">Certificación en la función docente: </w:t>
      </w:r>
      <w:r w:rsidRPr="00D94EB3">
        <w:rPr>
          <w:szCs w:val="22"/>
        </w:rPr>
        <w:t xml:space="preserve">Reconocimiento formal que valida la aplicación de competencias docentes, enfocadas en el desempeño de sus tareas, tales como la planeación, acto comunicativo en el aula, aplicación de estrategias </w:t>
      </w:r>
      <w:r w:rsidRPr="00D94EB3">
        <w:rPr>
          <w:szCs w:val="22"/>
        </w:rPr>
        <w:lastRenderedPageBreak/>
        <w:t>de enseñanza y evaluación, así como innovaciones y transformaciones de su propia práctica.</w:t>
      </w:r>
    </w:p>
    <w:p w14:paraId="39E05AAF" w14:textId="499B089D" w:rsidR="00787759" w:rsidRDefault="00787759" w:rsidP="00DD42A0">
      <w:r w:rsidRPr="001645D3">
        <w:rPr>
          <w:b/>
        </w:rPr>
        <w:t xml:space="preserve">ARTÍCULO </w:t>
      </w:r>
      <w:r w:rsidR="00D94EB3">
        <w:rPr>
          <w:b/>
        </w:rPr>
        <w:t>7</w:t>
      </w:r>
      <w:r w:rsidRPr="001645D3">
        <w:t xml:space="preserve">. En caso de </w:t>
      </w:r>
      <w:r w:rsidRPr="008F5A57">
        <w:t>requerir</w:t>
      </w:r>
      <w:r w:rsidR="0074247B" w:rsidRPr="008F5A57">
        <w:t xml:space="preserve"> </w:t>
      </w:r>
      <w:r w:rsidR="006E55B8">
        <w:t xml:space="preserve">personal </w:t>
      </w:r>
      <w:r w:rsidR="0074247B" w:rsidRPr="008F5A57">
        <w:t>docente</w:t>
      </w:r>
      <w:r w:rsidR="00BA271E">
        <w:t>,</w:t>
      </w:r>
      <w:r w:rsidR="0074247B" w:rsidRPr="008F5A57">
        <w:t xml:space="preserve"> </w:t>
      </w:r>
      <w:r w:rsidR="00777B3D">
        <w:t xml:space="preserve">se </w:t>
      </w:r>
      <w:r>
        <w:t>deberá emitir y ajustar la Convocatoria Institucional</w:t>
      </w:r>
      <w:r w:rsidR="00C355AB">
        <w:t xml:space="preserve"> </w:t>
      </w:r>
      <w:r w:rsidR="00C355AB" w:rsidRPr="001B18A6">
        <w:rPr>
          <w:b/>
        </w:rPr>
        <w:t xml:space="preserve">(ANEXO </w:t>
      </w:r>
      <w:r w:rsidR="00C355AB">
        <w:rPr>
          <w:b/>
        </w:rPr>
        <w:t>I)</w:t>
      </w:r>
      <w:r>
        <w:t xml:space="preserve"> establecida por la Dirección de Formación Académica de Oficinas Nacionales, especificando el </w:t>
      </w:r>
      <w:r w:rsidRPr="001645D3">
        <w:t xml:space="preserve">perfil </w:t>
      </w:r>
      <w:r>
        <w:t xml:space="preserve">profesional </w:t>
      </w:r>
      <w:r w:rsidRPr="001645D3">
        <w:t xml:space="preserve">de acuerdo </w:t>
      </w:r>
      <w:r>
        <w:t>con las</w:t>
      </w:r>
      <w:r w:rsidRPr="001645D3">
        <w:t xml:space="preserve"> categorías</w:t>
      </w:r>
      <w:r>
        <w:t xml:space="preserve"> y </w:t>
      </w:r>
      <w:r w:rsidR="00D7449F">
        <w:t xml:space="preserve">requisitos </w:t>
      </w:r>
      <w:r>
        <w:t>académicos siguientes</w:t>
      </w:r>
      <w:r w:rsidRPr="001645D3">
        <w:t>:</w:t>
      </w:r>
    </w:p>
    <w:tbl>
      <w:tblPr>
        <w:tblStyle w:val="Tablaconcuadrcula4-nfasis51"/>
        <w:tblW w:w="5000" w:type="pct"/>
        <w:tblBorders>
          <w:top w:val="single" w:sz="4" w:space="0" w:color="E7AAB7" w:themeColor="accent4"/>
          <w:left w:val="single" w:sz="4" w:space="0" w:color="E7AAB7" w:themeColor="accent4"/>
          <w:right w:val="single" w:sz="4" w:space="0" w:color="E7AAB7" w:themeColor="accent4"/>
          <w:insideH w:val="single" w:sz="4" w:space="0" w:color="E7AAB7" w:themeColor="accent4"/>
          <w:insideV w:val="single" w:sz="4" w:space="0" w:color="E7AAB7" w:themeColor="accent4"/>
        </w:tblBorders>
        <w:tblLook w:val="04A0" w:firstRow="1" w:lastRow="0" w:firstColumn="1" w:lastColumn="0" w:noHBand="0" w:noVBand="1"/>
      </w:tblPr>
      <w:tblGrid>
        <w:gridCol w:w="2012"/>
        <w:gridCol w:w="7950"/>
      </w:tblGrid>
      <w:tr w:rsidR="00787759" w:rsidRPr="00FC2804" w14:paraId="0509AEA5" w14:textId="77777777" w:rsidTr="00132A4E">
        <w:trPr>
          <w:cnfStyle w:val="100000000000" w:firstRow="1" w:lastRow="0" w:firstColumn="0" w:lastColumn="0" w:oddVBand="0" w:evenVBand="0" w:oddHBand="0" w:evenHBand="0" w:firstRowFirstColumn="0" w:firstRowLastColumn="0" w:lastRowFirstColumn="0" w:lastRowLastColumn="0"/>
          <w:trHeight w:val="437"/>
          <w:tblHeader/>
        </w:trPr>
        <w:tc>
          <w:tcPr>
            <w:cnfStyle w:val="001000000000" w:firstRow="0" w:lastRow="0" w:firstColumn="1" w:lastColumn="0" w:oddVBand="0" w:evenVBand="0" w:oddHBand="0" w:evenHBand="0" w:firstRowFirstColumn="0" w:firstRowLastColumn="0" w:lastRowFirstColumn="0" w:lastRowLastColumn="0"/>
            <w:tcW w:w="1010" w:type="pct"/>
            <w:tcBorders>
              <w:top w:val="none" w:sz="0" w:space="0" w:color="auto"/>
              <w:left w:val="none" w:sz="0" w:space="0" w:color="auto"/>
              <w:bottom w:val="none" w:sz="0" w:space="0" w:color="auto"/>
              <w:right w:val="none" w:sz="0" w:space="0" w:color="auto"/>
            </w:tcBorders>
            <w:shd w:val="clear" w:color="auto" w:fill="6B1227" w:themeFill="accent3" w:themeFillShade="BF"/>
            <w:vAlign w:val="center"/>
          </w:tcPr>
          <w:p w14:paraId="0900EE80" w14:textId="77777777" w:rsidR="00787759" w:rsidRPr="00FC2804" w:rsidRDefault="00787759" w:rsidP="00092F90">
            <w:pPr>
              <w:jc w:val="center"/>
              <w:rPr>
                <w:szCs w:val="22"/>
                <w:lang w:val="es-MX"/>
              </w:rPr>
            </w:pPr>
            <w:r w:rsidRPr="00FC2804">
              <w:rPr>
                <w:szCs w:val="22"/>
                <w:lang w:val="es-MX"/>
              </w:rPr>
              <w:t>CATEGORÍA</w:t>
            </w:r>
            <w:r>
              <w:rPr>
                <w:szCs w:val="22"/>
                <w:lang w:val="es-MX"/>
              </w:rPr>
              <w:t>S</w:t>
            </w:r>
          </w:p>
        </w:tc>
        <w:tc>
          <w:tcPr>
            <w:tcW w:w="3990" w:type="pct"/>
            <w:tcBorders>
              <w:top w:val="none" w:sz="0" w:space="0" w:color="auto"/>
              <w:left w:val="none" w:sz="0" w:space="0" w:color="auto"/>
              <w:bottom w:val="none" w:sz="0" w:space="0" w:color="auto"/>
              <w:right w:val="none" w:sz="0" w:space="0" w:color="auto"/>
            </w:tcBorders>
            <w:shd w:val="clear" w:color="auto" w:fill="6B1227" w:themeFill="accent3" w:themeFillShade="BF"/>
            <w:vAlign w:val="center"/>
          </w:tcPr>
          <w:p w14:paraId="03CA5ACA" w14:textId="209C5FEC" w:rsidR="00787759" w:rsidRPr="00FC2804" w:rsidRDefault="00787759" w:rsidP="00092F90">
            <w:pPr>
              <w:jc w:val="center"/>
              <w:cnfStyle w:val="100000000000" w:firstRow="1" w:lastRow="0" w:firstColumn="0" w:lastColumn="0" w:oddVBand="0" w:evenVBand="0" w:oddHBand="0" w:evenHBand="0" w:firstRowFirstColumn="0" w:firstRowLastColumn="0" w:lastRowFirstColumn="0" w:lastRowLastColumn="0"/>
              <w:rPr>
                <w:b w:val="0"/>
                <w:szCs w:val="22"/>
                <w:lang w:val="es-MX"/>
              </w:rPr>
            </w:pPr>
            <w:r>
              <w:rPr>
                <w:szCs w:val="22"/>
                <w:lang w:val="es-MX"/>
              </w:rPr>
              <w:t>REQUISITOS ACADÉMICOS</w:t>
            </w:r>
            <w:r w:rsidR="00E12BCD">
              <w:rPr>
                <w:szCs w:val="22"/>
                <w:lang w:val="es-MX"/>
              </w:rPr>
              <w:t xml:space="preserve"> POR CATEGORÍA</w:t>
            </w:r>
          </w:p>
        </w:tc>
      </w:tr>
      <w:tr w:rsidR="00787759" w:rsidRPr="00FC2804" w14:paraId="06BB441A"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val="restart"/>
            <w:shd w:val="clear" w:color="auto" w:fill="FAEDF0" w:themeFill="accent4" w:themeFillTint="33"/>
            <w:vAlign w:val="center"/>
          </w:tcPr>
          <w:p w14:paraId="5F7DB510" w14:textId="77777777" w:rsidR="00787759" w:rsidRPr="007E786E" w:rsidRDefault="00787759" w:rsidP="00875FFE">
            <w:pPr>
              <w:rPr>
                <w:rFonts w:ascii="Montserrat ExtraBold" w:hAnsi="Montserrat ExtraBold"/>
                <w:b w:val="0"/>
                <w:szCs w:val="22"/>
                <w:lang w:val="es-MX"/>
              </w:rPr>
            </w:pPr>
            <w:r w:rsidRPr="007E786E">
              <w:rPr>
                <w:rFonts w:ascii="Montserrat ExtraBold" w:hAnsi="Montserrat ExtraBold"/>
                <w:b w:val="0"/>
                <w:sz w:val="20"/>
                <w:szCs w:val="22"/>
                <w:lang w:val="es-MX"/>
              </w:rPr>
              <w:t>PROFESOR INSTRUCTOR C</w:t>
            </w:r>
          </w:p>
        </w:tc>
        <w:tc>
          <w:tcPr>
            <w:tcW w:w="3990" w:type="pct"/>
            <w:shd w:val="clear" w:color="auto" w:fill="FAEDF0" w:themeFill="accent4" w:themeFillTint="33"/>
          </w:tcPr>
          <w:p w14:paraId="74980315" w14:textId="3E1F7343" w:rsidR="00787759" w:rsidRPr="007E786E" w:rsidRDefault="00787759" w:rsidP="00002293">
            <w:pPr>
              <w:pStyle w:val="Prrafodelista"/>
              <w:numPr>
                <w:ilvl w:val="0"/>
                <w:numId w:val="4"/>
              </w:numPr>
              <w:ind w:left="406" w:hanging="314"/>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Contar con título y cédula mínimo a nivel maestría o </w:t>
            </w:r>
            <w:r w:rsidR="00D84665" w:rsidRPr="007E786E">
              <w:t>p</w:t>
            </w:r>
            <w:r w:rsidRPr="007E786E">
              <w:rPr>
                <w:rFonts w:cs="Arial"/>
              </w:rPr>
              <w:t>asante de maestría y/o posgrado</w:t>
            </w:r>
            <w:r w:rsidR="002420AD" w:rsidRPr="007E786E">
              <w:rPr>
                <w:rFonts w:cs="Arial"/>
              </w:rPr>
              <w:t xml:space="preserve">, </w:t>
            </w:r>
            <w:r w:rsidR="002420AD" w:rsidRPr="007E786E">
              <w:t xml:space="preserve">emitidos por alguna institución pública o privada </w:t>
            </w:r>
            <w:r w:rsidR="00D94EB3" w:rsidRPr="007E786E">
              <w:t>(</w:t>
            </w:r>
            <w:r w:rsidR="002420AD" w:rsidRPr="007E786E">
              <w:t xml:space="preserve">con </w:t>
            </w:r>
            <w:r w:rsidR="00D94EB3" w:rsidRPr="007E786E">
              <w:t>R</w:t>
            </w:r>
            <w:r w:rsidR="002420AD" w:rsidRPr="007E786E">
              <w:t>econocimiento de Validez Oficial de Estudios</w:t>
            </w:r>
            <w:r w:rsidR="00D94EB3" w:rsidRPr="007E786E">
              <w:t>-</w:t>
            </w:r>
            <w:r w:rsidR="002420AD" w:rsidRPr="007E786E">
              <w:t>RVOE).</w:t>
            </w:r>
          </w:p>
        </w:tc>
      </w:tr>
      <w:tr w:rsidR="00787759" w:rsidRPr="00FC2804" w14:paraId="1ED5376E"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9305C81" w14:textId="77777777" w:rsidR="00787759" w:rsidRPr="007E786E" w:rsidRDefault="00787759" w:rsidP="00092F90">
            <w:pPr>
              <w:rPr>
                <w:b w:val="0"/>
                <w:szCs w:val="22"/>
                <w:lang w:val="es-MX"/>
              </w:rPr>
            </w:pPr>
          </w:p>
        </w:tc>
        <w:tc>
          <w:tcPr>
            <w:tcW w:w="3990" w:type="pct"/>
          </w:tcPr>
          <w:p w14:paraId="2F59B082" w14:textId="77777777" w:rsidR="00787759" w:rsidRPr="007E786E" w:rsidRDefault="00787759" w:rsidP="00002293">
            <w:pPr>
              <w:pStyle w:val="Prrafodelista"/>
              <w:numPr>
                <w:ilvl w:val="0"/>
                <w:numId w:val="4"/>
              </w:numPr>
              <w:ind w:left="406" w:hanging="314"/>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Experiencia de seis años en el desempeño de la profesión derivada de la formación inicial.</w:t>
            </w:r>
          </w:p>
        </w:tc>
      </w:tr>
      <w:tr w:rsidR="00787759" w:rsidRPr="00FC2804" w14:paraId="6F0ED81A"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74BC4662" w14:textId="77777777" w:rsidR="00787759" w:rsidRPr="007E786E" w:rsidRDefault="00787759" w:rsidP="00092F90">
            <w:pPr>
              <w:rPr>
                <w:b w:val="0"/>
                <w:szCs w:val="22"/>
                <w:lang w:val="es-MX"/>
              </w:rPr>
            </w:pPr>
          </w:p>
        </w:tc>
        <w:tc>
          <w:tcPr>
            <w:tcW w:w="3990" w:type="pct"/>
            <w:shd w:val="clear" w:color="auto" w:fill="FAEDF0" w:themeFill="accent4" w:themeFillTint="33"/>
          </w:tcPr>
          <w:p w14:paraId="75E50C1E" w14:textId="144E4DC2" w:rsidR="00787759" w:rsidRPr="007E786E" w:rsidRDefault="00787759" w:rsidP="00002293">
            <w:pPr>
              <w:pStyle w:val="Prrafodelista"/>
              <w:numPr>
                <w:ilvl w:val="0"/>
                <w:numId w:val="4"/>
              </w:numPr>
              <w:ind w:left="406" w:hanging="314"/>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Experiencia de cuatro años en la </w:t>
            </w:r>
            <w:r w:rsidR="00AA306A" w:rsidRPr="007E786E">
              <w:rPr>
                <w:szCs w:val="22"/>
                <w:lang w:val="es-MX"/>
              </w:rPr>
              <w:t>enseñanza</w:t>
            </w:r>
            <w:r w:rsidRPr="007E786E">
              <w:rPr>
                <w:szCs w:val="22"/>
                <w:lang w:val="es-MX"/>
              </w:rPr>
              <w:t xml:space="preserve"> de módulos, asignaturas o materias del nivel medio superior.</w:t>
            </w:r>
          </w:p>
        </w:tc>
      </w:tr>
      <w:tr w:rsidR="00787759" w:rsidRPr="00FC2804" w14:paraId="556E94C2"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27854B5E" w14:textId="77777777" w:rsidR="00787759" w:rsidRPr="007E786E" w:rsidRDefault="00787759" w:rsidP="00092F90">
            <w:pPr>
              <w:rPr>
                <w:b w:val="0"/>
                <w:szCs w:val="22"/>
                <w:lang w:val="es-MX"/>
              </w:rPr>
            </w:pPr>
          </w:p>
        </w:tc>
        <w:tc>
          <w:tcPr>
            <w:tcW w:w="3990" w:type="pct"/>
          </w:tcPr>
          <w:p w14:paraId="3FA91A9B" w14:textId="04208E66" w:rsidR="00787759" w:rsidRPr="007E786E" w:rsidRDefault="00787759" w:rsidP="00002293">
            <w:pPr>
              <w:pStyle w:val="Prrafodelista"/>
              <w:numPr>
                <w:ilvl w:val="0"/>
                <w:numId w:val="4"/>
              </w:numPr>
              <w:ind w:left="406" w:hanging="314"/>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Contar con </w:t>
            </w:r>
            <w:r w:rsidR="002970CB" w:rsidRPr="007E786E">
              <w:rPr>
                <w:szCs w:val="22"/>
                <w:lang w:val="es-MX"/>
              </w:rPr>
              <w:t>120</w:t>
            </w:r>
            <w:r w:rsidRPr="007E786E">
              <w:rPr>
                <w:szCs w:val="22"/>
                <w:lang w:val="es-MX"/>
              </w:rPr>
              <w:t xml:space="preserve"> horas de formación pedagógica y didáctica para la facilitación del aprendizaje, con una vigencia promedio de cinco años a la fecha. </w:t>
            </w:r>
          </w:p>
        </w:tc>
      </w:tr>
      <w:tr w:rsidR="00787759" w:rsidRPr="00FC2804" w14:paraId="3696A1E2"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E4DB843" w14:textId="77777777" w:rsidR="00787759" w:rsidRPr="007E786E" w:rsidRDefault="00787759" w:rsidP="00092F90">
            <w:pPr>
              <w:rPr>
                <w:b w:val="0"/>
                <w:szCs w:val="22"/>
                <w:lang w:val="es-MX"/>
              </w:rPr>
            </w:pPr>
          </w:p>
        </w:tc>
        <w:tc>
          <w:tcPr>
            <w:tcW w:w="3990" w:type="pct"/>
            <w:shd w:val="clear" w:color="auto" w:fill="FAEDF0" w:themeFill="accent4" w:themeFillTint="33"/>
          </w:tcPr>
          <w:p w14:paraId="56A29763" w14:textId="77777777" w:rsidR="00787759" w:rsidRPr="007E786E" w:rsidRDefault="00787759" w:rsidP="00002293">
            <w:pPr>
              <w:pStyle w:val="Prrafodelista"/>
              <w:numPr>
                <w:ilvl w:val="0"/>
                <w:numId w:val="4"/>
              </w:numPr>
              <w:ind w:left="406" w:hanging="314"/>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Haber elaborado material didáctico escrito, audiovisual y/o digital de apoyo al proceso de enseñanza y aprendizaje. </w:t>
            </w:r>
          </w:p>
        </w:tc>
      </w:tr>
      <w:tr w:rsidR="00787759" w:rsidRPr="00FC2804" w14:paraId="0B296014" w14:textId="77777777" w:rsidTr="00132A4E">
        <w:trPr>
          <w:trHeight w:val="823"/>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4BCD2AAD" w14:textId="77777777" w:rsidR="00787759" w:rsidRPr="007E786E" w:rsidRDefault="00787759" w:rsidP="00092F90">
            <w:pPr>
              <w:rPr>
                <w:b w:val="0"/>
                <w:szCs w:val="22"/>
                <w:lang w:val="es-MX"/>
              </w:rPr>
            </w:pPr>
          </w:p>
        </w:tc>
        <w:tc>
          <w:tcPr>
            <w:tcW w:w="3990" w:type="pct"/>
          </w:tcPr>
          <w:p w14:paraId="18EB04F1" w14:textId="27C2AAFA" w:rsidR="00787759" w:rsidRPr="007E786E" w:rsidRDefault="00787759" w:rsidP="00002293">
            <w:pPr>
              <w:pStyle w:val="Prrafodelista"/>
              <w:numPr>
                <w:ilvl w:val="0"/>
                <w:numId w:val="4"/>
              </w:numPr>
              <w:ind w:left="406" w:hanging="314"/>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Haber sido evaluado o evaluada en el desempeño como docente frente a grupo con calificación satisfactoria de 10 (Diez puntos), </w:t>
            </w:r>
            <w:r w:rsidR="00D84665" w:rsidRPr="007E786E">
              <w:rPr>
                <w:szCs w:val="22"/>
                <w:lang w:val="es-MX"/>
              </w:rPr>
              <w:t xml:space="preserve">excepto docentes de </w:t>
            </w:r>
            <w:r w:rsidRPr="007E786E">
              <w:rPr>
                <w:szCs w:val="22"/>
                <w:lang w:val="es-MX"/>
              </w:rPr>
              <w:t>nuevo ingreso.</w:t>
            </w:r>
          </w:p>
        </w:tc>
      </w:tr>
      <w:tr w:rsidR="00787759" w:rsidRPr="00FC2804" w14:paraId="2B4B25F0" w14:textId="77777777" w:rsidTr="00132A4E">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4D57A087" w14:textId="77777777" w:rsidR="00787759" w:rsidRPr="007E786E" w:rsidRDefault="00787759" w:rsidP="00092F90">
            <w:pPr>
              <w:rPr>
                <w:b w:val="0"/>
                <w:szCs w:val="22"/>
                <w:lang w:val="es-MX"/>
              </w:rPr>
            </w:pPr>
          </w:p>
        </w:tc>
        <w:tc>
          <w:tcPr>
            <w:tcW w:w="3990" w:type="pct"/>
            <w:shd w:val="clear" w:color="auto" w:fill="FAEDF0" w:themeFill="accent4" w:themeFillTint="33"/>
          </w:tcPr>
          <w:p w14:paraId="35B63CE6" w14:textId="53C99FC1" w:rsidR="00787759" w:rsidRPr="007E786E" w:rsidRDefault="00787759" w:rsidP="00002293">
            <w:pPr>
              <w:pStyle w:val="Prrafodelista"/>
              <w:numPr>
                <w:ilvl w:val="0"/>
                <w:numId w:val="4"/>
              </w:numPr>
              <w:ind w:left="406" w:hanging="314"/>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Contar con </w:t>
            </w:r>
            <w:r w:rsidR="00917EA0" w:rsidRPr="007E786E">
              <w:rPr>
                <w:szCs w:val="22"/>
                <w:lang w:val="es-MX"/>
              </w:rPr>
              <w:t xml:space="preserve">la </w:t>
            </w:r>
            <w:r w:rsidRPr="007E786E">
              <w:rPr>
                <w:szCs w:val="22"/>
                <w:lang w:val="es-MX"/>
              </w:rPr>
              <w:t xml:space="preserve">certificación </w:t>
            </w:r>
            <w:r w:rsidR="00917EA0" w:rsidRPr="007E786E">
              <w:rPr>
                <w:szCs w:val="22"/>
                <w:lang w:val="es-MX"/>
              </w:rPr>
              <w:t xml:space="preserve">0647: </w:t>
            </w:r>
            <w:r w:rsidR="00917EA0" w:rsidRPr="007E786E">
              <w:rPr>
                <w:i/>
                <w:szCs w:val="22"/>
                <w:lang w:val="es-MX"/>
              </w:rPr>
              <w:t>Propiciar el aprendizaje significativo en Educación Media Superior y Superior</w:t>
            </w:r>
            <w:r w:rsidR="000E349C" w:rsidRPr="007E786E">
              <w:rPr>
                <w:szCs w:val="22"/>
                <w:lang w:val="es-MX"/>
              </w:rPr>
              <w:t xml:space="preserve"> </w:t>
            </w:r>
            <w:r w:rsidR="00917EA0" w:rsidRPr="007E786E">
              <w:rPr>
                <w:szCs w:val="22"/>
                <w:lang w:val="es-MX"/>
              </w:rPr>
              <w:t>o afin</w:t>
            </w:r>
            <w:r w:rsidR="000E349C" w:rsidRPr="007E786E">
              <w:rPr>
                <w:szCs w:val="22"/>
                <w:lang w:val="es-MX"/>
              </w:rPr>
              <w:t>es</w:t>
            </w:r>
            <w:r w:rsidR="00917EA0" w:rsidRPr="007E786E">
              <w:rPr>
                <w:szCs w:val="22"/>
                <w:lang w:val="es-MX"/>
              </w:rPr>
              <w:t xml:space="preserve"> a la función docente</w:t>
            </w:r>
            <w:r w:rsidR="003A0153" w:rsidRPr="007E786E">
              <w:rPr>
                <w:szCs w:val="22"/>
                <w:lang w:val="es-MX"/>
              </w:rPr>
              <w:t xml:space="preserve"> </w:t>
            </w:r>
            <w:r w:rsidR="00273B0A">
              <w:rPr>
                <w:szCs w:val="22"/>
                <w:lang w:val="es-MX"/>
              </w:rPr>
              <w:t xml:space="preserve">y </w:t>
            </w:r>
            <w:r w:rsidR="003A0153" w:rsidRPr="007E786E">
              <w:rPr>
                <w:szCs w:val="22"/>
                <w:lang w:val="es-MX"/>
              </w:rPr>
              <w:t>que se encuentre</w:t>
            </w:r>
            <w:r w:rsidR="00273B0A">
              <w:rPr>
                <w:szCs w:val="22"/>
                <w:lang w:val="es-MX"/>
              </w:rPr>
              <w:t>n</w:t>
            </w:r>
            <w:r w:rsidR="000E349C" w:rsidRPr="007E786E">
              <w:rPr>
                <w:szCs w:val="22"/>
                <w:lang w:val="es-MX"/>
              </w:rPr>
              <w:t xml:space="preserve"> vigentes</w:t>
            </w:r>
            <w:r w:rsidR="005C36FE" w:rsidRPr="007E786E">
              <w:rPr>
                <w:szCs w:val="22"/>
                <w:lang w:val="es-MX"/>
              </w:rPr>
              <w:t>.</w:t>
            </w:r>
          </w:p>
        </w:tc>
      </w:tr>
      <w:tr w:rsidR="00787759" w:rsidRPr="00FC2804" w14:paraId="4BD66DC3" w14:textId="77777777" w:rsidTr="00132A4E">
        <w:trPr>
          <w:trHeight w:val="823"/>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7CFB2E9E" w14:textId="77777777" w:rsidR="00787759" w:rsidRPr="00FC2804" w:rsidRDefault="00787759" w:rsidP="00092F90">
            <w:pPr>
              <w:rPr>
                <w:b w:val="0"/>
                <w:szCs w:val="22"/>
                <w:lang w:val="es-MX"/>
              </w:rPr>
            </w:pPr>
          </w:p>
        </w:tc>
        <w:tc>
          <w:tcPr>
            <w:tcW w:w="3990" w:type="pct"/>
          </w:tcPr>
          <w:p w14:paraId="4B3859B6" w14:textId="48B1BD58" w:rsidR="00787759" w:rsidRPr="00FC2804" w:rsidRDefault="00787759" w:rsidP="00002293">
            <w:pPr>
              <w:pStyle w:val="Prrafodelista"/>
              <w:numPr>
                <w:ilvl w:val="0"/>
                <w:numId w:val="4"/>
              </w:numPr>
              <w:ind w:left="406" w:hanging="314"/>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Contar con certificación</w:t>
            </w:r>
            <w:r w:rsidR="000E349C" w:rsidRPr="007E786E">
              <w:rPr>
                <w:szCs w:val="22"/>
                <w:lang w:val="es-MX"/>
              </w:rPr>
              <w:t xml:space="preserve"> EC1307: </w:t>
            </w:r>
            <w:r w:rsidR="000E349C" w:rsidRPr="007E786E">
              <w:rPr>
                <w:i/>
                <w:szCs w:val="22"/>
                <w:lang w:val="es-MX"/>
              </w:rPr>
              <w:t>Impartición de sesiones/clases síncronas utilizando plataformas, dispositivos y herramientas digitales</w:t>
            </w:r>
            <w:r w:rsidR="000E349C" w:rsidRPr="007E786E">
              <w:rPr>
                <w:szCs w:val="22"/>
                <w:lang w:val="es-MX"/>
              </w:rPr>
              <w:t xml:space="preserve">; </w:t>
            </w:r>
            <w:r w:rsidR="003A0153" w:rsidRPr="007E786E">
              <w:rPr>
                <w:szCs w:val="22"/>
                <w:lang w:val="es-MX"/>
              </w:rPr>
              <w:t>las que el CONALEP promueve</w:t>
            </w:r>
            <w:r w:rsidR="000E349C" w:rsidRPr="007E786E">
              <w:rPr>
                <w:szCs w:val="22"/>
                <w:lang w:val="es-MX"/>
              </w:rPr>
              <w:t xml:space="preserve"> y/o afines</w:t>
            </w:r>
            <w:r w:rsidR="003A0153" w:rsidRPr="007E786E">
              <w:rPr>
                <w:szCs w:val="22"/>
                <w:lang w:val="es-MX"/>
              </w:rPr>
              <w:t xml:space="preserve"> </w:t>
            </w:r>
            <w:r w:rsidR="00273B0A" w:rsidRPr="007E786E">
              <w:rPr>
                <w:szCs w:val="22"/>
                <w:lang w:val="es-MX"/>
              </w:rPr>
              <w:t xml:space="preserve">a la función docente </w:t>
            </w:r>
            <w:r w:rsidR="00273B0A">
              <w:rPr>
                <w:szCs w:val="22"/>
                <w:lang w:val="es-MX"/>
              </w:rPr>
              <w:t xml:space="preserve">y </w:t>
            </w:r>
            <w:r w:rsidR="00273B0A" w:rsidRPr="007E786E">
              <w:rPr>
                <w:szCs w:val="22"/>
                <w:lang w:val="es-MX"/>
              </w:rPr>
              <w:t>que se encuentre</w:t>
            </w:r>
            <w:r w:rsidR="00273B0A">
              <w:rPr>
                <w:szCs w:val="22"/>
                <w:lang w:val="es-MX"/>
              </w:rPr>
              <w:t>n</w:t>
            </w:r>
            <w:r w:rsidR="00273B0A" w:rsidRPr="007E786E">
              <w:rPr>
                <w:szCs w:val="22"/>
                <w:lang w:val="es-MX"/>
              </w:rPr>
              <w:t xml:space="preserve"> vigentes.</w:t>
            </w:r>
          </w:p>
        </w:tc>
      </w:tr>
      <w:tr w:rsidR="00787759" w:rsidRPr="00FC2804" w14:paraId="020DD900"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val="restart"/>
            <w:shd w:val="clear" w:color="auto" w:fill="FAEDF0" w:themeFill="accent4" w:themeFillTint="33"/>
            <w:vAlign w:val="center"/>
          </w:tcPr>
          <w:p w14:paraId="7C3DB916" w14:textId="77777777" w:rsidR="00787759" w:rsidRPr="00FC2804" w:rsidRDefault="00787759" w:rsidP="00875FFE">
            <w:pPr>
              <w:ind w:firstLine="0"/>
              <w:jc w:val="center"/>
              <w:rPr>
                <w:rFonts w:ascii="Montserrat ExtraBold" w:hAnsi="Montserrat ExtraBold"/>
                <w:b w:val="0"/>
                <w:szCs w:val="22"/>
                <w:lang w:val="es-MX"/>
              </w:rPr>
            </w:pPr>
            <w:r w:rsidRPr="00875FFE">
              <w:rPr>
                <w:rFonts w:ascii="Montserrat ExtraBold" w:hAnsi="Montserrat ExtraBold"/>
                <w:b w:val="0"/>
                <w:sz w:val="20"/>
                <w:szCs w:val="22"/>
                <w:lang w:val="es-MX"/>
              </w:rPr>
              <w:t>TÉCNICO CB II</w:t>
            </w:r>
          </w:p>
        </w:tc>
        <w:tc>
          <w:tcPr>
            <w:tcW w:w="3990" w:type="pct"/>
            <w:shd w:val="clear" w:color="auto" w:fill="FAEDF0" w:themeFill="accent4" w:themeFillTint="33"/>
          </w:tcPr>
          <w:p w14:paraId="66F28CBB" w14:textId="568EC4C4" w:rsidR="00787759" w:rsidRPr="00875FFE" w:rsidRDefault="00787759" w:rsidP="00002293">
            <w:pPr>
              <w:pStyle w:val="Prrafodelista"/>
              <w:numPr>
                <w:ilvl w:val="0"/>
                <w:numId w:val="5"/>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Contar con título y cédula de nivel licenciatura, </w:t>
            </w:r>
            <w:r w:rsidR="00875FFE" w:rsidRPr="000623CE">
              <w:t>emitido</w:t>
            </w:r>
            <w:r w:rsidR="00875FFE">
              <w:t>s</w:t>
            </w:r>
            <w:r w:rsidR="00875FFE" w:rsidRPr="000623CE">
              <w:t xml:space="preserve"> por alguna institución pública o privada </w:t>
            </w:r>
            <w:r w:rsidR="00875FFE">
              <w:t>(</w:t>
            </w:r>
            <w:r w:rsidR="00875FFE" w:rsidRPr="000623CE">
              <w:t xml:space="preserve">con </w:t>
            </w:r>
            <w:r w:rsidR="00875FFE">
              <w:t>R</w:t>
            </w:r>
            <w:r w:rsidR="00875FFE" w:rsidRPr="000623CE">
              <w:t>econocimiento de Validez Oficial de Estudios</w:t>
            </w:r>
            <w:r w:rsidR="00875FFE">
              <w:t>-</w:t>
            </w:r>
            <w:r w:rsidR="00875FFE" w:rsidRPr="000623CE">
              <w:t>RVOE</w:t>
            </w:r>
            <w:r w:rsidR="00875FFE">
              <w:t>)</w:t>
            </w:r>
            <w:r w:rsidR="00875FFE" w:rsidRPr="000623CE">
              <w:t>.</w:t>
            </w:r>
          </w:p>
        </w:tc>
      </w:tr>
      <w:tr w:rsidR="00787759" w:rsidRPr="00FC2804" w14:paraId="2D98DC8D"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684A7A2A" w14:textId="77777777" w:rsidR="00787759" w:rsidRPr="00FC2804" w:rsidRDefault="00787759" w:rsidP="00092F90">
            <w:pPr>
              <w:rPr>
                <w:b w:val="0"/>
                <w:szCs w:val="22"/>
                <w:lang w:val="es-MX"/>
              </w:rPr>
            </w:pPr>
          </w:p>
        </w:tc>
        <w:tc>
          <w:tcPr>
            <w:tcW w:w="3990" w:type="pct"/>
          </w:tcPr>
          <w:p w14:paraId="0C3D7AB3" w14:textId="77777777" w:rsidR="00787759" w:rsidRPr="00FC2804" w:rsidRDefault="00787759" w:rsidP="00002293">
            <w:pPr>
              <w:pStyle w:val="Prrafodelista"/>
              <w:numPr>
                <w:ilvl w:val="0"/>
                <w:numId w:val="5"/>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Experiencia de c</w:t>
            </w:r>
            <w:r>
              <w:rPr>
                <w:szCs w:val="22"/>
                <w:lang w:val="es-MX"/>
              </w:rPr>
              <w:t>inco</w:t>
            </w:r>
            <w:r w:rsidRPr="00FC2804">
              <w:rPr>
                <w:szCs w:val="22"/>
                <w:lang w:val="es-MX"/>
              </w:rPr>
              <w:t xml:space="preserve"> años en el desempeño de la profesión derivada de la formación inicial.</w:t>
            </w:r>
          </w:p>
        </w:tc>
      </w:tr>
      <w:tr w:rsidR="00787759" w:rsidRPr="00FC2804" w14:paraId="53BA2911"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C51D78D" w14:textId="77777777" w:rsidR="00787759" w:rsidRPr="00FC2804" w:rsidRDefault="00787759" w:rsidP="00092F90">
            <w:pPr>
              <w:rPr>
                <w:b w:val="0"/>
                <w:szCs w:val="22"/>
                <w:lang w:val="es-MX"/>
              </w:rPr>
            </w:pPr>
          </w:p>
        </w:tc>
        <w:tc>
          <w:tcPr>
            <w:tcW w:w="3990" w:type="pct"/>
            <w:shd w:val="clear" w:color="auto" w:fill="FAEDF0" w:themeFill="accent4" w:themeFillTint="33"/>
          </w:tcPr>
          <w:p w14:paraId="4AC71D41" w14:textId="5CADE60E" w:rsidR="00787759" w:rsidRPr="00FC2804" w:rsidRDefault="00787759" w:rsidP="00002293">
            <w:pPr>
              <w:pStyle w:val="Prrafodelista"/>
              <w:numPr>
                <w:ilvl w:val="0"/>
                <w:numId w:val="5"/>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Experiencia de </w:t>
            </w:r>
            <w:r>
              <w:rPr>
                <w:szCs w:val="22"/>
                <w:lang w:val="es-MX"/>
              </w:rPr>
              <w:t>tres</w:t>
            </w:r>
            <w:r w:rsidRPr="00FC2804">
              <w:rPr>
                <w:szCs w:val="22"/>
                <w:lang w:val="es-MX"/>
              </w:rPr>
              <w:t xml:space="preserve"> años en </w:t>
            </w:r>
            <w:r w:rsidRPr="00273B0A">
              <w:rPr>
                <w:szCs w:val="22"/>
                <w:lang w:val="es-MX"/>
              </w:rPr>
              <w:t xml:space="preserve">la </w:t>
            </w:r>
            <w:r w:rsidR="000A0F2A" w:rsidRPr="00273B0A">
              <w:rPr>
                <w:szCs w:val="22"/>
                <w:lang w:val="es-MX"/>
              </w:rPr>
              <w:t>enseñanza</w:t>
            </w:r>
            <w:r w:rsidRPr="00273B0A">
              <w:rPr>
                <w:szCs w:val="22"/>
                <w:lang w:val="es-MX"/>
              </w:rPr>
              <w:t xml:space="preserve"> de</w:t>
            </w:r>
            <w:r w:rsidRPr="00FC2804">
              <w:rPr>
                <w:szCs w:val="22"/>
                <w:lang w:val="es-MX"/>
              </w:rPr>
              <w:t xml:space="preserve"> módulos, asignaturas o materias a nivel medio superior.</w:t>
            </w:r>
          </w:p>
        </w:tc>
      </w:tr>
      <w:tr w:rsidR="00787759" w:rsidRPr="00FC2804" w14:paraId="0D0E8530"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27C664F1" w14:textId="77777777" w:rsidR="00787759" w:rsidRPr="00FC2804" w:rsidRDefault="00787759" w:rsidP="00092F90">
            <w:pPr>
              <w:rPr>
                <w:b w:val="0"/>
                <w:szCs w:val="22"/>
                <w:lang w:val="es-MX"/>
              </w:rPr>
            </w:pPr>
          </w:p>
        </w:tc>
        <w:tc>
          <w:tcPr>
            <w:tcW w:w="3990" w:type="pct"/>
          </w:tcPr>
          <w:p w14:paraId="011B3D62" w14:textId="165F8114" w:rsidR="00787759" w:rsidRPr="00FC2804" w:rsidRDefault="00787759" w:rsidP="00002293">
            <w:pPr>
              <w:pStyle w:val="Prrafodelista"/>
              <w:numPr>
                <w:ilvl w:val="0"/>
                <w:numId w:val="5"/>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Contar con </w:t>
            </w:r>
            <w:r w:rsidR="00763340">
              <w:rPr>
                <w:szCs w:val="22"/>
                <w:lang w:val="es-MX"/>
              </w:rPr>
              <w:t>80</w:t>
            </w:r>
            <w:r w:rsidRPr="00FC2804">
              <w:rPr>
                <w:szCs w:val="22"/>
                <w:lang w:val="es-MX"/>
              </w:rPr>
              <w:t xml:space="preserve"> horas de formación pedagógica y didáctica para la facilitación del aprendizaje, con una vigencia de cinco años a la fecha.</w:t>
            </w:r>
          </w:p>
        </w:tc>
      </w:tr>
      <w:tr w:rsidR="00787759" w:rsidRPr="00FC2804" w14:paraId="2BAE017D" w14:textId="77777777" w:rsidTr="00132A4E">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11838D7" w14:textId="77777777" w:rsidR="00787759" w:rsidRPr="00FC2804" w:rsidRDefault="00787759" w:rsidP="00092F90">
            <w:pPr>
              <w:rPr>
                <w:b w:val="0"/>
                <w:szCs w:val="22"/>
                <w:lang w:val="es-MX"/>
              </w:rPr>
            </w:pPr>
          </w:p>
        </w:tc>
        <w:tc>
          <w:tcPr>
            <w:tcW w:w="3990" w:type="pct"/>
            <w:shd w:val="clear" w:color="auto" w:fill="FAEDF0" w:themeFill="accent4" w:themeFillTint="33"/>
          </w:tcPr>
          <w:p w14:paraId="19494A24" w14:textId="755CFB4A" w:rsidR="00787759" w:rsidRPr="00FC2804" w:rsidRDefault="00787759" w:rsidP="00002293">
            <w:pPr>
              <w:pStyle w:val="Prrafodelista"/>
              <w:numPr>
                <w:ilvl w:val="0"/>
                <w:numId w:val="5"/>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Haber sido evaluado o evaluada en el desempeño como docente frente a grupo con calificación mínima satisfactoria de 9 (nueve puntos), </w:t>
            </w:r>
            <w:r w:rsidR="00D84665">
              <w:rPr>
                <w:szCs w:val="22"/>
                <w:lang w:val="es-MX"/>
              </w:rPr>
              <w:t xml:space="preserve">excepto docentes de </w:t>
            </w:r>
            <w:r w:rsidR="00D84665" w:rsidRPr="00FC2804">
              <w:rPr>
                <w:szCs w:val="22"/>
                <w:lang w:val="es-MX"/>
              </w:rPr>
              <w:t>nuevo ingreso.</w:t>
            </w:r>
          </w:p>
        </w:tc>
      </w:tr>
      <w:tr w:rsidR="00132A4E" w:rsidRPr="00FC2804" w14:paraId="57A78958" w14:textId="77777777" w:rsidTr="00132A4E">
        <w:trPr>
          <w:trHeight w:val="974"/>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4D7BDACC" w14:textId="77777777" w:rsidR="00132A4E" w:rsidRPr="00FC2804" w:rsidRDefault="00132A4E" w:rsidP="00132A4E">
            <w:pPr>
              <w:rPr>
                <w:b w:val="0"/>
                <w:szCs w:val="22"/>
                <w:lang w:val="es-MX"/>
              </w:rPr>
            </w:pPr>
          </w:p>
        </w:tc>
        <w:tc>
          <w:tcPr>
            <w:tcW w:w="3990" w:type="pct"/>
          </w:tcPr>
          <w:p w14:paraId="23859B67" w14:textId="56142ED9" w:rsidR="00132A4E" w:rsidRPr="00FC2804" w:rsidRDefault="00273B0A" w:rsidP="00002293">
            <w:pPr>
              <w:pStyle w:val="Prrafodelista"/>
              <w:numPr>
                <w:ilvl w:val="0"/>
                <w:numId w:val="5"/>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Contar con la certificación 0647: </w:t>
            </w:r>
            <w:r w:rsidRPr="007E786E">
              <w:rPr>
                <w:i/>
                <w:szCs w:val="22"/>
                <w:lang w:val="es-MX"/>
              </w:rPr>
              <w:t>Propiciar el aprendizaje significativo en Educación Media Superior y Superior</w:t>
            </w:r>
            <w:r w:rsidRPr="007E786E">
              <w:rPr>
                <w:szCs w:val="22"/>
                <w:lang w:val="es-MX"/>
              </w:rPr>
              <w:t xml:space="preserve"> o afines a la función docente que se encuentre</w:t>
            </w:r>
            <w:r>
              <w:rPr>
                <w:szCs w:val="22"/>
                <w:lang w:val="es-MX"/>
              </w:rPr>
              <w:t>n</w:t>
            </w:r>
            <w:r w:rsidRPr="007E786E">
              <w:rPr>
                <w:szCs w:val="22"/>
                <w:lang w:val="es-MX"/>
              </w:rPr>
              <w:t xml:space="preserve"> vigentes.</w:t>
            </w:r>
          </w:p>
        </w:tc>
      </w:tr>
      <w:tr w:rsidR="00132A4E" w:rsidRPr="00FC2804" w14:paraId="017A6C8B" w14:textId="77777777" w:rsidTr="00132A4E">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14CE762" w14:textId="77777777" w:rsidR="00132A4E" w:rsidRPr="00FC2804" w:rsidRDefault="00132A4E" w:rsidP="00132A4E">
            <w:pPr>
              <w:rPr>
                <w:b w:val="0"/>
                <w:szCs w:val="22"/>
                <w:lang w:val="es-MX"/>
              </w:rPr>
            </w:pPr>
          </w:p>
        </w:tc>
        <w:tc>
          <w:tcPr>
            <w:tcW w:w="3990" w:type="pct"/>
            <w:shd w:val="clear" w:color="auto" w:fill="FAEDF0" w:themeFill="accent4" w:themeFillTint="33"/>
          </w:tcPr>
          <w:p w14:paraId="0E558275" w14:textId="6D4AF8EC" w:rsidR="00132A4E" w:rsidRPr="00FC2804" w:rsidRDefault="00273B0A" w:rsidP="00002293">
            <w:pPr>
              <w:pStyle w:val="Prrafodelista"/>
              <w:numPr>
                <w:ilvl w:val="0"/>
                <w:numId w:val="5"/>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Contar con certificación EC1307: </w:t>
            </w:r>
            <w:r w:rsidRPr="007E786E">
              <w:rPr>
                <w:i/>
                <w:szCs w:val="22"/>
                <w:lang w:val="es-MX"/>
              </w:rPr>
              <w:t>Impartición de sesiones/clases síncronas utilizando plataformas, dispositivos y herramientas digitales</w:t>
            </w:r>
            <w:r w:rsidRPr="007E786E">
              <w:rPr>
                <w:szCs w:val="22"/>
                <w:lang w:val="es-MX"/>
              </w:rPr>
              <w:t xml:space="preserve">; las que el CONALEP promueve y/o afines a la función docente </w:t>
            </w:r>
            <w:r>
              <w:rPr>
                <w:szCs w:val="22"/>
                <w:lang w:val="es-MX"/>
              </w:rPr>
              <w:t xml:space="preserve">y </w:t>
            </w:r>
            <w:r w:rsidRPr="007E786E">
              <w:rPr>
                <w:szCs w:val="22"/>
                <w:lang w:val="es-MX"/>
              </w:rPr>
              <w:t>que se encuentre</w:t>
            </w:r>
            <w:r>
              <w:rPr>
                <w:szCs w:val="22"/>
                <w:lang w:val="es-MX"/>
              </w:rPr>
              <w:t>n</w:t>
            </w:r>
            <w:r w:rsidRPr="007E786E">
              <w:rPr>
                <w:szCs w:val="22"/>
                <w:lang w:val="es-MX"/>
              </w:rPr>
              <w:t xml:space="preserve"> vigentes.</w:t>
            </w:r>
          </w:p>
        </w:tc>
      </w:tr>
      <w:tr w:rsidR="00787759" w:rsidRPr="00FC2804" w14:paraId="6C0F336A"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val="restart"/>
            <w:shd w:val="clear" w:color="auto" w:fill="FAEDF0" w:themeFill="accent4" w:themeFillTint="33"/>
            <w:vAlign w:val="center"/>
          </w:tcPr>
          <w:p w14:paraId="50A2C026" w14:textId="77777777" w:rsidR="00787759" w:rsidRPr="00FC2804" w:rsidRDefault="00787759" w:rsidP="00092F90">
            <w:pPr>
              <w:rPr>
                <w:rFonts w:ascii="Montserrat ExtraBold" w:hAnsi="Montserrat ExtraBold"/>
                <w:b w:val="0"/>
                <w:szCs w:val="22"/>
                <w:lang w:val="es-MX"/>
              </w:rPr>
            </w:pPr>
            <w:r w:rsidRPr="00875FFE">
              <w:rPr>
                <w:rFonts w:ascii="Montserrat ExtraBold" w:hAnsi="Montserrat ExtraBold"/>
                <w:b w:val="0"/>
                <w:sz w:val="20"/>
                <w:szCs w:val="22"/>
                <w:lang w:val="es-MX"/>
              </w:rPr>
              <w:t>TÉCNICO CB I</w:t>
            </w:r>
          </w:p>
        </w:tc>
        <w:tc>
          <w:tcPr>
            <w:tcW w:w="3990" w:type="pct"/>
          </w:tcPr>
          <w:p w14:paraId="0EB25FBB" w14:textId="4BE6210D" w:rsidR="00787759" w:rsidRPr="00FC2804" w:rsidRDefault="00787759" w:rsidP="00002293">
            <w:pPr>
              <w:pStyle w:val="Prrafodelista"/>
              <w:numPr>
                <w:ilvl w:val="0"/>
                <w:numId w:val="6"/>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Contar con título y cédula de nivel licenciatura, </w:t>
            </w:r>
            <w:r w:rsidR="00875FFE" w:rsidRPr="000623CE">
              <w:t>emitido</w:t>
            </w:r>
            <w:r w:rsidR="00875FFE">
              <w:t>s</w:t>
            </w:r>
            <w:r w:rsidR="00875FFE" w:rsidRPr="000623CE">
              <w:t xml:space="preserve"> por alguna institución pública o privada </w:t>
            </w:r>
            <w:r w:rsidR="00875FFE">
              <w:t>(</w:t>
            </w:r>
            <w:r w:rsidR="00875FFE" w:rsidRPr="000623CE">
              <w:t xml:space="preserve">con </w:t>
            </w:r>
            <w:r w:rsidR="00875FFE">
              <w:t>R</w:t>
            </w:r>
            <w:r w:rsidR="00875FFE" w:rsidRPr="000623CE">
              <w:t>econocimiento de Validez Oficial de Estudios</w:t>
            </w:r>
            <w:r w:rsidR="00875FFE">
              <w:t>-</w:t>
            </w:r>
            <w:r w:rsidR="00875FFE" w:rsidRPr="000623CE">
              <w:t>RVOE</w:t>
            </w:r>
            <w:r w:rsidR="00875FFE">
              <w:t>)</w:t>
            </w:r>
            <w:r w:rsidR="00875FFE" w:rsidRPr="000623CE">
              <w:t>.</w:t>
            </w:r>
            <w:r w:rsidR="00875FFE">
              <w:t xml:space="preserve"> </w:t>
            </w:r>
          </w:p>
        </w:tc>
      </w:tr>
      <w:tr w:rsidR="00787759" w:rsidRPr="00FC2804" w14:paraId="04769910"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1E346956" w14:textId="77777777" w:rsidR="00787759" w:rsidRPr="00FC2804" w:rsidRDefault="00787759" w:rsidP="00092F90">
            <w:pPr>
              <w:rPr>
                <w:b w:val="0"/>
                <w:szCs w:val="22"/>
                <w:lang w:val="es-MX"/>
              </w:rPr>
            </w:pPr>
          </w:p>
        </w:tc>
        <w:tc>
          <w:tcPr>
            <w:tcW w:w="3990" w:type="pct"/>
            <w:shd w:val="clear" w:color="auto" w:fill="FAEDF0" w:themeFill="accent4" w:themeFillTint="33"/>
          </w:tcPr>
          <w:p w14:paraId="5BB9DD96" w14:textId="77777777" w:rsidR="00787759" w:rsidRPr="00FC2804" w:rsidRDefault="00787759" w:rsidP="00002293">
            <w:pPr>
              <w:pStyle w:val="Prrafodelista"/>
              <w:numPr>
                <w:ilvl w:val="0"/>
                <w:numId w:val="6"/>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Experiencia de cuatro años en el desempeño de la profesión derivada de la formación inicial.</w:t>
            </w:r>
          </w:p>
        </w:tc>
      </w:tr>
      <w:tr w:rsidR="00787759" w:rsidRPr="00FC2804" w14:paraId="0479DAB5"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4DABEEC" w14:textId="77777777" w:rsidR="00787759" w:rsidRPr="00FC2804" w:rsidRDefault="00787759" w:rsidP="00092F90">
            <w:pPr>
              <w:rPr>
                <w:b w:val="0"/>
                <w:szCs w:val="22"/>
                <w:lang w:val="es-MX"/>
              </w:rPr>
            </w:pPr>
          </w:p>
        </w:tc>
        <w:tc>
          <w:tcPr>
            <w:tcW w:w="3990" w:type="pct"/>
          </w:tcPr>
          <w:p w14:paraId="66DB41D8" w14:textId="1B125E05" w:rsidR="00787759" w:rsidRPr="00FC2804" w:rsidRDefault="00787759" w:rsidP="00002293">
            <w:pPr>
              <w:pStyle w:val="Prrafodelista"/>
              <w:numPr>
                <w:ilvl w:val="0"/>
                <w:numId w:val="6"/>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Experiencia de tres años en la </w:t>
            </w:r>
            <w:r w:rsidR="003767CC" w:rsidRPr="00273B0A">
              <w:rPr>
                <w:szCs w:val="22"/>
                <w:lang w:val="es-MX"/>
              </w:rPr>
              <w:t>enseñanza</w:t>
            </w:r>
            <w:r w:rsidRPr="00FC2804">
              <w:rPr>
                <w:szCs w:val="22"/>
                <w:lang w:val="es-MX"/>
              </w:rPr>
              <w:t xml:space="preserve"> de módulos, asignaturas o materias a nivel medio superior.</w:t>
            </w:r>
          </w:p>
        </w:tc>
      </w:tr>
      <w:tr w:rsidR="00787759" w:rsidRPr="00FC2804" w14:paraId="0CC7ACBF"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1C8000F" w14:textId="77777777" w:rsidR="00787759" w:rsidRPr="00FC2804" w:rsidRDefault="00787759" w:rsidP="00092F90">
            <w:pPr>
              <w:rPr>
                <w:b w:val="0"/>
                <w:szCs w:val="22"/>
                <w:lang w:val="es-MX"/>
              </w:rPr>
            </w:pPr>
          </w:p>
        </w:tc>
        <w:tc>
          <w:tcPr>
            <w:tcW w:w="3990" w:type="pct"/>
            <w:shd w:val="clear" w:color="auto" w:fill="FAEDF0" w:themeFill="accent4" w:themeFillTint="33"/>
          </w:tcPr>
          <w:p w14:paraId="00B72308" w14:textId="77777777" w:rsidR="00787759" w:rsidRPr="00FC2804" w:rsidRDefault="00787759" w:rsidP="00002293">
            <w:pPr>
              <w:pStyle w:val="Prrafodelista"/>
              <w:numPr>
                <w:ilvl w:val="0"/>
                <w:numId w:val="6"/>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Contar con </w:t>
            </w:r>
            <w:r>
              <w:rPr>
                <w:szCs w:val="22"/>
                <w:lang w:val="es-MX"/>
              </w:rPr>
              <w:t>6</w:t>
            </w:r>
            <w:r w:rsidRPr="00FC2804">
              <w:rPr>
                <w:szCs w:val="22"/>
                <w:lang w:val="es-MX"/>
              </w:rPr>
              <w:t>0 horas de formación pedagógica y didáctica para la facilitación del aprendizaje, con una vigencia promedio de cinco años a la fecha.</w:t>
            </w:r>
          </w:p>
        </w:tc>
      </w:tr>
      <w:tr w:rsidR="00787759" w:rsidRPr="00FC2804" w14:paraId="7EA35430" w14:textId="77777777" w:rsidTr="00132A4E">
        <w:trPr>
          <w:trHeight w:val="845"/>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633ACFC3" w14:textId="77777777" w:rsidR="00787759" w:rsidRPr="00FC2804" w:rsidRDefault="00787759" w:rsidP="00092F90">
            <w:pPr>
              <w:rPr>
                <w:b w:val="0"/>
                <w:szCs w:val="22"/>
                <w:lang w:val="es-MX"/>
              </w:rPr>
            </w:pPr>
          </w:p>
        </w:tc>
        <w:tc>
          <w:tcPr>
            <w:tcW w:w="3990" w:type="pct"/>
          </w:tcPr>
          <w:p w14:paraId="62414FE8" w14:textId="078EA5B0" w:rsidR="00787759" w:rsidRPr="00FC2804" w:rsidRDefault="00787759" w:rsidP="00002293">
            <w:pPr>
              <w:pStyle w:val="Prrafodelista"/>
              <w:numPr>
                <w:ilvl w:val="0"/>
                <w:numId w:val="6"/>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 xml:space="preserve">Haber sido evaluado o evaluada en el desempeño como docente frente a grupo con calificación mínima satisfactoria de 8 (ocho puntos), </w:t>
            </w:r>
            <w:r w:rsidR="00D84665">
              <w:rPr>
                <w:szCs w:val="22"/>
                <w:lang w:val="es-MX"/>
              </w:rPr>
              <w:t xml:space="preserve">excepto docentes de </w:t>
            </w:r>
            <w:r w:rsidR="00D84665" w:rsidRPr="00FC2804">
              <w:rPr>
                <w:szCs w:val="22"/>
                <w:lang w:val="es-MX"/>
              </w:rPr>
              <w:t>nuevo ingreso.</w:t>
            </w:r>
          </w:p>
        </w:tc>
      </w:tr>
      <w:tr w:rsidR="00132A4E" w:rsidRPr="00FC2804" w14:paraId="3E86C164" w14:textId="77777777" w:rsidTr="00132A4E">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AE1BEA1" w14:textId="77777777" w:rsidR="00132A4E" w:rsidRPr="00FC2804" w:rsidRDefault="00132A4E" w:rsidP="00132A4E">
            <w:pPr>
              <w:rPr>
                <w:b w:val="0"/>
                <w:szCs w:val="22"/>
                <w:lang w:val="es-MX"/>
              </w:rPr>
            </w:pPr>
          </w:p>
        </w:tc>
        <w:tc>
          <w:tcPr>
            <w:tcW w:w="3990" w:type="pct"/>
            <w:shd w:val="clear" w:color="auto" w:fill="FAEDF0" w:themeFill="accent4" w:themeFillTint="33"/>
          </w:tcPr>
          <w:p w14:paraId="215B16CF" w14:textId="035E47EE" w:rsidR="00132A4E" w:rsidRPr="00FC2804" w:rsidRDefault="00273B0A" w:rsidP="00002293">
            <w:pPr>
              <w:pStyle w:val="Prrafodelista"/>
              <w:numPr>
                <w:ilvl w:val="0"/>
                <w:numId w:val="6"/>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Contar con la certificación 0647: </w:t>
            </w:r>
            <w:r w:rsidRPr="007E786E">
              <w:rPr>
                <w:i/>
                <w:szCs w:val="22"/>
                <w:lang w:val="es-MX"/>
              </w:rPr>
              <w:t>Propiciar el aprendizaje significativo en Educación Media Superior y Superior</w:t>
            </w:r>
            <w:r w:rsidRPr="007E786E">
              <w:rPr>
                <w:szCs w:val="22"/>
                <w:lang w:val="es-MX"/>
              </w:rPr>
              <w:t xml:space="preserve"> o afines a la función docente que se encuentre</w:t>
            </w:r>
            <w:r>
              <w:rPr>
                <w:szCs w:val="22"/>
                <w:lang w:val="es-MX"/>
              </w:rPr>
              <w:t>n</w:t>
            </w:r>
            <w:r w:rsidRPr="007E786E">
              <w:rPr>
                <w:szCs w:val="22"/>
                <w:lang w:val="es-MX"/>
              </w:rPr>
              <w:t xml:space="preserve"> vigentes.</w:t>
            </w:r>
          </w:p>
        </w:tc>
      </w:tr>
      <w:tr w:rsidR="00132A4E" w:rsidRPr="00FC2804" w14:paraId="51BDC1F9" w14:textId="77777777" w:rsidTr="00132A4E">
        <w:trPr>
          <w:trHeight w:val="845"/>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2B5EA06" w14:textId="77777777" w:rsidR="00132A4E" w:rsidRPr="00FC2804" w:rsidRDefault="00132A4E" w:rsidP="00132A4E">
            <w:pPr>
              <w:rPr>
                <w:b w:val="0"/>
                <w:szCs w:val="22"/>
                <w:lang w:val="es-MX"/>
              </w:rPr>
            </w:pPr>
          </w:p>
        </w:tc>
        <w:tc>
          <w:tcPr>
            <w:tcW w:w="3990" w:type="pct"/>
          </w:tcPr>
          <w:p w14:paraId="27DFDA13" w14:textId="581B45AA" w:rsidR="00132A4E" w:rsidRPr="00FC2804" w:rsidRDefault="00273B0A" w:rsidP="00002293">
            <w:pPr>
              <w:pStyle w:val="Prrafodelista"/>
              <w:numPr>
                <w:ilvl w:val="0"/>
                <w:numId w:val="6"/>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Contar con certificación EC1307: </w:t>
            </w:r>
            <w:r w:rsidRPr="007E786E">
              <w:rPr>
                <w:i/>
                <w:szCs w:val="22"/>
                <w:lang w:val="es-MX"/>
              </w:rPr>
              <w:t>Impartición de sesiones/clases síncronas utilizando plataformas, dispositivos y herramientas digitales</w:t>
            </w:r>
            <w:r w:rsidRPr="007E786E">
              <w:rPr>
                <w:szCs w:val="22"/>
                <w:lang w:val="es-MX"/>
              </w:rPr>
              <w:t xml:space="preserve">; las que el CONALEP promueve y/o afines a la función docente </w:t>
            </w:r>
            <w:r>
              <w:rPr>
                <w:szCs w:val="22"/>
                <w:lang w:val="es-MX"/>
              </w:rPr>
              <w:t xml:space="preserve">y </w:t>
            </w:r>
            <w:r w:rsidRPr="007E786E">
              <w:rPr>
                <w:szCs w:val="22"/>
                <w:lang w:val="es-MX"/>
              </w:rPr>
              <w:t>que se encuentre</w:t>
            </w:r>
            <w:r>
              <w:rPr>
                <w:szCs w:val="22"/>
                <w:lang w:val="es-MX"/>
              </w:rPr>
              <w:t>n</w:t>
            </w:r>
            <w:r w:rsidRPr="007E786E">
              <w:rPr>
                <w:szCs w:val="22"/>
                <w:lang w:val="es-MX"/>
              </w:rPr>
              <w:t xml:space="preserve"> vigentes.</w:t>
            </w:r>
          </w:p>
        </w:tc>
      </w:tr>
      <w:tr w:rsidR="00787759" w:rsidRPr="00FC2804" w14:paraId="3FDFC54D"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val="restart"/>
            <w:shd w:val="clear" w:color="auto" w:fill="FAEDF0" w:themeFill="accent4" w:themeFillTint="33"/>
            <w:vAlign w:val="center"/>
          </w:tcPr>
          <w:p w14:paraId="77C75AB3" w14:textId="77777777" w:rsidR="00787759" w:rsidRPr="00690BF3" w:rsidRDefault="00787759" w:rsidP="00092F90">
            <w:pPr>
              <w:rPr>
                <w:rFonts w:ascii="Montserrat ExtraBold" w:hAnsi="Montserrat ExtraBold"/>
                <w:b w:val="0"/>
                <w:sz w:val="20"/>
                <w:szCs w:val="22"/>
                <w:lang w:val="es-MX"/>
              </w:rPr>
            </w:pPr>
            <w:r w:rsidRPr="00690BF3">
              <w:rPr>
                <w:rFonts w:ascii="Montserrat ExtraBold" w:hAnsi="Montserrat ExtraBold"/>
                <w:b w:val="0"/>
                <w:sz w:val="20"/>
                <w:szCs w:val="22"/>
                <w:lang w:val="es-MX"/>
              </w:rPr>
              <w:t>TÉCNICO INSTRUCTOR A</w:t>
            </w:r>
          </w:p>
        </w:tc>
        <w:tc>
          <w:tcPr>
            <w:tcW w:w="3990" w:type="pct"/>
            <w:shd w:val="clear" w:color="auto" w:fill="FAEDF0" w:themeFill="accent4" w:themeFillTint="33"/>
          </w:tcPr>
          <w:p w14:paraId="35EF7EC9" w14:textId="19401EB1" w:rsidR="00787759" w:rsidRPr="00FC2804" w:rsidRDefault="00787759" w:rsidP="00002293">
            <w:pPr>
              <w:pStyle w:val="Prrafodelista"/>
              <w:numPr>
                <w:ilvl w:val="0"/>
                <w:numId w:val="7"/>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7A125E">
              <w:rPr>
                <w:szCs w:val="22"/>
                <w:lang w:val="es-MX"/>
              </w:rPr>
              <w:t>Contar con título y cédula de profesional técnico de nivel medio superior</w:t>
            </w:r>
            <w:r w:rsidR="00875FFE">
              <w:rPr>
                <w:szCs w:val="22"/>
                <w:lang w:val="es-MX"/>
              </w:rPr>
              <w:t>,</w:t>
            </w:r>
            <w:r>
              <w:rPr>
                <w:rStyle w:val="Refdenotaalpie"/>
                <w:szCs w:val="22"/>
                <w:lang w:val="es-MX"/>
              </w:rPr>
              <w:footnoteReference w:id="1"/>
            </w:r>
            <w:r w:rsidR="00875FFE">
              <w:rPr>
                <w:szCs w:val="22"/>
                <w:lang w:val="es-MX"/>
              </w:rPr>
              <w:t xml:space="preserve"> </w:t>
            </w:r>
            <w:r w:rsidR="00875FFE" w:rsidRPr="000623CE">
              <w:t>e</w:t>
            </w:r>
            <w:r w:rsidR="00875FFE">
              <w:t>m</w:t>
            </w:r>
            <w:r w:rsidR="00875FFE" w:rsidRPr="000623CE">
              <w:t>itido</w:t>
            </w:r>
            <w:r w:rsidR="00875FFE">
              <w:t>s</w:t>
            </w:r>
            <w:r w:rsidR="00875FFE" w:rsidRPr="000623CE">
              <w:t xml:space="preserve"> por alguna institución pública o privada </w:t>
            </w:r>
            <w:r w:rsidR="00875FFE">
              <w:t>(</w:t>
            </w:r>
            <w:r w:rsidR="00875FFE" w:rsidRPr="000623CE">
              <w:t xml:space="preserve">con </w:t>
            </w:r>
            <w:r w:rsidR="00875FFE">
              <w:t>R</w:t>
            </w:r>
            <w:r w:rsidR="00875FFE" w:rsidRPr="000623CE">
              <w:t>econocimiento de Validez Oficial de Estudios</w:t>
            </w:r>
            <w:r w:rsidR="00875FFE">
              <w:t>-</w:t>
            </w:r>
            <w:r w:rsidR="00875FFE" w:rsidRPr="000623CE">
              <w:t>RVOE</w:t>
            </w:r>
            <w:r w:rsidR="00875FFE">
              <w:t>)</w:t>
            </w:r>
            <w:r w:rsidR="00875FFE" w:rsidRPr="000623CE">
              <w:t>.</w:t>
            </w:r>
          </w:p>
        </w:tc>
      </w:tr>
      <w:tr w:rsidR="00787759" w:rsidRPr="00FC2804" w14:paraId="1D9EC756"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6A1047A" w14:textId="77777777" w:rsidR="00787759" w:rsidRPr="00FC2804" w:rsidRDefault="00787759" w:rsidP="00092F90">
            <w:pPr>
              <w:rPr>
                <w:b w:val="0"/>
                <w:szCs w:val="22"/>
                <w:lang w:val="es-MX"/>
              </w:rPr>
            </w:pPr>
          </w:p>
        </w:tc>
        <w:tc>
          <w:tcPr>
            <w:tcW w:w="3990" w:type="pct"/>
          </w:tcPr>
          <w:p w14:paraId="6A356634" w14:textId="77777777" w:rsidR="00787759" w:rsidRPr="00FC2804" w:rsidRDefault="00787759" w:rsidP="00002293">
            <w:pPr>
              <w:pStyle w:val="Prrafodelista"/>
              <w:numPr>
                <w:ilvl w:val="0"/>
                <w:numId w:val="7"/>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Experiencia de tres años en el desempeño de la profesión derivada de la formación inicial.</w:t>
            </w:r>
          </w:p>
        </w:tc>
      </w:tr>
      <w:tr w:rsidR="00787759" w:rsidRPr="00FC2804" w14:paraId="0503F904" w14:textId="77777777" w:rsidTr="00132A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6F51FE0A" w14:textId="77777777" w:rsidR="00787759" w:rsidRPr="00FC2804" w:rsidRDefault="00787759" w:rsidP="00092F90">
            <w:pPr>
              <w:rPr>
                <w:b w:val="0"/>
                <w:szCs w:val="22"/>
                <w:lang w:val="es-MX"/>
              </w:rPr>
            </w:pPr>
          </w:p>
        </w:tc>
        <w:tc>
          <w:tcPr>
            <w:tcW w:w="3990" w:type="pct"/>
            <w:shd w:val="clear" w:color="auto" w:fill="FAEDF0" w:themeFill="accent4" w:themeFillTint="33"/>
          </w:tcPr>
          <w:p w14:paraId="378BB0A2" w14:textId="625CF2B7" w:rsidR="00787759" w:rsidRPr="00FC2804" w:rsidRDefault="00787759" w:rsidP="00002293">
            <w:pPr>
              <w:pStyle w:val="Prrafodelista"/>
              <w:numPr>
                <w:ilvl w:val="0"/>
                <w:numId w:val="7"/>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Experiencia de dos años en la </w:t>
            </w:r>
            <w:r w:rsidR="003767CC" w:rsidRPr="00273B0A">
              <w:rPr>
                <w:szCs w:val="22"/>
                <w:lang w:val="es-MX"/>
              </w:rPr>
              <w:t>enseñanza</w:t>
            </w:r>
            <w:r w:rsidRPr="00FC2804">
              <w:rPr>
                <w:szCs w:val="22"/>
                <w:lang w:val="es-MX"/>
              </w:rPr>
              <w:t xml:space="preserve"> de módulos, asignaturas o materias a nivel medio superior.</w:t>
            </w:r>
            <w:r>
              <w:rPr>
                <w:rStyle w:val="Refdenotaalpie"/>
                <w:szCs w:val="22"/>
                <w:lang w:val="es-MX"/>
              </w:rPr>
              <w:footnoteReference w:id="2"/>
            </w:r>
          </w:p>
        </w:tc>
      </w:tr>
      <w:tr w:rsidR="00787759" w:rsidRPr="00FC2804" w14:paraId="17FBD6FC" w14:textId="77777777" w:rsidTr="00132A4E">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474D0D8" w14:textId="77777777" w:rsidR="00787759" w:rsidRPr="00FC2804" w:rsidRDefault="00787759" w:rsidP="00092F90">
            <w:pPr>
              <w:rPr>
                <w:b w:val="0"/>
                <w:szCs w:val="22"/>
                <w:lang w:val="es-MX"/>
              </w:rPr>
            </w:pPr>
          </w:p>
        </w:tc>
        <w:tc>
          <w:tcPr>
            <w:tcW w:w="3990" w:type="pct"/>
          </w:tcPr>
          <w:p w14:paraId="107C9F66" w14:textId="77777777" w:rsidR="00787759" w:rsidRPr="00FC2804" w:rsidRDefault="00787759" w:rsidP="00002293">
            <w:pPr>
              <w:pStyle w:val="Prrafodelista"/>
              <w:numPr>
                <w:ilvl w:val="0"/>
                <w:numId w:val="7"/>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FC2804">
              <w:rPr>
                <w:szCs w:val="22"/>
                <w:lang w:val="es-MX"/>
              </w:rPr>
              <w:t>Contar con 40 horas de formación pedagógica y didáctica para la facilitación del aprendizaje, con una vigencia promedio de cinco años a la fecha.</w:t>
            </w:r>
          </w:p>
        </w:tc>
      </w:tr>
      <w:tr w:rsidR="00787759" w:rsidRPr="00FC2804" w14:paraId="412048B9" w14:textId="77777777" w:rsidTr="00132A4E">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33734D9A" w14:textId="77777777" w:rsidR="00787759" w:rsidRPr="00FC2804" w:rsidRDefault="00787759" w:rsidP="00092F90">
            <w:pPr>
              <w:rPr>
                <w:b w:val="0"/>
                <w:szCs w:val="22"/>
                <w:lang w:val="es-MX"/>
              </w:rPr>
            </w:pPr>
          </w:p>
        </w:tc>
        <w:tc>
          <w:tcPr>
            <w:tcW w:w="3990" w:type="pct"/>
            <w:shd w:val="clear" w:color="auto" w:fill="FAEDF0" w:themeFill="accent4" w:themeFillTint="33"/>
          </w:tcPr>
          <w:p w14:paraId="6974CE6E" w14:textId="51F37E05" w:rsidR="00787759" w:rsidRPr="00FC2804" w:rsidRDefault="00787759" w:rsidP="00002293">
            <w:pPr>
              <w:pStyle w:val="Prrafodelista"/>
              <w:numPr>
                <w:ilvl w:val="0"/>
                <w:numId w:val="7"/>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FC2804">
              <w:rPr>
                <w:szCs w:val="22"/>
                <w:lang w:val="es-MX"/>
              </w:rPr>
              <w:t xml:space="preserve">Haber sido evaluado o evaluada en el desempeño como docente frente a grupo con calificación mínima satisfactoria de 8 (ocho puntos), </w:t>
            </w:r>
            <w:r w:rsidR="00D84665">
              <w:rPr>
                <w:szCs w:val="22"/>
                <w:lang w:val="es-MX"/>
              </w:rPr>
              <w:t xml:space="preserve">excepto docentes de </w:t>
            </w:r>
            <w:r w:rsidR="00D84665" w:rsidRPr="00FC2804">
              <w:rPr>
                <w:szCs w:val="22"/>
                <w:lang w:val="es-MX"/>
              </w:rPr>
              <w:t>nuevo ingreso.</w:t>
            </w:r>
          </w:p>
        </w:tc>
      </w:tr>
      <w:tr w:rsidR="001C0F7A" w:rsidRPr="00FC2804" w14:paraId="6D0E2CDF" w14:textId="77777777" w:rsidTr="00132A4E">
        <w:trPr>
          <w:trHeight w:val="87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0E92B73A" w14:textId="77777777" w:rsidR="001C0F7A" w:rsidRPr="00FC2804" w:rsidRDefault="001C0F7A" w:rsidP="001C0F7A">
            <w:pPr>
              <w:rPr>
                <w:b w:val="0"/>
                <w:szCs w:val="22"/>
                <w:lang w:val="es-MX"/>
              </w:rPr>
            </w:pPr>
          </w:p>
        </w:tc>
        <w:tc>
          <w:tcPr>
            <w:tcW w:w="3990" w:type="pct"/>
          </w:tcPr>
          <w:p w14:paraId="2D8BF3A1" w14:textId="60A58082" w:rsidR="001C0F7A" w:rsidRPr="00FC2804" w:rsidRDefault="00273B0A" w:rsidP="00002293">
            <w:pPr>
              <w:pStyle w:val="Prrafodelista"/>
              <w:numPr>
                <w:ilvl w:val="0"/>
                <w:numId w:val="7"/>
              </w:numPr>
              <w:ind w:left="406" w:hanging="283"/>
              <w:cnfStyle w:val="000000000000" w:firstRow="0" w:lastRow="0" w:firstColumn="0" w:lastColumn="0" w:oddVBand="0" w:evenVBand="0" w:oddHBand="0" w:evenHBand="0" w:firstRowFirstColumn="0" w:firstRowLastColumn="0" w:lastRowFirstColumn="0" w:lastRowLastColumn="0"/>
              <w:rPr>
                <w:szCs w:val="22"/>
                <w:lang w:val="es-MX"/>
              </w:rPr>
            </w:pPr>
            <w:r w:rsidRPr="007E786E">
              <w:rPr>
                <w:szCs w:val="22"/>
                <w:lang w:val="es-MX"/>
              </w:rPr>
              <w:t xml:space="preserve">Contar con la certificación 0647: </w:t>
            </w:r>
            <w:r w:rsidRPr="007E786E">
              <w:rPr>
                <w:i/>
                <w:szCs w:val="22"/>
                <w:lang w:val="es-MX"/>
              </w:rPr>
              <w:t>Propiciar el aprendizaje significativo en Educación Media Superior y Superior</w:t>
            </w:r>
            <w:r w:rsidRPr="007E786E">
              <w:rPr>
                <w:szCs w:val="22"/>
                <w:lang w:val="es-MX"/>
              </w:rPr>
              <w:t xml:space="preserve"> o afines a la función docente que se encuentre</w:t>
            </w:r>
            <w:r>
              <w:rPr>
                <w:szCs w:val="22"/>
                <w:lang w:val="es-MX"/>
              </w:rPr>
              <w:t>n</w:t>
            </w:r>
            <w:r w:rsidRPr="007E786E">
              <w:rPr>
                <w:szCs w:val="22"/>
                <w:lang w:val="es-MX"/>
              </w:rPr>
              <w:t xml:space="preserve"> vigentes.</w:t>
            </w:r>
          </w:p>
        </w:tc>
      </w:tr>
      <w:tr w:rsidR="001C0F7A" w:rsidRPr="00FC2804" w14:paraId="5E5B7AC1" w14:textId="77777777" w:rsidTr="00132A4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10" w:type="pct"/>
            <w:vMerge/>
            <w:shd w:val="clear" w:color="auto" w:fill="FAEDF0" w:themeFill="accent4" w:themeFillTint="33"/>
            <w:vAlign w:val="center"/>
          </w:tcPr>
          <w:p w14:paraId="53DC487E" w14:textId="77777777" w:rsidR="001C0F7A" w:rsidRPr="00FC2804" w:rsidRDefault="001C0F7A" w:rsidP="001C0F7A">
            <w:pPr>
              <w:rPr>
                <w:b w:val="0"/>
                <w:szCs w:val="22"/>
                <w:lang w:val="es-MX"/>
              </w:rPr>
            </w:pPr>
          </w:p>
        </w:tc>
        <w:tc>
          <w:tcPr>
            <w:tcW w:w="3990" w:type="pct"/>
            <w:shd w:val="clear" w:color="auto" w:fill="FAEDF0" w:themeFill="accent4" w:themeFillTint="33"/>
          </w:tcPr>
          <w:p w14:paraId="44D5EFC0" w14:textId="733A8D90" w:rsidR="001C0F7A" w:rsidRPr="00FC2804" w:rsidRDefault="00273B0A" w:rsidP="00002293">
            <w:pPr>
              <w:pStyle w:val="Prrafodelista"/>
              <w:numPr>
                <w:ilvl w:val="0"/>
                <w:numId w:val="7"/>
              </w:numPr>
              <w:ind w:left="406" w:hanging="283"/>
              <w:cnfStyle w:val="000000100000" w:firstRow="0" w:lastRow="0" w:firstColumn="0" w:lastColumn="0" w:oddVBand="0" w:evenVBand="0" w:oddHBand="1" w:evenHBand="0" w:firstRowFirstColumn="0" w:firstRowLastColumn="0" w:lastRowFirstColumn="0" w:lastRowLastColumn="0"/>
              <w:rPr>
                <w:szCs w:val="22"/>
                <w:lang w:val="es-MX"/>
              </w:rPr>
            </w:pPr>
            <w:r w:rsidRPr="007E786E">
              <w:rPr>
                <w:szCs w:val="22"/>
                <w:lang w:val="es-MX"/>
              </w:rPr>
              <w:t xml:space="preserve">Contar con certificación EC1307: </w:t>
            </w:r>
            <w:r w:rsidRPr="007E786E">
              <w:rPr>
                <w:i/>
                <w:szCs w:val="22"/>
                <w:lang w:val="es-MX"/>
              </w:rPr>
              <w:t>Impartición de sesiones/clases síncronas utilizando plataformas, dispositivos y herramientas digitales</w:t>
            </w:r>
            <w:r w:rsidRPr="007E786E">
              <w:rPr>
                <w:szCs w:val="22"/>
                <w:lang w:val="es-MX"/>
              </w:rPr>
              <w:t xml:space="preserve">; las que el CONALEP promueve y/o afines a la función docente </w:t>
            </w:r>
            <w:r>
              <w:rPr>
                <w:szCs w:val="22"/>
                <w:lang w:val="es-MX"/>
              </w:rPr>
              <w:t xml:space="preserve">y </w:t>
            </w:r>
            <w:r w:rsidRPr="007E786E">
              <w:rPr>
                <w:szCs w:val="22"/>
                <w:lang w:val="es-MX"/>
              </w:rPr>
              <w:t>que se encuentre</w:t>
            </w:r>
            <w:r>
              <w:rPr>
                <w:szCs w:val="22"/>
                <w:lang w:val="es-MX"/>
              </w:rPr>
              <w:t>n</w:t>
            </w:r>
            <w:r w:rsidRPr="007E786E">
              <w:rPr>
                <w:szCs w:val="22"/>
                <w:lang w:val="es-MX"/>
              </w:rPr>
              <w:t xml:space="preserve"> vigentes.</w:t>
            </w:r>
          </w:p>
        </w:tc>
      </w:tr>
    </w:tbl>
    <w:p w14:paraId="1E202981" w14:textId="563AF84B" w:rsidR="00402654" w:rsidRDefault="00402654" w:rsidP="00A0531E">
      <w:r w:rsidRPr="00792972">
        <w:rPr>
          <w:b/>
        </w:rPr>
        <w:t xml:space="preserve">ARTÍCULO </w:t>
      </w:r>
      <w:r w:rsidR="00875FFE">
        <w:rPr>
          <w:b/>
        </w:rPr>
        <w:t>8</w:t>
      </w:r>
      <w:r w:rsidRPr="001645D3">
        <w:t xml:space="preserve">. </w:t>
      </w:r>
      <w:r w:rsidR="002E691D">
        <w:t>La persona que</w:t>
      </w:r>
      <w:r w:rsidR="001B44A2">
        <w:t xml:space="preserve"> aspire </w:t>
      </w:r>
      <w:r>
        <w:t xml:space="preserve">a docente </w:t>
      </w:r>
      <w:r w:rsidRPr="00402654">
        <w:t xml:space="preserve">deberá entregar </w:t>
      </w:r>
      <w:r>
        <w:t>un</w:t>
      </w:r>
      <w:r w:rsidRPr="00402654">
        <w:t xml:space="preserve"> expediente con la documentación probatoria</w:t>
      </w:r>
      <w:r w:rsidR="00F0543A">
        <w:t xml:space="preserve"> en formato</w:t>
      </w:r>
      <w:r w:rsidR="00F0543A" w:rsidRPr="00402654">
        <w:t xml:space="preserve"> PDF</w:t>
      </w:r>
      <w:r w:rsidRPr="00402654">
        <w:t xml:space="preserve"> </w:t>
      </w:r>
      <w:r w:rsidR="00F0543A">
        <w:t xml:space="preserve">a la autoridad académica del plantel correspondiente </w:t>
      </w:r>
      <w:r w:rsidRPr="00402654">
        <w:t>de acuerdo con los requisitos establecidos</w:t>
      </w:r>
      <w:r w:rsidR="00F0543A">
        <w:t xml:space="preserve"> en la Convocatoria. </w:t>
      </w:r>
    </w:p>
    <w:p w14:paraId="2F0760E3" w14:textId="73D4E06B" w:rsidR="000C39ED" w:rsidRPr="001645D3" w:rsidRDefault="00A063B9" w:rsidP="00792972">
      <w:r w:rsidRPr="001645D3">
        <w:rPr>
          <w:b/>
        </w:rPr>
        <w:t xml:space="preserve">ARTÍCULO </w:t>
      </w:r>
      <w:r w:rsidR="0027559B">
        <w:rPr>
          <w:b/>
        </w:rPr>
        <w:t>9</w:t>
      </w:r>
      <w:r w:rsidRPr="001645D3">
        <w:t xml:space="preserve">. </w:t>
      </w:r>
      <w:r w:rsidR="003C402D">
        <w:t>Quien</w:t>
      </w:r>
      <w:r w:rsidR="000C39ED" w:rsidRPr="001645D3">
        <w:t xml:space="preserve"> </w:t>
      </w:r>
      <w:r w:rsidR="00CF040F">
        <w:t xml:space="preserve">aspire a </w:t>
      </w:r>
      <w:r w:rsidR="000C39ED" w:rsidRPr="001645D3">
        <w:t xml:space="preserve">formar parte </w:t>
      </w:r>
      <w:r w:rsidR="00F45A3C">
        <w:t xml:space="preserve">del personal </w:t>
      </w:r>
      <w:r w:rsidR="00E350FB">
        <w:t xml:space="preserve">docente </w:t>
      </w:r>
      <w:r w:rsidR="000C39ED" w:rsidRPr="001645D3">
        <w:t>deberá:</w:t>
      </w:r>
    </w:p>
    <w:p w14:paraId="7A6EFF9C" w14:textId="4B773865" w:rsidR="00F0543A" w:rsidRPr="00F0543A" w:rsidRDefault="00F0543A" w:rsidP="00002293">
      <w:pPr>
        <w:pStyle w:val="Prrafodelista"/>
        <w:numPr>
          <w:ilvl w:val="0"/>
          <w:numId w:val="8"/>
        </w:numPr>
        <w:rPr>
          <w:rFonts w:eastAsia="Calibri"/>
          <w:lang w:val="es-ES_tradnl" w:eastAsia="en-US"/>
        </w:rPr>
      </w:pPr>
      <w:r>
        <w:rPr>
          <w:rFonts w:eastAsia="Calibri"/>
          <w:lang w:val="es-ES_tradnl" w:eastAsia="en-US"/>
        </w:rPr>
        <w:t>S</w:t>
      </w:r>
      <w:r w:rsidRPr="00F0543A">
        <w:rPr>
          <w:rFonts w:eastAsia="Calibri"/>
          <w:lang w:val="es-ES_tradnl" w:eastAsia="en-US"/>
        </w:rPr>
        <w:t>olicitar</w:t>
      </w:r>
      <w:r w:rsidR="00080F98">
        <w:rPr>
          <w:rFonts w:eastAsia="Calibri"/>
          <w:lang w:val="es-ES_tradnl" w:eastAsia="en-US"/>
        </w:rPr>
        <w:t xml:space="preserve">, requisitar y enviar por </w:t>
      </w:r>
      <w:r w:rsidR="00080F98" w:rsidRPr="00F0543A">
        <w:rPr>
          <w:rFonts w:eastAsia="Calibri"/>
          <w:lang w:val="es-ES_tradnl" w:eastAsia="en-US"/>
        </w:rPr>
        <w:t xml:space="preserve">correo electrónico </w:t>
      </w:r>
      <w:r w:rsidRPr="00F0543A">
        <w:rPr>
          <w:rFonts w:eastAsia="Calibri"/>
          <w:lang w:val="es-ES_tradnl" w:eastAsia="en-US"/>
        </w:rPr>
        <w:t>al área académica del Plantel</w:t>
      </w:r>
      <w:r w:rsidR="009F1D0E">
        <w:rPr>
          <w:rFonts w:eastAsia="Calibri"/>
          <w:lang w:val="es-ES_tradnl" w:eastAsia="en-US"/>
        </w:rPr>
        <w:t>,</w:t>
      </w:r>
      <w:r w:rsidRPr="00F0543A">
        <w:rPr>
          <w:rFonts w:eastAsia="Calibri"/>
          <w:lang w:val="es-ES_tradnl" w:eastAsia="en-US"/>
        </w:rPr>
        <w:t xml:space="preserve"> el formato</w:t>
      </w:r>
      <w:r>
        <w:rPr>
          <w:rFonts w:eastAsia="Calibri"/>
          <w:lang w:val="es-ES_tradnl" w:eastAsia="en-US"/>
        </w:rPr>
        <w:t xml:space="preserve"> de inscripción</w:t>
      </w:r>
      <w:r w:rsidRPr="00F0543A">
        <w:rPr>
          <w:rFonts w:eastAsia="Calibri"/>
          <w:lang w:val="es-ES_tradnl" w:eastAsia="en-US"/>
        </w:rPr>
        <w:t>. Posterior a ello</w:t>
      </w:r>
      <w:r w:rsidR="008F30E5">
        <w:rPr>
          <w:rFonts w:eastAsia="Calibri"/>
          <w:lang w:val="es-ES_tradnl" w:eastAsia="en-US"/>
        </w:rPr>
        <w:t>,</w:t>
      </w:r>
      <w:r w:rsidRPr="00F0543A">
        <w:rPr>
          <w:rFonts w:eastAsia="Calibri"/>
          <w:lang w:val="es-ES_tradnl" w:eastAsia="en-US"/>
        </w:rPr>
        <w:t xml:space="preserve"> se le asignará un folio de participación.</w:t>
      </w:r>
    </w:p>
    <w:p w14:paraId="33F92267" w14:textId="05D93FBE" w:rsidR="009620B3" w:rsidRPr="00400C95" w:rsidRDefault="009620B3" w:rsidP="00002293">
      <w:pPr>
        <w:pStyle w:val="Prrafodelista"/>
        <w:numPr>
          <w:ilvl w:val="0"/>
          <w:numId w:val="8"/>
        </w:numPr>
        <w:rPr>
          <w:rFonts w:eastAsia="Calibri"/>
          <w:lang w:val="es-ES_tradnl" w:eastAsia="en-US"/>
        </w:rPr>
      </w:pPr>
      <w:r w:rsidRPr="00400C95">
        <w:rPr>
          <w:rFonts w:eastAsia="Calibri"/>
          <w:lang w:val="es-ES_tradnl" w:eastAsia="en-US"/>
        </w:rPr>
        <w:t>Cumplir con las disposiciones y requisitos de los presentes Lineamientos</w:t>
      </w:r>
      <w:r>
        <w:rPr>
          <w:rFonts w:eastAsia="Calibri"/>
          <w:lang w:val="es-ES_tradnl" w:eastAsia="en-US"/>
        </w:rPr>
        <w:t>,</w:t>
      </w:r>
    </w:p>
    <w:p w14:paraId="4133E04E" w14:textId="7B80D6F8" w:rsidR="00400C95" w:rsidRPr="00AA5986" w:rsidRDefault="000C39ED" w:rsidP="00002293">
      <w:pPr>
        <w:pStyle w:val="Prrafodelista"/>
        <w:numPr>
          <w:ilvl w:val="0"/>
          <w:numId w:val="8"/>
        </w:numPr>
        <w:rPr>
          <w:rFonts w:eastAsia="Calibri"/>
          <w:lang w:val="es-ES_tradnl" w:eastAsia="en-US"/>
        </w:rPr>
      </w:pPr>
      <w:r w:rsidRPr="00400C95">
        <w:rPr>
          <w:rFonts w:eastAsia="Calibri"/>
          <w:lang w:val="es-ES_tradnl" w:eastAsia="en-US"/>
        </w:rPr>
        <w:t xml:space="preserve">Aprobar el proceso de </w:t>
      </w:r>
      <w:r w:rsidRPr="00AA5986">
        <w:rPr>
          <w:rFonts w:eastAsia="Calibri"/>
          <w:lang w:val="es-ES_tradnl" w:eastAsia="en-US"/>
        </w:rPr>
        <w:t xml:space="preserve">evaluación de competencias docentes, </w:t>
      </w:r>
    </w:p>
    <w:p w14:paraId="519D4D54" w14:textId="134BFC33" w:rsidR="009620B3" w:rsidRDefault="009620B3" w:rsidP="00002293">
      <w:pPr>
        <w:pStyle w:val="Prrafodelista"/>
        <w:numPr>
          <w:ilvl w:val="0"/>
          <w:numId w:val="8"/>
        </w:numPr>
        <w:rPr>
          <w:rFonts w:eastAsia="Calibri"/>
          <w:lang w:val="es-ES_tradnl" w:eastAsia="en-US"/>
        </w:rPr>
      </w:pPr>
      <w:r w:rsidRPr="00400C95">
        <w:rPr>
          <w:rFonts w:eastAsia="Calibri"/>
          <w:lang w:val="es-ES_tradnl" w:eastAsia="en-US"/>
        </w:rPr>
        <w:t xml:space="preserve">Comprobar el </w:t>
      </w:r>
      <w:r>
        <w:rPr>
          <w:rFonts w:eastAsia="Calibri"/>
          <w:lang w:val="es-ES_tradnl" w:eastAsia="en-US"/>
        </w:rPr>
        <w:t xml:space="preserve">cumplimiento del </w:t>
      </w:r>
      <w:r w:rsidRPr="00400C95">
        <w:rPr>
          <w:rFonts w:eastAsia="Calibri"/>
          <w:lang w:val="es-ES_tradnl" w:eastAsia="en-US"/>
        </w:rPr>
        <w:t xml:space="preserve">perfil docente de acuerdo a las categorías, </w:t>
      </w:r>
    </w:p>
    <w:p w14:paraId="0E51DC0B" w14:textId="0FCB8490" w:rsidR="00400C95" w:rsidRPr="009620B3" w:rsidRDefault="000C39ED" w:rsidP="00002293">
      <w:pPr>
        <w:pStyle w:val="Prrafodelista"/>
        <w:numPr>
          <w:ilvl w:val="0"/>
          <w:numId w:val="8"/>
        </w:numPr>
        <w:rPr>
          <w:rFonts w:eastAsia="Calibri"/>
          <w:lang w:val="es-ES_tradnl" w:eastAsia="en-US"/>
        </w:rPr>
      </w:pPr>
      <w:r w:rsidRPr="009620B3">
        <w:rPr>
          <w:rFonts w:eastAsia="Calibri"/>
          <w:lang w:val="es-ES_tradnl" w:eastAsia="en-US"/>
        </w:rPr>
        <w:lastRenderedPageBreak/>
        <w:t>Entregar una carta de aceptación de</w:t>
      </w:r>
      <w:r w:rsidR="00C31837" w:rsidRPr="009620B3">
        <w:rPr>
          <w:rFonts w:eastAsia="Calibri"/>
          <w:lang w:val="es-ES_tradnl" w:eastAsia="en-US"/>
        </w:rPr>
        <w:t>l</w:t>
      </w:r>
      <w:r w:rsidRPr="009620B3">
        <w:rPr>
          <w:rFonts w:eastAsia="Calibri"/>
          <w:lang w:val="es-ES_tradnl" w:eastAsia="en-US"/>
        </w:rPr>
        <w:t xml:space="preserve"> proceso</w:t>
      </w:r>
      <w:r w:rsidR="00032653" w:rsidRPr="009620B3">
        <w:rPr>
          <w:rFonts w:eastAsia="Calibri"/>
          <w:lang w:val="es-ES_tradnl" w:eastAsia="en-US"/>
        </w:rPr>
        <w:t xml:space="preserve">, debidamente </w:t>
      </w:r>
      <w:r w:rsidR="007319A6" w:rsidRPr="009620B3">
        <w:rPr>
          <w:rFonts w:eastAsia="Calibri"/>
          <w:lang w:val="es-ES_tradnl" w:eastAsia="en-US"/>
        </w:rPr>
        <w:t>requisitada</w:t>
      </w:r>
      <w:r w:rsidR="009620B3" w:rsidRPr="009620B3">
        <w:rPr>
          <w:rFonts w:eastAsia="Calibri"/>
          <w:lang w:val="es-ES_tradnl" w:eastAsia="en-US"/>
        </w:rPr>
        <w:t>,</w:t>
      </w:r>
    </w:p>
    <w:p w14:paraId="2C9E5C8F" w14:textId="38FC3E3C" w:rsidR="00BF063B" w:rsidRPr="00BB7BF1" w:rsidRDefault="00400C95" w:rsidP="00002293">
      <w:pPr>
        <w:pStyle w:val="Prrafodelista"/>
        <w:numPr>
          <w:ilvl w:val="0"/>
          <w:numId w:val="8"/>
        </w:numPr>
        <w:rPr>
          <w:rFonts w:eastAsia="Calibri"/>
          <w:lang w:val="es-ES_tradnl" w:eastAsia="en-US"/>
        </w:rPr>
      </w:pPr>
      <w:r w:rsidRPr="00400C95">
        <w:rPr>
          <w:rFonts w:eastAsia="Calibri"/>
          <w:lang w:val="es-ES_tradnl" w:eastAsia="en-US"/>
        </w:rPr>
        <w:t xml:space="preserve"> </w:t>
      </w:r>
      <w:r w:rsidR="009620B3" w:rsidRPr="00BB7BF1">
        <w:rPr>
          <w:rFonts w:eastAsia="Calibri"/>
          <w:lang w:val="es-ES_tradnl" w:eastAsia="en-US"/>
        </w:rPr>
        <w:t>Informar</w:t>
      </w:r>
      <w:r w:rsidR="0084180D" w:rsidRPr="00BB7BF1">
        <w:rPr>
          <w:rFonts w:eastAsia="Calibri"/>
          <w:lang w:val="es-ES_tradnl" w:eastAsia="en-US"/>
        </w:rPr>
        <w:t xml:space="preserve"> </w:t>
      </w:r>
      <w:r w:rsidR="008427C7" w:rsidRPr="00BB7BF1">
        <w:rPr>
          <w:rFonts w:eastAsia="Calibri"/>
          <w:lang w:val="es-ES_tradnl" w:eastAsia="en-US"/>
        </w:rPr>
        <w:t>si tiene</w:t>
      </w:r>
      <w:r w:rsidRPr="00BB7BF1">
        <w:rPr>
          <w:rFonts w:eastAsia="Calibri"/>
          <w:lang w:val="es-ES_tradnl" w:eastAsia="en-US"/>
        </w:rPr>
        <w:t xml:space="preserve"> </w:t>
      </w:r>
      <w:r w:rsidR="008427C7" w:rsidRPr="00BB7BF1">
        <w:rPr>
          <w:rFonts w:eastAsia="Calibri"/>
          <w:lang w:val="es-ES_tradnl" w:eastAsia="en-US"/>
        </w:rPr>
        <w:t>alg</w:t>
      </w:r>
      <w:r w:rsidR="009620B3" w:rsidRPr="00BB7BF1">
        <w:rPr>
          <w:rFonts w:eastAsia="Calibri"/>
          <w:lang w:val="es-ES_tradnl" w:eastAsia="en-US"/>
        </w:rPr>
        <w:t>una</w:t>
      </w:r>
      <w:r w:rsidRPr="00BB7BF1">
        <w:rPr>
          <w:rFonts w:eastAsia="Calibri"/>
          <w:lang w:val="es-ES_tradnl" w:eastAsia="en-US"/>
        </w:rPr>
        <w:t xml:space="preserve"> discapacidad</w:t>
      </w:r>
      <w:r w:rsidR="001B56F5" w:rsidRPr="00BB7BF1">
        <w:rPr>
          <w:rFonts w:eastAsia="Calibri"/>
          <w:lang w:val="es-ES_tradnl" w:eastAsia="en-US"/>
        </w:rPr>
        <w:t>,</w:t>
      </w:r>
      <w:r w:rsidR="00803256" w:rsidRPr="00BB7BF1">
        <w:rPr>
          <w:rFonts w:ascii="Segoe UI" w:hAnsi="Segoe UI" w:cs="Segoe UI"/>
          <w:color w:val="242424"/>
          <w:sz w:val="23"/>
          <w:szCs w:val="23"/>
          <w:shd w:val="clear" w:color="auto" w:fill="FFFFFF"/>
        </w:rPr>
        <w:t xml:space="preserve"> </w:t>
      </w:r>
      <w:r w:rsidR="002F21A9" w:rsidRPr="00BB7BF1">
        <w:rPr>
          <w:rFonts w:eastAsia="Calibri"/>
          <w:lang w:eastAsia="en-US"/>
        </w:rPr>
        <w:t>para efecto de realizar ajustes razonables necesarios.</w:t>
      </w:r>
      <w:r w:rsidR="00803256" w:rsidRPr="00BB7BF1">
        <w:rPr>
          <w:rFonts w:eastAsia="Calibri"/>
          <w:lang w:val="es-ES_tradnl" w:eastAsia="en-US"/>
        </w:rPr>
        <w:t xml:space="preserve"> </w:t>
      </w:r>
      <w:r w:rsidR="000339E6" w:rsidRPr="00BB7BF1">
        <w:rPr>
          <w:rFonts w:ascii="Segoe UI" w:hAnsi="Segoe UI" w:cs="Segoe UI"/>
          <w:color w:val="242424"/>
          <w:sz w:val="23"/>
          <w:szCs w:val="23"/>
          <w:shd w:val="clear" w:color="auto" w:fill="FFFFFF"/>
        </w:rPr>
        <w:t> </w:t>
      </w:r>
    </w:p>
    <w:p w14:paraId="0CB61A60" w14:textId="77777777" w:rsidR="002420AD" w:rsidRPr="001645D3" w:rsidRDefault="002420AD" w:rsidP="000C39ED"/>
    <w:p w14:paraId="428CB993" w14:textId="479E46F4" w:rsidR="000C544D" w:rsidRPr="00342987" w:rsidRDefault="000C544D" w:rsidP="000C544D">
      <w:pPr>
        <w:pStyle w:val="Ttulo2"/>
      </w:pPr>
      <w:bookmarkStart w:id="23" w:name="_Toc113011121"/>
      <w:bookmarkStart w:id="24" w:name="_Toc124763022"/>
      <w:bookmarkStart w:id="25" w:name="_Toc125028277"/>
      <w:bookmarkStart w:id="26" w:name="_Toc134098799"/>
      <w:r w:rsidRPr="001645D3">
        <w:t>Capítulo II</w:t>
      </w:r>
      <w:bookmarkEnd w:id="23"/>
      <w:r w:rsidR="00D819FA">
        <w:t>.</w:t>
      </w:r>
      <w:r>
        <w:t xml:space="preserve"> </w:t>
      </w:r>
      <w:bookmarkStart w:id="27" w:name="_Toc113011123"/>
      <w:bookmarkStart w:id="28" w:name="_Toc113011122"/>
      <w:r>
        <w:t xml:space="preserve">De la </w:t>
      </w:r>
      <w:r w:rsidRPr="00342987">
        <w:t xml:space="preserve">Comisión de </w:t>
      </w:r>
      <w:r w:rsidRPr="0075310A">
        <w:t>evaluación y dictamen</w:t>
      </w:r>
      <w:bookmarkEnd w:id="24"/>
      <w:bookmarkEnd w:id="25"/>
      <w:bookmarkEnd w:id="26"/>
      <w:bookmarkEnd w:id="27"/>
      <w:r w:rsidRPr="0075310A">
        <w:t xml:space="preserve"> </w:t>
      </w:r>
      <w:bookmarkEnd w:id="28"/>
    </w:p>
    <w:p w14:paraId="628AF2E1" w14:textId="788A9102" w:rsidR="000C39ED" w:rsidRPr="001645D3" w:rsidRDefault="000C39ED" w:rsidP="000C39ED">
      <w:r w:rsidRPr="001645D3">
        <w:rPr>
          <w:b/>
        </w:rPr>
        <w:t>ARTÍCULO 1</w:t>
      </w:r>
      <w:r w:rsidR="00875FFE">
        <w:rPr>
          <w:b/>
        </w:rPr>
        <w:t>0</w:t>
      </w:r>
      <w:r w:rsidRPr="001645D3">
        <w:t xml:space="preserve">. La Comisión de </w:t>
      </w:r>
      <w:r w:rsidR="00A3063F">
        <w:t>Evaluación</w:t>
      </w:r>
      <w:r w:rsidRPr="001645D3">
        <w:t xml:space="preserve"> y </w:t>
      </w:r>
      <w:r w:rsidR="00A3063F">
        <w:t>D</w:t>
      </w:r>
      <w:r w:rsidRPr="001645D3">
        <w:t xml:space="preserve">ictamen es un órgano colegiado, en el cual se </w:t>
      </w:r>
      <w:r w:rsidRPr="0017201D">
        <w:t>analizan</w:t>
      </w:r>
      <w:r w:rsidR="0017201D" w:rsidRPr="0017201D">
        <w:t xml:space="preserve"> </w:t>
      </w:r>
      <w:r w:rsidRPr="0017201D">
        <w:t>y evalúan</w:t>
      </w:r>
      <w:r w:rsidRPr="001645D3">
        <w:t xml:space="preserve"> las competencias </w:t>
      </w:r>
      <w:r w:rsidR="003D43FD">
        <w:t>didácticas – pedagógicas y se dictamina la selección de aspirantes a docentes</w:t>
      </w:r>
      <w:r w:rsidRPr="001645D3">
        <w:t>.</w:t>
      </w:r>
    </w:p>
    <w:p w14:paraId="1E987E50" w14:textId="65C2EE01" w:rsidR="00E30FBC" w:rsidRPr="001645D3" w:rsidRDefault="000C39ED" w:rsidP="000C39ED">
      <w:r w:rsidRPr="001645D3">
        <w:rPr>
          <w:b/>
        </w:rPr>
        <w:t>ARTÍCULO 1</w:t>
      </w:r>
      <w:r w:rsidR="00875FFE">
        <w:rPr>
          <w:b/>
        </w:rPr>
        <w:t>1</w:t>
      </w:r>
      <w:r w:rsidRPr="001645D3">
        <w:t xml:space="preserve">. Con </w:t>
      </w:r>
      <w:r w:rsidR="005A39A1">
        <w:t>veinte</w:t>
      </w:r>
      <w:r w:rsidRPr="001645D3">
        <w:t xml:space="preserve"> </w:t>
      </w:r>
      <w:r w:rsidRPr="00143F6F">
        <w:t>días</w:t>
      </w:r>
      <w:r w:rsidR="003D7B6C" w:rsidRPr="00143F6F">
        <w:t xml:space="preserve"> hábile</w:t>
      </w:r>
      <w:r w:rsidR="002C7B72" w:rsidRPr="00143F6F">
        <w:t>s</w:t>
      </w:r>
      <w:r w:rsidRPr="001645D3">
        <w:t xml:space="preserve"> de antelación al inicio de</w:t>
      </w:r>
      <w:r w:rsidR="00AD3D92" w:rsidRPr="001645D3">
        <w:t xml:space="preserve">l </w:t>
      </w:r>
      <w:r w:rsidRPr="001645D3">
        <w:t xml:space="preserve">periodo </w:t>
      </w:r>
      <w:r w:rsidR="009071FA" w:rsidRPr="001645D3">
        <w:t>semestral</w:t>
      </w:r>
      <w:r w:rsidRPr="001645D3">
        <w:t xml:space="preserve">, </w:t>
      </w:r>
      <w:r w:rsidR="009F1895">
        <w:t xml:space="preserve">se constituirá una Comisión de </w:t>
      </w:r>
      <w:r w:rsidR="00A3063F">
        <w:t>Evaluación</w:t>
      </w:r>
      <w:r w:rsidR="009F1895">
        <w:t xml:space="preserve"> y Dictamen </w:t>
      </w:r>
      <w:r w:rsidRPr="001645D3">
        <w:t xml:space="preserve">en cada plantel, </w:t>
      </w:r>
      <w:r w:rsidR="009F1895">
        <w:t xml:space="preserve">mediante el acta correspondiente, la cual deberán firmar </w:t>
      </w:r>
      <w:r w:rsidR="00A307AC">
        <w:t>quienes</w:t>
      </w:r>
      <w:r w:rsidR="009F1895">
        <w:t xml:space="preserve"> </w:t>
      </w:r>
      <w:r w:rsidR="008E7E24">
        <w:t>participaron</w:t>
      </w:r>
      <w:r w:rsidR="000F22B4">
        <w:t>.</w:t>
      </w:r>
    </w:p>
    <w:p w14:paraId="3780ACB3" w14:textId="1B3820A4" w:rsidR="000C39ED" w:rsidRPr="001645D3" w:rsidRDefault="000C39ED" w:rsidP="000C39ED">
      <w:r w:rsidRPr="001645D3">
        <w:rPr>
          <w:b/>
        </w:rPr>
        <w:t>ARTÍCULO 1</w:t>
      </w:r>
      <w:r w:rsidR="00875FFE">
        <w:rPr>
          <w:b/>
        </w:rPr>
        <w:t>2</w:t>
      </w:r>
      <w:r w:rsidRPr="001645D3">
        <w:t xml:space="preserve">. La Comisión de </w:t>
      </w:r>
      <w:r w:rsidR="00A3063F">
        <w:t>Ev</w:t>
      </w:r>
      <w:r w:rsidRPr="001645D3">
        <w:t>a</w:t>
      </w:r>
      <w:r w:rsidR="00A3063F">
        <w:t>luación</w:t>
      </w:r>
      <w:r w:rsidRPr="001645D3">
        <w:t xml:space="preserve"> y Dictamen estará integrada por:</w:t>
      </w:r>
    </w:p>
    <w:p w14:paraId="43A9B83E" w14:textId="4785B0F8" w:rsidR="000C39ED" w:rsidRPr="00143F6F" w:rsidRDefault="00977FED" w:rsidP="00002293">
      <w:pPr>
        <w:pStyle w:val="Prrafodelista"/>
        <w:numPr>
          <w:ilvl w:val="0"/>
          <w:numId w:val="13"/>
        </w:numPr>
        <w:rPr>
          <w:rFonts w:eastAsia="Calibri"/>
          <w:lang w:val="es-ES_tradnl" w:eastAsia="en-US"/>
        </w:rPr>
      </w:pPr>
      <w:r w:rsidRPr="009B4A1B">
        <w:rPr>
          <w:rFonts w:eastAsia="Calibri"/>
          <w:lang w:val="es-ES_tradnl" w:eastAsia="en-US"/>
        </w:rPr>
        <w:t xml:space="preserve">La </w:t>
      </w:r>
      <w:r w:rsidR="000C39ED" w:rsidRPr="009B4A1B">
        <w:rPr>
          <w:rFonts w:eastAsia="Calibri"/>
          <w:lang w:val="es-ES_tradnl" w:eastAsia="en-US"/>
        </w:rPr>
        <w:t>Titularidad de la Dirección del plantel</w:t>
      </w:r>
      <w:r w:rsidR="009475F4" w:rsidRPr="009B4A1B">
        <w:rPr>
          <w:rFonts w:eastAsia="Calibri"/>
          <w:lang w:val="es-ES_tradnl" w:eastAsia="en-US"/>
        </w:rPr>
        <w:t xml:space="preserve"> </w:t>
      </w:r>
      <w:r w:rsidR="00606530" w:rsidRPr="009B4A1B">
        <w:rPr>
          <w:rFonts w:eastAsia="Calibri"/>
          <w:lang w:val="es-ES_tradnl" w:eastAsia="en-US"/>
        </w:rPr>
        <w:t>será quien la presida</w:t>
      </w:r>
      <w:r w:rsidR="000C39ED" w:rsidRPr="00143F6F">
        <w:rPr>
          <w:rFonts w:eastAsia="Calibri"/>
          <w:lang w:val="es-ES_tradnl" w:eastAsia="en-US"/>
        </w:rPr>
        <w:t xml:space="preserve">; </w:t>
      </w:r>
      <w:r w:rsidR="002C7B72" w:rsidRPr="00143F6F">
        <w:rPr>
          <w:rFonts w:eastAsia="Calibri"/>
          <w:lang w:val="es-ES_tradnl" w:eastAsia="en-US"/>
        </w:rPr>
        <w:t xml:space="preserve">y </w:t>
      </w:r>
      <w:r w:rsidR="003D7B6C" w:rsidRPr="00143F6F">
        <w:rPr>
          <w:rFonts w:eastAsia="Calibri"/>
          <w:lang w:val="es-ES_tradnl" w:eastAsia="en-US"/>
        </w:rPr>
        <w:t>podrá designar a un suplente</w:t>
      </w:r>
      <w:r w:rsidR="009B4A1B" w:rsidRPr="00143F6F">
        <w:rPr>
          <w:rFonts w:eastAsia="Calibri"/>
          <w:lang w:val="es-ES_tradnl" w:eastAsia="en-US"/>
        </w:rPr>
        <w:t>;</w:t>
      </w:r>
    </w:p>
    <w:p w14:paraId="610DFA0A" w14:textId="2B10D430" w:rsidR="000C39ED" w:rsidRPr="00792972" w:rsidRDefault="000C39ED" w:rsidP="00002293">
      <w:pPr>
        <w:pStyle w:val="Prrafodelista"/>
        <w:numPr>
          <w:ilvl w:val="0"/>
          <w:numId w:val="13"/>
        </w:numPr>
        <w:rPr>
          <w:rFonts w:eastAsia="Calibri"/>
          <w:lang w:val="es-ES_tradnl" w:eastAsia="en-US"/>
        </w:rPr>
      </w:pPr>
      <w:r w:rsidRPr="00792972">
        <w:rPr>
          <w:rFonts w:eastAsia="Calibri"/>
          <w:lang w:val="es-ES_tradnl" w:eastAsia="en-US"/>
        </w:rPr>
        <w:t xml:space="preserve">Responsable de Formación Técnica, </w:t>
      </w:r>
      <w:r w:rsidR="00606530">
        <w:rPr>
          <w:rFonts w:eastAsia="Calibri"/>
          <w:lang w:val="es-ES_tradnl" w:eastAsia="en-US"/>
        </w:rPr>
        <w:t>quien fungirá como</w:t>
      </w:r>
      <w:r w:rsidRPr="00792972">
        <w:rPr>
          <w:rFonts w:eastAsia="Calibri"/>
          <w:lang w:val="es-ES_tradnl" w:eastAsia="en-US"/>
        </w:rPr>
        <w:t xml:space="preserve"> </w:t>
      </w:r>
      <w:proofErr w:type="gramStart"/>
      <w:r w:rsidRPr="00792972">
        <w:rPr>
          <w:rFonts w:eastAsia="Calibri"/>
          <w:lang w:val="es-ES_tradnl" w:eastAsia="en-US"/>
        </w:rPr>
        <w:t>Secretari</w:t>
      </w:r>
      <w:r w:rsidR="00606530">
        <w:rPr>
          <w:rFonts w:eastAsia="Calibri"/>
          <w:lang w:val="es-ES_tradnl" w:eastAsia="en-US"/>
        </w:rPr>
        <w:t>a</w:t>
      </w:r>
      <w:proofErr w:type="gramEnd"/>
      <w:r w:rsidR="00606530">
        <w:rPr>
          <w:rFonts w:eastAsia="Calibri"/>
          <w:lang w:val="es-ES_tradnl" w:eastAsia="en-US"/>
        </w:rPr>
        <w:t xml:space="preserve"> (o)</w:t>
      </w:r>
      <w:r w:rsidRPr="00792972">
        <w:rPr>
          <w:rFonts w:eastAsia="Calibri"/>
          <w:lang w:val="es-ES_tradnl" w:eastAsia="en-US"/>
        </w:rPr>
        <w:t xml:space="preserve"> de la misma</w:t>
      </w:r>
      <w:r w:rsidR="00CA23A8">
        <w:rPr>
          <w:rFonts w:eastAsia="Calibri"/>
          <w:lang w:val="es-ES_tradnl" w:eastAsia="en-US"/>
        </w:rPr>
        <w:t>;</w:t>
      </w:r>
    </w:p>
    <w:p w14:paraId="703E3177" w14:textId="57304FF9" w:rsidR="000C39ED" w:rsidRPr="00792972" w:rsidRDefault="000C39ED" w:rsidP="00002293">
      <w:pPr>
        <w:pStyle w:val="Prrafodelista"/>
        <w:numPr>
          <w:ilvl w:val="0"/>
          <w:numId w:val="13"/>
        </w:numPr>
        <w:rPr>
          <w:rFonts w:eastAsia="Calibri"/>
          <w:lang w:val="es-ES_tradnl" w:eastAsia="en-US"/>
        </w:rPr>
      </w:pPr>
      <w:r w:rsidRPr="00792972">
        <w:rPr>
          <w:rFonts w:eastAsia="Calibri"/>
          <w:lang w:val="es-ES_tradnl" w:eastAsia="en-US"/>
        </w:rPr>
        <w:t>Tres vocales</w:t>
      </w:r>
      <w:r w:rsidR="0082128E">
        <w:rPr>
          <w:rFonts w:eastAsia="Calibri"/>
          <w:lang w:val="es-ES_tradnl" w:eastAsia="en-US"/>
        </w:rPr>
        <w:t xml:space="preserve">, designados por </w:t>
      </w:r>
      <w:r w:rsidR="00184080">
        <w:rPr>
          <w:rFonts w:eastAsia="Calibri"/>
          <w:lang w:val="es-ES_tradnl" w:eastAsia="en-US"/>
        </w:rPr>
        <w:t xml:space="preserve">la </w:t>
      </w:r>
      <w:r w:rsidR="0082128E">
        <w:rPr>
          <w:rFonts w:eastAsia="Calibri"/>
          <w:lang w:val="es-ES_tradnl" w:eastAsia="en-US"/>
        </w:rPr>
        <w:t>Titular</w:t>
      </w:r>
      <w:r w:rsidR="00184080">
        <w:rPr>
          <w:rFonts w:eastAsia="Calibri"/>
          <w:lang w:val="es-ES_tradnl" w:eastAsia="en-US"/>
        </w:rPr>
        <w:t>idad</w:t>
      </w:r>
      <w:r w:rsidR="0082128E">
        <w:rPr>
          <w:rFonts w:eastAsia="Calibri"/>
          <w:lang w:val="es-ES_tradnl" w:eastAsia="en-US"/>
        </w:rPr>
        <w:t xml:space="preserve"> del Plantel</w:t>
      </w:r>
      <w:r w:rsidRPr="00792972">
        <w:rPr>
          <w:rFonts w:eastAsia="Calibri"/>
          <w:lang w:val="es-ES_tradnl" w:eastAsia="en-US"/>
        </w:rPr>
        <w:t>:</w:t>
      </w:r>
    </w:p>
    <w:p w14:paraId="5A50844B" w14:textId="5DF0114D" w:rsidR="004423A5" w:rsidRPr="00D32789" w:rsidRDefault="004423A5" w:rsidP="004423A5">
      <w:pPr>
        <w:pStyle w:val="Prrafodelista"/>
        <w:numPr>
          <w:ilvl w:val="1"/>
          <w:numId w:val="1"/>
        </w:numPr>
      </w:pPr>
      <w:r w:rsidRPr="004423A5">
        <w:t>Coordinador (a) o integrante de academia, que tenga conocimientos relacionados con el módulo (s) a impartir por la persona aspirante;</w:t>
      </w:r>
      <w:r w:rsidRPr="00D32789">
        <w:t xml:space="preserve"> </w:t>
      </w:r>
    </w:p>
    <w:p w14:paraId="1CFC8849" w14:textId="43BAD413" w:rsidR="000C39ED" w:rsidRPr="00D32789" w:rsidRDefault="000C39ED" w:rsidP="005F7483">
      <w:pPr>
        <w:pStyle w:val="Prrafodelista"/>
        <w:numPr>
          <w:ilvl w:val="1"/>
          <w:numId w:val="1"/>
        </w:numPr>
      </w:pPr>
      <w:r w:rsidRPr="00D32789">
        <w:t>Responsable de Servicios Escolares;</w:t>
      </w:r>
      <w:r w:rsidR="004423A5">
        <w:t xml:space="preserve"> y</w:t>
      </w:r>
      <w:r w:rsidRPr="00D32789">
        <w:t xml:space="preserve"> </w:t>
      </w:r>
    </w:p>
    <w:p w14:paraId="21F46CEE" w14:textId="37F6AD4A" w:rsidR="000C39ED" w:rsidRDefault="0082128E" w:rsidP="005F7483">
      <w:pPr>
        <w:pStyle w:val="Prrafodelista"/>
        <w:numPr>
          <w:ilvl w:val="1"/>
          <w:numId w:val="1"/>
        </w:numPr>
      </w:pPr>
      <w:r>
        <w:t xml:space="preserve">Personal administrativo o docente que se encuentre en funciones en el ciclo escolar correspondiente. </w:t>
      </w:r>
    </w:p>
    <w:p w14:paraId="0D62C4A1" w14:textId="281916B0" w:rsidR="009B4A1B" w:rsidRPr="005D2803" w:rsidRDefault="009B4A1B" w:rsidP="005D2803">
      <w:pPr>
        <w:ind w:firstLine="0"/>
        <w:rPr>
          <w:rFonts w:eastAsia="Calibri"/>
          <w:lang w:val="es-ES_tradnl" w:eastAsia="en-US"/>
        </w:rPr>
      </w:pPr>
      <w:r w:rsidRPr="005D2803">
        <w:rPr>
          <w:rFonts w:eastAsia="Calibri"/>
          <w:lang w:val="es-ES_tradnl" w:eastAsia="en-US"/>
        </w:rPr>
        <w:t>Quienes integran la Comisión tendrán voz y voto durante todo el proceso de selección y evaluación.</w:t>
      </w:r>
    </w:p>
    <w:p w14:paraId="2AD25228" w14:textId="0DE038AC" w:rsidR="000C39ED" w:rsidRPr="001645D3" w:rsidRDefault="000C39ED" w:rsidP="00EB1F84">
      <w:r w:rsidRPr="001645D3">
        <w:rPr>
          <w:b/>
        </w:rPr>
        <w:t>ARTÍCULO 1</w:t>
      </w:r>
      <w:r w:rsidR="00875FFE">
        <w:rPr>
          <w:b/>
        </w:rPr>
        <w:t>3</w:t>
      </w:r>
      <w:r w:rsidRPr="001645D3">
        <w:t xml:space="preserve">. La Comisión tendrá las </w:t>
      </w:r>
      <w:r w:rsidR="007C519B">
        <w:t xml:space="preserve">siguientes </w:t>
      </w:r>
      <w:r w:rsidRPr="001645D3">
        <w:t>funciones:</w:t>
      </w:r>
    </w:p>
    <w:p w14:paraId="023FE9A4" w14:textId="77777777" w:rsidR="00945043" w:rsidRPr="00EB1F84" w:rsidRDefault="00945043" w:rsidP="00002293">
      <w:pPr>
        <w:pStyle w:val="Prrafodelista"/>
        <w:numPr>
          <w:ilvl w:val="0"/>
          <w:numId w:val="14"/>
        </w:numPr>
        <w:rPr>
          <w:rFonts w:eastAsia="Calibri"/>
          <w:lang w:val="es-ES_tradnl" w:eastAsia="en-US"/>
        </w:rPr>
      </w:pPr>
      <w:r w:rsidRPr="00EB1F84">
        <w:rPr>
          <w:rFonts w:eastAsia="Calibri"/>
          <w:lang w:val="es-ES_tradnl" w:eastAsia="en-US"/>
        </w:rPr>
        <w:t>Vigilar el estricto cumplimiento de los presentes Lineamientos;</w:t>
      </w:r>
    </w:p>
    <w:p w14:paraId="6D907724" w14:textId="398F197C" w:rsidR="006E50BA" w:rsidRDefault="006E50BA" w:rsidP="00002293">
      <w:pPr>
        <w:pStyle w:val="Prrafodelista"/>
        <w:numPr>
          <w:ilvl w:val="0"/>
          <w:numId w:val="14"/>
        </w:numPr>
        <w:rPr>
          <w:rFonts w:eastAsia="Calibri"/>
          <w:lang w:val="es-ES_tradnl" w:eastAsia="en-US"/>
        </w:rPr>
      </w:pPr>
      <w:r w:rsidRPr="006E50BA">
        <w:rPr>
          <w:rFonts w:eastAsia="Calibri"/>
          <w:lang w:val="es-ES_tradnl" w:eastAsia="en-US"/>
        </w:rPr>
        <w:lastRenderedPageBreak/>
        <w:t>Aprobar el cumplimiento de los requisitos establecidos en la convocatoria emitida para aspirantes;</w:t>
      </w:r>
    </w:p>
    <w:p w14:paraId="62497DF7" w14:textId="2E1D089F" w:rsidR="00590D77" w:rsidRPr="00590D77" w:rsidRDefault="00A51008" w:rsidP="00002293">
      <w:pPr>
        <w:pStyle w:val="Prrafodelista"/>
        <w:numPr>
          <w:ilvl w:val="0"/>
          <w:numId w:val="14"/>
        </w:numPr>
        <w:rPr>
          <w:rFonts w:eastAsia="Calibri"/>
          <w:lang w:val="es-ES_tradnl" w:eastAsia="en-US"/>
        </w:rPr>
      </w:pPr>
      <w:r w:rsidRPr="003739D9">
        <w:rPr>
          <w:rFonts w:eastAsia="Calibri"/>
          <w:lang w:val="es-ES_tradnl" w:eastAsia="en-US"/>
        </w:rPr>
        <w:t xml:space="preserve">Verificar </w:t>
      </w:r>
      <w:r w:rsidR="00184080" w:rsidRPr="003739D9">
        <w:rPr>
          <w:rFonts w:eastAsia="Calibri"/>
          <w:lang w:val="es-ES_tradnl" w:eastAsia="en-US"/>
        </w:rPr>
        <w:t xml:space="preserve">en el portal de profesiones </w:t>
      </w:r>
      <w:r w:rsidR="007723B7" w:rsidRPr="003739D9">
        <w:rPr>
          <w:rFonts w:eastAsia="Calibri"/>
          <w:lang w:val="es-ES_tradnl" w:eastAsia="en-US"/>
        </w:rPr>
        <w:t xml:space="preserve">la autenticidad de </w:t>
      </w:r>
      <w:r w:rsidR="00E12C6E" w:rsidRPr="003739D9">
        <w:rPr>
          <w:rFonts w:eastAsia="Calibri"/>
          <w:lang w:val="es-ES_tradnl" w:eastAsia="en-US"/>
        </w:rPr>
        <w:t xml:space="preserve">Título y Cédula </w:t>
      </w:r>
      <w:r w:rsidR="00184080" w:rsidRPr="003739D9">
        <w:rPr>
          <w:rFonts w:eastAsia="Calibri"/>
          <w:lang w:val="es-ES_tradnl" w:eastAsia="en-US"/>
        </w:rPr>
        <w:t xml:space="preserve">de cada aspirante con el </w:t>
      </w:r>
      <w:r w:rsidR="007723B7" w:rsidRPr="003739D9">
        <w:rPr>
          <w:rFonts w:eastAsia="Calibri"/>
          <w:lang w:val="es-ES_tradnl" w:eastAsia="en-US"/>
        </w:rPr>
        <w:t>que acredit</w:t>
      </w:r>
      <w:r w:rsidR="00184080" w:rsidRPr="003739D9">
        <w:rPr>
          <w:rFonts w:eastAsia="Calibri"/>
          <w:lang w:val="es-ES_tradnl" w:eastAsia="en-US"/>
        </w:rPr>
        <w:t>a</w:t>
      </w:r>
      <w:r w:rsidR="007723B7" w:rsidRPr="003739D9">
        <w:rPr>
          <w:rFonts w:eastAsia="Calibri"/>
          <w:lang w:val="es-ES_tradnl" w:eastAsia="en-US"/>
        </w:rPr>
        <w:t xml:space="preserve"> el nivel académico</w:t>
      </w:r>
      <w:r w:rsidR="0051072C">
        <w:rPr>
          <w:rFonts w:eastAsia="Calibri"/>
          <w:lang w:val="es-ES_tradnl" w:eastAsia="en-US"/>
        </w:rPr>
        <w:t>;</w:t>
      </w:r>
    </w:p>
    <w:p w14:paraId="3E6364E5" w14:textId="2CAC29B6" w:rsidR="006E50BA" w:rsidRPr="006E50BA" w:rsidRDefault="006E50BA" w:rsidP="00002293">
      <w:pPr>
        <w:pStyle w:val="Prrafodelista"/>
        <w:numPr>
          <w:ilvl w:val="0"/>
          <w:numId w:val="14"/>
        </w:numPr>
        <w:rPr>
          <w:rFonts w:eastAsia="Calibri"/>
          <w:lang w:val="es-ES_tradnl" w:eastAsia="en-US"/>
        </w:rPr>
      </w:pPr>
      <w:r w:rsidRPr="006E50BA">
        <w:rPr>
          <w:rFonts w:eastAsia="Calibri"/>
          <w:lang w:val="es-ES_tradnl" w:eastAsia="en-US"/>
        </w:rPr>
        <w:t xml:space="preserve">Sesionar en la fecha y hora establecida para llevar a cabo la </w:t>
      </w:r>
      <w:r w:rsidR="0017201D" w:rsidRPr="0017201D">
        <w:rPr>
          <w:rFonts w:eastAsia="Calibri"/>
          <w:lang w:val="es-ES_tradnl" w:eastAsia="en-US"/>
        </w:rPr>
        <w:t>evaluación</w:t>
      </w:r>
      <w:r w:rsidRPr="006E50BA">
        <w:rPr>
          <w:rFonts w:eastAsia="Calibri"/>
          <w:lang w:val="es-ES_tradnl" w:eastAsia="en-US"/>
        </w:rPr>
        <w:t xml:space="preserve"> de </w:t>
      </w:r>
      <w:r w:rsidR="00A51008">
        <w:rPr>
          <w:rFonts w:eastAsia="Calibri"/>
          <w:lang w:val="es-ES_tradnl" w:eastAsia="en-US"/>
        </w:rPr>
        <w:t xml:space="preserve">las y </w:t>
      </w:r>
      <w:r w:rsidRPr="006E50BA">
        <w:rPr>
          <w:rFonts w:eastAsia="Calibri"/>
          <w:lang w:val="es-ES_tradnl" w:eastAsia="en-US"/>
        </w:rPr>
        <w:t xml:space="preserve">los </w:t>
      </w:r>
      <w:r w:rsidR="00A51008">
        <w:rPr>
          <w:rFonts w:eastAsia="Calibri"/>
          <w:lang w:val="es-ES_tradnl" w:eastAsia="en-US"/>
        </w:rPr>
        <w:t>aspirantes</w:t>
      </w:r>
      <w:r w:rsidRPr="006E50BA">
        <w:rPr>
          <w:rFonts w:eastAsia="Calibri"/>
          <w:lang w:val="es-ES_tradnl" w:eastAsia="en-US"/>
        </w:rPr>
        <w:t xml:space="preserve"> que hayan cubierto los requisitos académicos establecidos</w:t>
      </w:r>
      <w:r w:rsidR="002E3084">
        <w:rPr>
          <w:rFonts w:eastAsia="Calibri"/>
          <w:lang w:val="es-ES_tradnl" w:eastAsia="en-US"/>
        </w:rPr>
        <w:t xml:space="preserve"> </w:t>
      </w:r>
      <w:r w:rsidRPr="006E50BA">
        <w:rPr>
          <w:rFonts w:eastAsia="Calibri"/>
          <w:lang w:val="es-ES_tradnl" w:eastAsia="en-US"/>
        </w:rPr>
        <w:t>y validar:</w:t>
      </w:r>
    </w:p>
    <w:p w14:paraId="71BE469D" w14:textId="77777777" w:rsidR="006E50BA" w:rsidRPr="006E50BA" w:rsidRDefault="006E50BA" w:rsidP="00002293">
      <w:pPr>
        <w:pStyle w:val="Prrafodelista"/>
        <w:numPr>
          <w:ilvl w:val="0"/>
          <w:numId w:val="15"/>
        </w:numPr>
        <w:rPr>
          <w:rFonts w:eastAsia="Calibri"/>
          <w:lang w:val="es-ES_tradnl" w:eastAsia="en-US"/>
        </w:rPr>
      </w:pPr>
      <w:r w:rsidRPr="003739D9">
        <w:t>Ensayo</w:t>
      </w:r>
      <w:r w:rsidRPr="006E50BA">
        <w:rPr>
          <w:rFonts w:eastAsia="Calibri"/>
          <w:lang w:val="es-ES_tradnl" w:eastAsia="en-US"/>
        </w:rPr>
        <w:t xml:space="preserve"> presentado, </w:t>
      </w:r>
    </w:p>
    <w:p w14:paraId="290C3DA5" w14:textId="0062D9F7" w:rsidR="006E50BA" w:rsidRDefault="006E50BA" w:rsidP="00002293">
      <w:pPr>
        <w:pStyle w:val="Prrafodelista"/>
        <w:numPr>
          <w:ilvl w:val="0"/>
          <w:numId w:val="15"/>
        </w:numPr>
        <w:rPr>
          <w:rFonts w:eastAsia="Calibri"/>
          <w:lang w:val="es-ES_tradnl" w:eastAsia="en-US"/>
        </w:rPr>
      </w:pPr>
      <w:r w:rsidRPr="003739D9">
        <w:t>Planeación</w:t>
      </w:r>
      <w:r w:rsidRPr="006E50BA">
        <w:rPr>
          <w:rFonts w:eastAsia="Calibri"/>
          <w:lang w:val="es-ES_tradnl" w:eastAsia="en-US"/>
        </w:rPr>
        <w:t xml:space="preserve"> didáctica desarrollada para la exposición del tema del módulo posible a impartir</w:t>
      </w:r>
      <w:r w:rsidR="007C519B">
        <w:rPr>
          <w:rFonts w:eastAsia="Calibri"/>
          <w:lang w:val="es-ES_tradnl" w:eastAsia="en-US"/>
        </w:rPr>
        <w:t>,</w:t>
      </w:r>
      <w:r w:rsidR="0051072C">
        <w:rPr>
          <w:rFonts w:eastAsia="Calibri"/>
          <w:lang w:val="es-ES_tradnl" w:eastAsia="en-US"/>
        </w:rPr>
        <w:t xml:space="preserve"> y</w:t>
      </w:r>
    </w:p>
    <w:p w14:paraId="0E7554EB" w14:textId="6BBC0626" w:rsidR="007C519B" w:rsidRDefault="007C519B" w:rsidP="00002293">
      <w:pPr>
        <w:pStyle w:val="Prrafodelista"/>
        <w:numPr>
          <w:ilvl w:val="0"/>
          <w:numId w:val="15"/>
        </w:numPr>
        <w:rPr>
          <w:rFonts w:eastAsia="Calibri"/>
          <w:lang w:val="es-ES_tradnl" w:eastAsia="en-US"/>
        </w:rPr>
      </w:pPr>
      <w:r w:rsidRPr="003739D9">
        <w:t>Demostración</w:t>
      </w:r>
      <w:r w:rsidRPr="006E50BA">
        <w:rPr>
          <w:rFonts w:eastAsia="Calibri"/>
          <w:lang w:val="es-ES_tradnl" w:eastAsia="en-US"/>
        </w:rPr>
        <w:t xml:space="preserve"> de clase del módulo de su interés</w:t>
      </w:r>
      <w:r>
        <w:rPr>
          <w:rFonts w:eastAsia="Calibri"/>
          <w:lang w:val="es-ES_tradnl" w:eastAsia="en-US"/>
        </w:rPr>
        <w:t>.</w:t>
      </w:r>
    </w:p>
    <w:p w14:paraId="6CE523CC" w14:textId="28A68843" w:rsidR="00F81702" w:rsidRDefault="00B435D2" w:rsidP="00002293">
      <w:pPr>
        <w:pStyle w:val="Prrafodelista"/>
        <w:numPr>
          <w:ilvl w:val="0"/>
          <w:numId w:val="14"/>
        </w:numPr>
        <w:rPr>
          <w:rFonts w:eastAsia="Calibri"/>
          <w:lang w:val="es-ES_tradnl" w:eastAsia="en-US"/>
        </w:rPr>
      </w:pPr>
      <w:r>
        <w:rPr>
          <w:rFonts w:eastAsia="Calibri"/>
          <w:lang w:val="es-ES_tradnl" w:eastAsia="en-US"/>
        </w:rPr>
        <w:t xml:space="preserve">Implementar los ajustes razonables para aspirantes </w:t>
      </w:r>
      <w:r w:rsidR="00F81702" w:rsidRPr="00F81702">
        <w:rPr>
          <w:rFonts w:eastAsia="Calibri"/>
          <w:lang w:val="es-ES_tradnl" w:eastAsia="en-US"/>
        </w:rPr>
        <w:t>con discapacidad;</w:t>
      </w:r>
    </w:p>
    <w:p w14:paraId="056B30AF" w14:textId="56B97D82" w:rsidR="000C39ED" w:rsidRPr="00EB1F84" w:rsidRDefault="006E50BA" w:rsidP="00002293">
      <w:pPr>
        <w:pStyle w:val="Prrafodelista"/>
        <w:numPr>
          <w:ilvl w:val="0"/>
          <w:numId w:val="14"/>
        </w:numPr>
        <w:rPr>
          <w:rFonts w:eastAsia="Calibri"/>
          <w:lang w:val="es-ES_tradnl" w:eastAsia="en-US"/>
        </w:rPr>
      </w:pPr>
      <w:r w:rsidRPr="006E50BA">
        <w:rPr>
          <w:rFonts w:eastAsia="Calibri"/>
          <w:lang w:val="es-ES_tradnl" w:eastAsia="en-US"/>
        </w:rPr>
        <w:t>Aprobar la lista ordenada de resultados alcanzados por cada aspirante, con base en los requisitos académicos establecidos;</w:t>
      </w:r>
    </w:p>
    <w:p w14:paraId="0EBBB439" w14:textId="0A389BDE" w:rsidR="00FC653E" w:rsidRPr="003739D9" w:rsidRDefault="000C39ED" w:rsidP="00002293">
      <w:pPr>
        <w:pStyle w:val="Prrafodelista"/>
        <w:numPr>
          <w:ilvl w:val="0"/>
          <w:numId w:val="14"/>
        </w:numPr>
        <w:rPr>
          <w:rFonts w:eastAsia="Calibri"/>
          <w:lang w:val="es-ES_tradnl" w:eastAsia="en-US"/>
        </w:rPr>
      </w:pPr>
      <w:r w:rsidRPr="00FC653E">
        <w:rPr>
          <w:rFonts w:eastAsia="Calibri"/>
          <w:lang w:val="es-ES_tradnl" w:eastAsia="en-US"/>
        </w:rPr>
        <w:t>Emitir</w:t>
      </w:r>
      <w:r w:rsidRPr="003739D9">
        <w:rPr>
          <w:rFonts w:eastAsia="Calibri"/>
          <w:lang w:val="es-ES_tradnl" w:eastAsia="en-US"/>
        </w:rPr>
        <w:t xml:space="preserve"> dictamen</w:t>
      </w:r>
      <w:r w:rsidR="0051072C">
        <w:rPr>
          <w:rFonts w:eastAsia="Calibri"/>
          <w:lang w:val="es-ES_tradnl" w:eastAsia="en-US"/>
        </w:rPr>
        <w:t>; y</w:t>
      </w:r>
    </w:p>
    <w:p w14:paraId="1945C4B5" w14:textId="63F4E5E9" w:rsidR="00711EC8" w:rsidRPr="00065081" w:rsidRDefault="005C5AA6" w:rsidP="00065081">
      <w:pPr>
        <w:pStyle w:val="Prrafodelista"/>
        <w:numPr>
          <w:ilvl w:val="0"/>
          <w:numId w:val="14"/>
        </w:numPr>
        <w:rPr>
          <w:rFonts w:eastAsia="Calibri"/>
          <w:lang w:val="es-ES_tradnl" w:eastAsia="en-US"/>
        </w:rPr>
      </w:pPr>
      <w:r w:rsidRPr="005C5AA6">
        <w:rPr>
          <w:rFonts w:eastAsia="Calibri"/>
          <w:lang w:val="es-ES_tradnl" w:eastAsia="en-US"/>
        </w:rPr>
        <w:t>Cancelar el proceso de selección e</w:t>
      </w:r>
      <w:r w:rsidR="00534F6E" w:rsidRPr="005C5AA6">
        <w:rPr>
          <w:rFonts w:eastAsia="Calibri"/>
          <w:lang w:val="es-ES_tradnl" w:eastAsia="en-US"/>
        </w:rPr>
        <w:t xml:space="preserve">n caso de detectar </w:t>
      </w:r>
      <w:r w:rsidR="00D77D68" w:rsidRPr="005C5AA6">
        <w:rPr>
          <w:rFonts w:eastAsia="Calibri"/>
          <w:lang w:val="es-ES_tradnl" w:eastAsia="en-US"/>
        </w:rPr>
        <w:t xml:space="preserve">el </w:t>
      </w:r>
      <w:r w:rsidR="00534F6E" w:rsidRPr="005C5AA6">
        <w:rPr>
          <w:rFonts w:eastAsia="Calibri"/>
          <w:lang w:val="es-ES_tradnl" w:eastAsia="en-US"/>
        </w:rPr>
        <w:t>plagio total y/o parcial</w:t>
      </w:r>
      <w:r w:rsidR="00A7655E" w:rsidRPr="005C5AA6">
        <w:rPr>
          <w:rFonts w:eastAsia="Calibri"/>
          <w:lang w:val="es-ES_tradnl" w:eastAsia="en-US"/>
        </w:rPr>
        <w:t>, así como do</w:t>
      </w:r>
      <w:r w:rsidR="00A56789" w:rsidRPr="005C5AA6">
        <w:rPr>
          <w:rFonts w:eastAsia="Calibri"/>
          <w:lang w:val="es-ES_tradnl" w:eastAsia="en-US"/>
        </w:rPr>
        <w:t xml:space="preserve">cumentos </w:t>
      </w:r>
      <w:r w:rsidR="00A7655E" w:rsidRPr="005C5AA6">
        <w:rPr>
          <w:rFonts w:eastAsia="Calibri"/>
          <w:lang w:val="es-ES_tradnl" w:eastAsia="en-US"/>
        </w:rPr>
        <w:t xml:space="preserve">apócrifos </w:t>
      </w:r>
      <w:r w:rsidR="00A56789" w:rsidRPr="005C5AA6">
        <w:rPr>
          <w:rFonts w:eastAsia="Calibri"/>
          <w:lang w:val="es-ES_tradnl" w:eastAsia="en-US"/>
        </w:rPr>
        <w:t>presentados</w:t>
      </w:r>
      <w:r>
        <w:rPr>
          <w:rFonts w:eastAsia="Calibri"/>
          <w:lang w:val="es-ES_tradnl" w:eastAsia="en-US"/>
        </w:rPr>
        <w:t>.</w:t>
      </w:r>
    </w:p>
    <w:p w14:paraId="3769E5C8" w14:textId="3D4D3574" w:rsidR="000C39ED" w:rsidRPr="001645D3" w:rsidRDefault="000C39ED" w:rsidP="005C5AA6">
      <w:pPr>
        <w:pStyle w:val="Prrafodelista"/>
        <w:ind w:left="426" w:firstLine="0"/>
      </w:pPr>
      <w:r w:rsidRPr="005C5AA6">
        <w:rPr>
          <w:b/>
        </w:rPr>
        <w:t>ARTÍCULO 1</w:t>
      </w:r>
      <w:r w:rsidR="00875FFE" w:rsidRPr="005C5AA6">
        <w:rPr>
          <w:b/>
        </w:rPr>
        <w:t>4</w:t>
      </w:r>
      <w:r w:rsidRPr="001645D3">
        <w:t>. Son funciones de</w:t>
      </w:r>
      <w:r w:rsidR="00F94B26">
        <w:t xml:space="preserve"> la</w:t>
      </w:r>
      <w:r w:rsidRPr="001645D3">
        <w:t xml:space="preserve"> Presid</w:t>
      </w:r>
      <w:r w:rsidR="00F94B26">
        <w:t>encia</w:t>
      </w:r>
      <w:r w:rsidRPr="001645D3">
        <w:t>:</w:t>
      </w:r>
    </w:p>
    <w:p w14:paraId="74A0FAF3" w14:textId="3867762B" w:rsidR="000C39ED" w:rsidRPr="00EB1F84" w:rsidRDefault="005C7141" w:rsidP="00002293">
      <w:pPr>
        <w:pStyle w:val="Prrafodelista"/>
        <w:numPr>
          <w:ilvl w:val="0"/>
          <w:numId w:val="16"/>
        </w:numPr>
        <w:rPr>
          <w:rFonts w:eastAsia="Calibri"/>
          <w:lang w:val="es-ES_tradnl" w:eastAsia="en-US"/>
        </w:rPr>
      </w:pPr>
      <w:r>
        <w:rPr>
          <w:rFonts w:eastAsia="Calibri"/>
          <w:lang w:val="es-ES_tradnl" w:eastAsia="en-US"/>
        </w:rPr>
        <w:t>Dirigir</w:t>
      </w:r>
      <w:r w:rsidR="000C39ED" w:rsidRPr="00EB1F84">
        <w:rPr>
          <w:rFonts w:eastAsia="Calibri"/>
          <w:lang w:val="es-ES_tradnl" w:eastAsia="en-US"/>
        </w:rPr>
        <w:t>, coordinar y supervisar las actividades encomendadas a la Comisión;</w:t>
      </w:r>
    </w:p>
    <w:p w14:paraId="433AE70E" w14:textId="7C8EFD1D" w:rsidR="000C39ED" w:rsidRPr="00EB1F84" w:rsidRDefault="000C39ED" w:rsidP="00002293">
      <w:pPr>
        <w:pStyle w:val="Prrafodelista"/>
        <w:numPr>
          <w:ilvl w:val="0"/>
          <w:numId w:val="16"/>
        </w:numPr>
        <w:rPr>
          <w:rFonts w:eastAsia="Calibri"/>
          <w:lang w:val="es-ES_tradnl" w:eastAsia="en-US"/>
        </w:rPr>
      </w:pPr>
      <w:r w:rsidRPr="00EB1F84">
        <w:rPr>
          <w:rFonts w:eastAsia="Calibri"/>
          <w:lang w:val="es-ES_tradnl" w:eastAsia="en-US"/>
        </w:rPr>
        <w:t>Pro</w:t>
      </w:r>
      <w:r w:rsidR="005328D6">
        <w:rPr>
          <w:rFonts w:eastAsia="Calibri"/>
          <w:lang w:val="es-ES_tradnl" w:eastAsia="en-US"/>
        </w:rPr>
        <w:t xml:space="preserve">mover y fomentar la participación </w:t>
      </w:r>
      <w:r w:rsidR="005C7141">
        <w:rPr>
          <w:rFonts w:eastAsia="Calibri"/>
          <w:lang w:val="es-ES_tradnl" w:eastAsia="en-US"/>
        </w:rPr>
        <w:t>de quienes</w:t>
      </w:r>
      <w:r w:rsidR="005328D6">
        <w:rPr>
          <w:rFonts w:eastAsia="Calibri"/>
          <w:lang w:val="es-ES_tradnl" w:eastAsia="en-US"/>
        </w:rPr>
        <w:t xml:space="preserve"> </w:t>
      </w:r>
      <w:r w:rsidR="005C7141">
        <w:rPr>
          <w:rFonts w:eastAsia="Calibri"/>
          <w:lang w:val="es-ES_tradnl" w:eastAsia="en-US"/>
        </w:rPr>
        <w:t>conforman</w:t>
      </w:r>
      <w:r w:rsidR="005328D6">
        <w:rPr>
          <w:rFonts w:eastAsia="Calibri"/>
          <w:lang w:val="es-ES_tradnl" w:eastAsia="en-US"/>
        </w:rPr>
        <w:t xml:space="preserve"> la Comisión;</w:t>
      </w:r>
      <w:r w:rsidRPr="00EB1F84">
        <w:rPr>
          <w:rFonts w:eastAsia="Calibri"/>
          <w:lang w:val="es-ES_tradnl" w:eastAsia="en-US"/>
        </w:rPr>
        <w:t xml:space="preserve"> </w:t>
      </w:r>
    </w:p>
    <w:p w14:paraId="45BECDF7" w14:textId="2DCC17FD" w:rsidR="000C39ED" w:rsidRPr="00EB1F84" w:rsidRDefault="005328D6" w:rsidP="00002293">
      <w:pPr>
        <w:pStyle w:val="Prrafodelista"/>
        <w:numPr>
          <w:ilvl w:val="0"/>
          <w:numId w:val="16"/>
        </w:numPr>
        <w:rPr>
          <w:rFonts w:eastAsia="Calibri"/>
          <w:lang w:val="es-ES_tradnl" w:eastAsia="en-US"/>
        </w:rPr>
      </w:pPr>
      <w:r>
        <w:rPr>
          <w:rFonts w:eastAsia="Calibri"/>
          <w:lang w:val="es-ES_tradnl" w:eastAsia="en-US"/>
        </w:rPr>
        <w:t xml:space="preserve">Integrar y validar </w:t>
      </w:r>
      <w:r w:rsidR="000C39ED" w:rsidRPr="00EB1F84">
        <w:rPr>
          <w:rFonts w:eastAsia="Calibri"/>
          <w:lang w:val="es-ES_tradnl" w:eastAsia="en-US"/>
        </w:rPr>
        <w:t xml:space="preserve">el dictamen con </w:t>
      </w:r>
      <w:r>
        <w:rPr>
          <w:rFonts w:eastAsia="Calibri"/>
          <w:lang w:val="es-ES_tradnl" w:eastAsia="en-US"/>
        </w:rPr>
        <w:t xml:space="preserve">las valoraciones de </w:t>
      </w:r>
      <w:r w:rsidR="00673A6C">
        <w:rPr>
          <w:rFonts w:eastAsia="Calibri"/>
          <w:lang w:val="es-ES_tradnl" w:eastAsia="en-US"/>
        </w:rPr>
        <w:t xml:space="preserve">cada </w:t>
      </w:r>
      <w:r w:rsidR="00ED7691">
        <w:rPr>
          <w:rFonts w:eastAsia="Calibri"/>
          <w:lang w:val="es-ES_tradnl" w:eastAsia="en-US"/>
        </w:rPr>
        <w:t>miembro</w:t>
      </w:r>
      <w:r w:rsidR="00673A6C">
        <w:rPr>
          <w:rFonts w:eastAsia="Calibri"/>
          <w:lang w:val="es-ES_tradnl" w:eastAsia="en-US"/>
        </w:rPr>
        <w:t xml:space="preserve"> </w:t>
      </w:r>
      <w:r>
        <w:rPr>
          <w:rFonts w:eastAsia="Calibri"/>
          <w:lang w:val="es-ES_tradnl" w:eastAsia="en-US"/>
        </w:rPr>
        <w:t>de la Comisión;</w:t>
      </w:r>
      <w:r w:rsidR="000C39ED" w:rsidRPr="00EB1F84">
        <w:rPr>
          <w:rFonts w:eastAsia="Calibri"/>
          <w:lang w:val="es-ES_tradnl" w:eastAsia="en-US"/>
        </w:rPr>
        <w:t xml:space="preserve"> </w:t>
      </w:r>
    </w:p>
    <w:p w14:paraId="57B6DE01" w14:textId="54F9950B" w:rsidR="00F96878" w:rsidRDefault="000C39ED" w:rsidP="00002293">
      <w:pPr>
        <w:pStyle w:val="Prrafodelista"/>
        <w:numPr>
          <w:ilvl w:val="0"/>
          <w:numId w:val="16"/>
        </w:numPr>
        <w:rPr>
          <w:rFonts w:eastAsia="Calibri"/>
          <w:lang w:val="es-ES_tradnl" w:eastAsia="en-US"/>
        </w:rPr>
      </w:pPr>
      <w:r w:rsidRPr="00EB1F84">
        <w:rPr>
          <w:rFonts w:eastAsia="Calibri"/>
          <w:lang w:val="es-ES_tradnl" w:eastAsia="en-US"/>
        </w:rPr>
        <w:t>Emitir voto de calidad en las resoluciones de la Comisión</w:t>
      </w:r>
      <w:r w:rsidR="005328D6">
        <w:rPr>
          <w:rFonts w:eastAsia="Calibri"/>
          <w:lang w:val="es-ES_tradnl" w:eastAsia="en-US"/>
        </w:rPr>
        <w:t>,</w:t>
      </w:r>
      <w:r w:rsidRPr="00EB1F84">
        <w:rPr>
          <w:rFonts w:eastAsia="Calibri"/>
          <w:lang w:val="es-ES_tradnl" w:eastAsia="en-US"/>
        </w:rPr>
        <w:t xml:space="preserve"> en caso de empate</w:t>
      </w:r>
      <w:r w:rsidR="00F96878">
        <w:rPr>
          <w:rFonts w:eastAsia="Calibri"/>
          <w:lang w:val="es-ES_tradnl" w:eastAsia="en-US"/>
        </w:rPr>
        <w:t>;</w:t>
      </w:r>
    </w:p>
    <w:p w14:paraId="43F05A51" w14:textId="296F9987" w:rsidR="000C39ED" w:rsidRPr="00051D64" w:rsidRDefault="00B572C0" w:rsidP="00002293">
      <w:pPr>
        <w:pStyle w:val="Prrafodelista"/>
        <w:numPr>
          <w:ilvl w:val="0"/>
          <w:numId w:val="16"/>
        </w:numPr>
        <w:rPr>
          <w:rFonts w:eastAsia="Calibri"/>
          <w:lang w:val="es-ES_tradnl" w:eastAsia="en-US"/>
        </w:rPr>
      </w:pPr>
      <w:r w:rsidRPr="00051D64">
        <w:rPr>
          <w:rFonts w:eastAsia="Calibri"/>
          <w:lang w:val="es-ES_tradnl" w:eastAsia="en-US"/>
        </w:rPr>
        <w:t xml:space="preserve">Establecer estrategias para la realización de los procesos de </w:t>
      </w:r>
      <w:r w:rsidR="0017201D" w:rsidRPr="0017201D">
        <w:rPr>
          <w:rFonts w:eastAsia="Calibri"/>
          <w:lang w:val="es-ES_tradnl" w:eastAsia="en-US"/>
        </w:rPr>
        <w:t>evaluación de las</w:t>
      </w:r>
      <w:r w:rsidRPr="00051D64">
        <w:rPr>
          <w:rFonts w:eastAsia="Calibri"/>
          <w:lang w:val="es-ES_tradnl" w:eastAsia="en-US"/>
        </w:rPr>
        <w:t xml:space="preserve"> </w:t>
      </w:r>
      <w:r w:rsidR="00F07B5C">
        <w:rPr>
          <w:rFonts w:eastAsia="Calibri"/>
          <w:lang w:val="es-ES_tradnl" w:eastAsia="en-US"/>
        </w:rPr>
        <w:t>personas</w:t>
      </w:r>
      <w:r w:rsidRPr="00051D64">
        <w:rPr>
          <w:rFonts w:eastAsia="Calibri"/>
          <w:lang w:val="es-ES_tradnl" w:eastAsia="en-US"/>
        </w:rPr>
        <w:t xml:space="preserve"> </w:t>
      </w:r>
      <w:r w:rsidR="00F07B5C">
        <w:rPr>
          <w:rFonts w:eastAsia="Calibri"/>
          <w:lang w:val="es-ES_tradnl" w:eastAsia="en-US"/>
        </w:rPr>
        <w:t>aspirantes</w:t>
      </w:r>
      <w:r w:rsidR="000C39ED" w:rsidRPr="00051D64">
        <w:rPr>
          <w:rFonts w:eastAsia="Calibri"/>
          <w:lang w:val="es-ES_tradnl" w:eastAsia="en-US"/>
        </w:rPr>
        <w:t>;</w:t>
      </w:r>
      <w:r w:rsidR="0051072C">
        <w:rPr>
          <w:rFonts w:eastAsia="Calibri"/>
          <w:lang w:val="es-ES_tradnl" w:eastAsia="en-US"/>
        </w:rPr>
        <w:t xml:space="preserve"> y</w:t>
      </w:r>
    </w:p>
    <w:p w14:paraId="76C5AA3E" w14:textId="15BDF231" w:rsidR="000C39ED" w:rsidRDefault="000C39ED" w:rsidP="00002293">
      <w:pPr>
        <w:pStyle w:val="Prrafodelista"/>
        <w:numPr>
          <w:ilvl w:val="0"/>
          <w:numId w:val="16"/>
        </w:numPr>
        <w:rPr>
          <w:rFonts w:eastAsia="Calibri"/>
          <w:lang w:val="es-ES_tradnl" w:eastAsia="en-US"/>
        </w:rPr>
      </w:pPr>
      <w:r w:rsidRPr="00EB1F84">
        <w:rPr>
          <w:rFonts w:eastAsia="Calibri"/>
          <w:lang w:val="es-ES_tradnl" w:eastAsia="en-US"/>
        </w:rPr>
        <w:lastRenderedPageBreak/>
        <w:t xml:space="preserve">Fungir como enlace entre la Comisión y la </w:t>
      </w:r>
      <w:r w:rsidR="00C3028F">
        <w:rPr>
          <w:rFonts w:eastAsia="Calibri"/>
          <w:lang w:val="es-ES_tradnl" w:eastAsia="en-US"/>
        </w:rPr>
        <w:t>T</w:t>
      </w:r>
      <w:r w:rsidRPr="00EB1F84">
        <w:rPr>
          <w:rFonts w:eastAsia="Calibri"/>
          <w:lang w:val="es-ES_tradnl" w:eastAsia="en-US"/>
        </w:rPr>
        <w:t>itularidad del Colegio Estatal, de la UODCDMX o de la RCEO, para la debida observancia de los objetivos fijados</w:t>
      </w:r>
      <w:r w:rsidR="00BB1AA9" w:rsidRPr="00EB1F84">
        <w:rPr>
          <w:rFonts w:eastAsia="Calibri"/>
          <w:lang w:val="es-ES_tradnl" w:eastAsia="en-US"/>
        </w:rPr>
        <w:t>.</w:t>
      </w:r>
    </w:p>
    <w:p w14:paraId="610CAA36" w14:textId="3211B66C" w:rsidR="000C39ED" w:rsidRPr="001645D3" w:rsidRDefault="000C39ED" w:rsidP="00EB1F84">
      <w:r w:rsidRPr="001645D3">
        <w:rPr>
          <w:b/>
        </w:rPr>
        <w:t>ARTÍCULO 1</w:t>
      </w:r>
      <w:r w:rsidR="00875FFE">
        <w:rPr>
          <w:b/>
        </w:rPr>
        <w:t>5</w:t>
      </w:r>
      <w:r w:rsidRPr="001645D3">
        <w:t xml:space="preserve">. Son funciones de </w:t>
      </w:r>
      <w:r w:rsidR="00C15EB8">
        <w:t xml:space="preserve">quienes integren la </w:t>
      </w:r>
      <w:r w:rsidRPr="001645D3">
        <w:t>Secretar</w:t>
      </w:r>
      <w:r w:rsidR="007C519B">
        <w:t>ía:</w:t>
      </w:r>
    </w:p>
    <w:p w14:paraId="186C3999" w14:textId="30267837" w:rsidR="00B424DD" w:rsidRDefault="00EC6B1F" w:rsidP="00002293">
      <w:pPr>
        <w:pStyle w:val="Prrafodelista"/>
        <w:numPr>
          <w:ilvl w:val="0"/>
          <w:numId w:val="17"/>
        </w:numPr>
        <w:rPr>
          <w:rFonts w:eastAsia="Calibri"/>
          <w:lang w:val="es-ES_tradnl" w:eastAsia="en-US"/>
        </w:rPr>
      </w:pPr>
      <w:r>
        <w:rPr>
          <w:rFonts w:eastAsia="Calibri"/>
          <w:lang w:val="es-ES_tradnl" w:eastAsia="en-US"/>
        </w:rPr>
        <w:t xml:space="preserve">Elaborar y entregar a </w:t>
      </w:r>
      <w:r w:rsidR="001455CC">
        <w:rPr>
          <w:rFonts w:eastAsia="Calibri"/>
          <w:lang w:val="es-ES_tradnl" w:eastAsia="en-US"/>
        </w:rPr>
        <w:t xml:space="preserve">las y </w:t>
      </w:r>
      <w:r>
        <w:rPr>
          <w:rFonts w:eastAsia="Calibri"/>
          <w:lang w:val="es-ES_tradnl" w:eastAsia="en-US"/>
        </w:rPr>
        <w:t>los aspirantes que lo soliciten</w:t>
      </w:r>
      <w:r w:rsidR="00307A9C">
        <w:rPr>
          <w:rFonts w:eastAsia="Calibri"/>
          <w:lang w:val="es-ES_tradnl" w:eastAsia="en-US"/>
        </w:rPr>
        <w:t>,</w:t>
      </w:r>
      <w:r>
        <w:rPr>
          <w:rFonts w:eastAsia="Calibri"/>
          <w:lang w:val="es-ES_tradnl" w:eastAsia="en-US"/>
        </w:rPr>
        <w:t xml:space="preserve"> el formato de inscripción, requisitado con los elementos mínimos: fecha, nombre del proceso, nombre </w:t>
      </w:r>
      <w:r w:rsidR="00E45E42">
        <w:rPr>
          <w:rFonts w:eastAsia="Calibri"/>
          <w:lang w:val="es-ES_tradnl" w:eastAsia="en-US"/>
        </w:rPr>
        <w:t>completo</w:t>
      </w:r>
      <w:r>
        <w:rPr>
          <w:rFonts w:eastAsia="Calibri"/>
          <w:lang w:val="es-ES_tradnl" w:eastAsia="en-US"/>
        </w:rPr>
        <w:t xml:space="preserve">, módulo (s) de interés, </w:t>
      </w:r>
      <w:r w:rsidR="00E45E42">
        <w:rPr>
          <w:rFonts w:eastAsia="Calibri"/>
          <w:lang w:val="es-ES_tradnl" w:eastAsia="en-US"/>
        </w:rPr>
        <w:t>profesión y espacio para firma</w:t>
      </w:r>
      <w:r w:rsidR="00B64A22">
        <w:rPr>
          <w:rFonts w:eastAsia="Calibri"/>
          <w:lang w:val="es-ES_tradnl" w:eastAsia="en-US"/>
        </w:rPr>
        <w:t>;</w:t>
      </w:r>
    </w:p>
    <w:p w14:paraId="09094B03" w14:textId="14967792" w:rsidR="00EC6B1F" w:rsidRDefault="00B424DD" w:rsidP="00002293">
      <w:pPr>
        <w:pStyle w:val="Prrafodelista"/>
        <w:numPr>
          <w:ilvl w:val="0"/>
          <w:numId w:val="17"/>
        </w:numPr>
        <w:rPr>
          <w:rFonts w:eastAsia="Calibri"/>
          <w:lang w:val="es-ES_tradnl" w:eastAsia="en-US"/>
        </w:rPr>
      </w:pPr>
      <w:r>
        <w:rPr>
          <w:rFonts w:eastAsia="Calibri"/>
          <w:lang w:val="es-ES_tradnl" w:eastAsia="en-US"/>
        </w:rPr>
        <w:t>Entregar y recibir las cartas de aceptación</w:t>
      </w:r>
      <w:r w:rsidR="00E45E42">
        <w:rPr>
          <w:rFonts w:eastAsia="Calibri"/>
          <w:lang w:val="es-ES_tradnl" w:eastAsia="en-US"/>
        </w:rPr>
        <w:t xml:space="preserve"> </w:t>
      </w:r>
      <w:r>
        <w:rPr>
          <w:rFonts w:eastAsia="Calibri"/>
          <w:lang w:val="es-ES_tradnl" w:eastAsia="en-US"/>
        </w:rPr>
        <w:t xml:space="preserve">de </w:t>
      </w:r>
      <w:r w:rsidR="00CB4AB3">
        <w:rPr>
          <w:rFonts w:eastAsia="Calibri"/>
          <w:lang w:val="es-ES_tradnl" w:eastAsia="en-US"/>
        </w:rPr>
        <w:t xml:space="preserve">las y </w:t>
      </w:r>
      <w:r>
        <w:rPr>
          <w:rFonts w:eastAsia="Calibri"/>
          <w:lang w:val="es-ES_tradnl" w:eastAsia="en-US"/>
        </w:rPr>
        <w:t xml:space="preserve">los </w:t>
      </w:r>
      <w:r w:rsidR="00CB4AB3">
        <w:rPr>
          <w:rFonts w:eastAsia="Calibri"/>
          <w:lang w:val="es-ES_tradnl" w:eastAsia="en-US"/>
        </w:rPr>
        <w:t>aspirantes</w:t>
      </w:r>
      <w:r>
        <w:rPr>
          <w:rFonts w:eastAsia="Calibri"/>
          <w:lang w:val="es-ES_tradnl" w:eastAsia="en-US"/>
        </w:rPr>
        <w:t xml:space="preserve"> a participar en el proceso</w:t>
      </w:r>
      <w:r w:rsidR="00B64A22">
        <w:rPr>
          <w:rFonts w:eastAsia="Calibri"/>
          <w:lang w:val="es-ES_tradnl" w:eastAsia="en-US"/>
        </w:rPr>
        <w:t>;</w:t>
      </w:r>
    </w:p>
    <w:p w14:paraId="3DEACD62" w14:textId="2FB5A0D7" w:rsidR="000C39ED" w:rsidRPr="00EB1F84" w:rsidRDefault="000C39ED" w:rsidP="00002293">
      <w:pPr>
        <w:pStyle w:val="Prrafodelista"/>
        <w:numPr>
          <w:ilvl w:val="0"/>
          <w:numId w:val="17"/>
        </w:numPr>
        <w:rPr>
          <w:rFonts w:eastAsia="Calibri"/>
          <w:lang w:val="es-ES_tradnl" w:eastAsia="en-US"/>
        </w:rPr>
      </w:pPr>
      <w:r w:rsidRPr="00EB1F84">
        <w:rPr>
          <w:rFonts w:eastAsia="Calibri"/>
          <w:lang w:val="es-ES_tradnl" w:eastAsia="en-US"/>
        </w:rPr>
        <w:t xml:space="preserve">Convocar </w:t>
      </w:r>
      <w:r w:rsidR="00CB4AB3">
        <w:rPr>
          <w:rFonts w:eastAsia="Calibri"/>
          <w:lang w:val="es-ES_tradnl" w:eastAsia="en-US"/>
        </w:rPr>
        <w:t xml:space="preserve">quienes integran </w:t>
      </w:r>
      <w:r w:rsidRPr="00EB1F84">
        <w:rPr>
          <w:rFonts w:eastAsia="Calibri"/>
          <w:lang w:val="es-ES_tradnl" w:eastAsia="en-US"/>
        </w:rPr>
        <w:t xml:space="preserve">la Comisión con </w:t>
      </w:r>
      <w:r w:rsidR="006B5453" w:rsidRPr="00EB1F84">
        <w:rPr>
          <w:rFonts w:eastAsia="Calibri"/>
          <w:lang w:val="es-ES_tradnl" w:eastAsia="en-US"/>
        </w:rPr>
        <w:t>tres</w:t>
      </w:r>
      <w:r w:rsidRPr="00EB1F84">
        <w:rPr>
          <w:rFonts w:eastAsia="Calibri"/>
          <w:lang w:val="es-ES_tradnl" w:eastAsia="en-US"/>
        </w:rPr>
        <w:t xml:space="preserve"> días hábiles de antelación, remitiendo el orden del día con los asuntos a tratar en cada sesión;</w:t>
      </w:r>
    </w:p>
    <w:p w14:paraId="11571497" w14:textId="2D4838AF" w:rsidR="004145F4" w:rsidRPr="00EB1F84" w:rsidRDefault="000C39ED" w:rsidP="00002293">
      <w:pPr>
        <w:pStyle w:val="Prrafodelista"/>
        <w:numPr>
          <w:ilvl w:val="0"/>
          <w:numId w:val="17"/>
        </w:numPr>
        <w:rPr>
          <w:rFonts w:eastAsia="Calibri"/>
          <w:lang w:val="es-ES_tradnl" w:eastAsia="en-US"/>
        </w:rPr>
      </w:pPr>
      <w:r w:rsidRPr="00EB1F84">
        <w:rPr>
          <w:rFonts w:eastAsia="Calibri"/>
          <w:lang w:val="es-ES_tradnl" w:eastAsia="en-US"/>
        </w:rPr>
        <w:t>Coordinar la revisión del currículum y los expedientes</w:t>
      </w:r>
      <w:r w:rsidR="001455CC">
        <w:rPr>
          <w:rFonts w:eastAsia="Calibri"/>
          <w:lang w:val="es-ES_tradnl" w:eastAsia="en-US"/>
        </w:rPr>
        <w:t xml:space="preserve">, así como los </w:t>
      </w:r>
      <w:r w:rsidRPr="00EB1F84">
        <w:rPr>
          <w:rFonts w:eastAsia="Calibri"/>
          <w:lang w:val="es-ES_tradnl" w:eastAsia="en-US"/>
        </w:rPr>
        <w:t>demás documentos</w:t>
      </w:r>
      <w:r w:rsidR="006F5DBE">
        <w:rPr>
          <w:rFonts w:eastAsia="Calibri"/>
          <w:lang w:val="es-ES_tradnl" w:eastAsia="en-US"/>
        </w:rPr>
        <w:t xml:space="preserve">, </w:t>
      </w:r>
      <w:r w:rsidR="00023099">
        <w:rPr>
          <w:rFonts w:eastAsia="Calibri"/>
          <w:lang w:val="es-ES_tradnl" w:eastAsia="en-US"/>
        </w:rPr>
        <w:t>conforme a l</w:t>
      </w:r>
      <w:r w:rsidR="006F5DBE">
        <w:rPr>
          <w:rFonts w:eastAsia="Calibri"/>
          <w:lang w:val="es-ES_tradnl" w:eastAsia="en-US"/>
        </w:rPr>
        <w:t xml:space="preserve">os requisitos establecidos </w:t>
      </w:r>
      <w:r w:rsidRPr="00EB1F84">
        <w:rPr>
          <w:rFonts w:eastAsia="Calibri"/>
          <w:lang w:val="es-ES_tradnl" w:eastAsia="en-US"/>
        </w:rPr>
        <w:t>que deban ser del conocimiento de la comisión</w:t>
      </w:r>
      <w:r w:rsidR="005328D6">
        <w:rPr>
          <w:rFonts w:eastAsia="Calibri"/>
          <w:lang w:val="es-ES_tradnl" w:eastAsia="en-US"/>
        </w:rPr>
        <w:t>;</w:t>
      </w:r>
    </w:p>
    <w:p w14:paraId="59F74543" w14:textId="2642AB99" w:rsidR="00E534CF" w:rsidRDefault="004145F4" w:rsidP="00002293">
      <w:pPr>
        <w:pStyle w:val="Prrafodelista"/>
        <w:numPr>
          <w:ilvl w:val="0"/>
          <w:numId w:val="17"/>
        </w:numPr>
        <w:rPr>
          <w:rFonts w:eastAsia="Calibri"/>
          <w:lang w:val="es-ES_tradnl" w:eastAsia="en-US"/>
        </w:rPr>
      </w:pPr>
      <w:r w:rsidRPr="00EB1F84">
        <w:rPr>
          <w:rFonts w:eastAsia="Calibri"/>
          <w:lang w:val="es-ES_tradnl" w:eastAsia="en-US"/>
        </w:rPr>
        <w:t>Registrar, asignar y conformar el folio por cada aspirante</w:t>
      </w:r>
      <w:r w:rsidR="00051D64">
        <w:rPr>
          <w:rFonts w:eastAsia="Calibri"/>
          <w:lang w:val="es-ES_tradnl" w:eastAsia="en-US"/>
        </w:rPr>
        <w:t>;</w:t>
      </w:r>
      <w:r w:rsidRPr="00EB1F84">
        <w:rPr>
          <w:rFonts w:eastAsia="Calibri"/>
          <w:lang w:val="es-ES_tradnl" w:eastAsia="en-US"/>
        </w:rPr>
        <w:t xml:space="preserve"> </w:t>
      </w:r>
      <w:r w:rsidR="00E534CF" w:rsidRPr="00EB1F84">
        <w:rPr>
          <w:rFonts w:eastAsia="Calibri"/>
          <w:lang w:val="es-ES_tradnl" w:eastAsia="en-US"/>
        </w:rPr>
        <w:t xml:space="preserve"> </w:t>
      </w:r>
    </w:p>
    <w:p w14:paraId="4F77F309" w14:textId="72B75580" w:rsidR="00711EC8" w:rsidRPr="00065081" w:rsidRDefault="00CA23A8" w:rsidP="00065081">
      <w:pPr>
        <w:pStyle w:val="Prrafodelista"/>
        <w:numPr>
          <w:ilvl w:val="0"/>
          <w:numId w:val="17"/>
        </w:numPr>
        <w:rPr>
          <w:rFonts w:eastAsia="Calibri"/>
          <w:lang w:val="es-ES_tradnl" w:eastAsia="en-US"/>
        </w:rPr>
      </w:pPr>
      <w:r w:rsidRPr="00CA23A8">
        <w:rPr>
          <w:rFonts w:eastAsia="Calibri"/>
          <w:lang w:val="es-ES_tradnl" w:eastAsia="en-US"/>
        </w:rPr>
        <w:t>Notificar</w:t>
      </w:r>
      <w:r w:rsidR="000C39ED" w:rsidRPr="00CA23A8">
        <w:rPr>
          <w:rFonts w:eastAsia="Calibri"/>
          <w:lang w:val="es-ES_tradnl" w:eastAsia="en-US"/>
        </w:rPr>
        <w:t xml:space="preserve"> a </w:t>
      </w:r>
      <w:r w:rsidR="00B37E5E">
        <w:rPr>
          <w:rFonts w:eastAsia="Calibri"/>
          <w:lang w:val="es-ES_tradnl" w:eastAsia="en-US"/>
        </w:rPr>
        <w:t xml:space="preserve">las y </w:t>
      </w:r>
      <w:r w:rsidR="000C39ED" w:rsidRPr="00CA23A8">
        <w:rPr>
          <w:rFonts w:eastAsia="Calibri"/>
          <w:lang w:val="es-ES_tradnl" w:eastAsia="en-US"/>
        </w:rPr>
        <w:t xml:space="preserve">los aspirantes con </w:t>
      </w:r>
      <w:r w:rsidR="006B5453" w:rsidRPr="00CA23A8">
        <w:rPr>
          <w:rFonts w:eastAsia="Calibri"/>
          <w:lang w:val="es-ES_tradnl" w:eastAsia="en-US"/>
        </w:rPr>
        <w:t>tres</w:t>
      </w:r>
      <w:r w:rsidR="000C39ED" w:rsidRPr="00CA23A8">
        <w:rPr>
          <w:rFonts w:eastAsia="Calibri"/>
          <w:lang w:val="es-ES_tradnl" w:eastAsia="en-US"/>
        </w:rPr>
        <w:t xml:space="preserve"> días hábiles de anticipación para </w:t>
      </w:r>
      <w:r w:rsidRPr="00CA23A8">
        <w:rPr>
          <w:rFonts w:eastAsia="Calibri"/>
          <w:lang w:val="es-ES_tradnl" w:eastAsia="en-US"/>
        </w:rPr>
        <w:t xml:space="preserve">definir fecha y hora en que tendrá verificativo su </w:t>
      </w:r>
      <w:r w:rsidR="0017201D" w:rsidRPr="0017201D">
        <w:rPr>
          <w:rFonts w:eastAsia="Calibri"/>
          <w:lang w:val="es-ES_tradnl" w:eastAsia="en-US"/>
        </w:rPr>
        <w:t>evaluación</w:t>
      </w:r>
      <w:r>
        <w:rPr>
          <w:rFonts w:eastAsia="Calibri"/>
          <w:lang w:val="es-ES_tradnl" w:eastAsia="en-US"/>
        </w:rPr>
        <w:t xml:space="preserve"> académica</w:t>
      </w:r>
      <w:r w:rsidRPr="00CA23A8">
        <w:rPr>
          <w:rFonts w:eastAsia="Calibri"/>
          <w:lang w:val="es-ES_tradnl" w:eastAsia="en-US"/>
        </w:rPr>
        <w:t xml:space="preserve"> </w:t>
      </w:r>
      <w:r>
        <w:rPr>
          <w:rFonts w:eastAsia="Calibri"/>
          <w:lang w:val="es-ES_tradnl" w:eastAsia="en-US"/>
        </w:rPr>
        <w:t>y continúen con las siguientes etapas</w:t>
      </w:r>
      <w:r w:rsidR="000C39ED" w:rsidRPr="00CA23A8">
        <w:rPr>
          <w:rFonts w:eastAsia="Calibri"/>
          <w:lang w:val="es-ES_tradnl" w:eastAsia="en-US"/>
        </w:rPr>
        <w:t xml:space="preserve">; </w:t>
      </w:r>
    </w:p>
    <w:p w14:paraId="42898B1E" w14:textId="598DA797" w:rsidR="000C39ED" w:rsidRPr="0017201D" w:rsidRDefault="00A3067E" w:rsidP="00002293">
      <w:pPr>
        <w:pStyle w:val="Prrafodelista"/>
        <w:numPr>
          <w:ilvl w:val="0"/>
          <w:numId w:val="17"/>
        </w:numPr>
        <w:rPr>
          <w:rFonts w:eastAsia="Calibri"/>
          <w:lang w:val="es-ES_tradnl" w:eastAsia="en-US"/>
        </w:rPr>
      </w:pPr>
      <w:r w:rsidRPr="00EB1F84">
        <w:rPr>
          <w:rFonts w:eastAsia="Calibri"/>
          <w:lang w:val="es-ES_tradnl" w:eastAsia="en-US"/>
        </w:rPr>
        <w:t xml:space="preserve">Informar </w:t>
      </w:r>
      <w:r w:rsidR="00487EEC" w:rsidRPr="00EB1F84">
        <w:rPr>
          <w:rFonts w:eastAsia="Calibri"/>
          <w:lang w:val="es-ES_tradnl" w:eastAsia="en-US"/>
        </w:rPr>
        <w:t xml:space="preserve">a la </w:t>
      </w:r>
      <w:r w:rsidR="00487EEC">
        <w:rPr>
          <w:rFonts w:eastAsia="Calibri"/>
          <w:lang w:val="es-ES_tradnl" w:eastAsia="en-US"/>
        </w:rPr>
        <w:t>presidencia,</w:t>
      </w:r>
      <w:r w:rsidR="00487EEC" w:rsidRPr="0017201D">
        <w:rPr>
          <w:rFonts w:eastAsia="Calibri"/>
          <w:lang w:val="es-ES_tradnl" w:eastAsia="en-US"/>
        </w:rPr>
        <w:t xml:space="preserve"> </w:t>
      </w:r>
      <w:r w:rsidR="00DC12DC" w:rsidRPr="0017201D">
        <w:rPr>
          <w:rFonts w:eastAsia="Calibri"/>
          <w:lang w:val="es-ES_tradnl" w:eastAsia="en-US"/>
        </w:rPr>
        <w:t>con dos días hábiles de anticipación</w:t>
      </w:r>
      <w:r w:rsidR="00DC12DC">
        <w:rPr>
          <w:rFonts w:eastAsia="Calibri"/>
          <w:lang w:val="es-ES_tradnl" w:eastAsia="en-US"/>
        </w:rPr>
        <w:t xml:space="preserve"> y</w:t>
      </w:r>
      <w:r w:rsidR="00DC12DC" w:rsidRPr="00EB1F84">
        <w:rPr>
          <w:rFonts w:eastAsia="Calibri"/>
          <w:lang w:val="es-ES_tradnl" w:eastAsia="en-US"/>
        </w:rPr>
        <w:t xml:space="preserve"> </w:t>
      </w:r>
      <w:r w:rsidRPr="00EB1F84">
        <w:rPr>
          <w:rFonts w:eastAsia="Calibri"/>
          <w:lang w:val="es-ES_tradnl" w:eastAsia="en-US"/>
        </w:rPr>
        <w:t>mediante</w:t>
      </w:r>
      <w:r w:rsidR="000C39ED" w:rsidRPr="00EB1F84">
        <w:rPr>
          <w:rFonts w:eastAsia="Calibri"/>
          <w:lang w:val="es-ES_tradnl" w:eastAsia="en-US"/>
        </w:rPr>
        <w:t xml:space="preserve"> oficio</w:t>
      </w:r>
      <w:r w:rsidR="00A41891" w:rsidRPr="00EB1F84">
        <w:rPr>
          <w:rFonts w:eastAsia="Calibri"/>
          <w:lang w:val="es-ES_tradnl" w:eastAsia="en-US"/>
        </w:rPr>
        <w:t xml:space="preserve">, </w:t>
      </w:r>
      <w:r w:rsidR="000C39ED" w:rsidRPr="00EB1F84">
        <w:rPr>
          <w:rFonts w:eastAsia="Calibri"/>
          <w:lang w:val="es-ES_tradnl" w:eastAsia="en-US"/>
        </w:rPr>
        <w:t xml:space="preserve">sobre las solicitudes de </w:t>
      </w:r>
      <w:r w:rsidR="0017201D" w:rsidRPr="0017201D">
        <w:rPr>
          <w:rFonts w:eastAsia="Calibri"/>
          <w:lang w:val="es-ES_tradnl" w:eastAsia="en-US"/>
        </w:rPr>
        <w:t>evaluación</w:t>
      </w:r>
      <w:r w:rsidR="000C39ED" w:rsidRPr="0017201D">
        <w:rPr>
          <w:rFonts w:eastAsia="Calibri"/>
          <w:lang w:val="es-ES_tradnl" w:eastAsia="en-US"/>
        </w:rPr>
        <w:t xml:space="preserve"> presentadas para el ingreso</w:t>
      </w:r>
      <w:r w:rsidR="00B37E5E">
        <w:rPr>
          <w:rFonts w:eastAsia="Calibri"/>
          <w:lang w:val="es-ES_tradnl" w:eastAsia="en-US"/>
        </w:rPr>
        <w:t xml:space="preserve"> de aspirantes y</w:t>
      </w:r>
      <w:r w:rsidR="000C39ED" w:rsidRPr="0017201D">
        <w:rPr>
          <w:rFonts w:eastAsia="Calibri"/>
          <w:lang w:val="es-ES_tradnl" w:eastAsia="en-US"/>
        </w:rPr>
        <w:t xml:space="preserve"> señalar día y hora para la realización de la demostración y </w:t>
      </w:r>
      <w:r w:rsidR="0017201D" w:rsidRPr="0017201D">
        <w:rPr>
          <w:rFonts w:eastAsia="Calibri"/>
          <w:lang w:val="es-ES_tradnl" w:eastAsia="en-US"/>
        </w:rPr>
        <w:t>evaluación</w:t>
      </w:r>
      <w:r w:rsidR="000C39ED" w:rsidRPr="0017201D">
        <w:rPr>
          <w:rFonts w:eastAsia="Calibri"/>
          <w:lang w:val="es-ES_tradnl" w:eastAsia="en-US"/>
        </w:rPr>
        <w:t xml:space="preserve"> de las competencias que correspondan;</w:t>
      </w:r>
    </w:p>
    <w:p w14:paraId="31AAD9D6" w14:textId="40439BD8" w:rsidR="000C39ED" w:rsidRPr="0017201D" w:rsidRDefault="000C39ED" w:rsidP="00002293">
      <w:pPr>
        <w:pStyle w:val="Prrafodelista"/>
        <w:numPr>
          <w:ilvl w:val="0"/>
          <w:numId w:val="17"/>
        </w:numPr>
        <w:rPr>
          <w:rFonts w:eastAsia="Calibri"/>
          <w:lang w:val="es-ES_tradnl" w:eastAsia="en-US"/>
        </w:rPr>
      </w:pPr>
      <w:r w:rsidRPr="0017201D">
        <w:rPr>
          <w:rFonts w:eastAsia="Calibri"/>
          <w:lang w:val="es-ES_tradnl" w:eastAsia="en-US"/>
        </w:rPr>
        <w:t xml:space="preserve">Coordinar las sesiones de </w:t>
      </w:r>
      <w:r w:rsidR="0017201D" w:rsidRPr="0017201D">
        <w:rPr>
          <w:rFonts w:eastAsia="Calibri"/>
          <w:lang w:val="es-ES_tradnl" w:eastAsia="en-US"/>
        </w:rPr>
        <w:t>evaluación</w:t>
      </w:r>
      <w:r w:rsidRPr="0017201D">
        <w:rPr>
          <w:rFonts w:eastAsia="Calibri"/>
          <w:lang w:val="es-ES_tradnl" w:eastAsia="en-US"/>
        </w:rPr>
        <w:t xml:space="preserve"> </w:t>
      </w:r>
      <w:r w:rsidR="00811D1A">
        <w:rPr>
          <w:rFonts w:eastAsia="Calibri"/>
          <w:lang w:val="es-ES_tradnl" w:eastAsia="en-US"/>
        </w:rPr>
        <w:t xml:space="preserve">para las y </w:t>
      </w:r>
      <w:r w:rsidRPr="0017201D">
        <w:rPr>
          <w:rFonts w:eastAsia="Calibri"/>
          <w:lang w:val="es-ES_tradnl" w:eastAsia="en-US"/>
        </w:rPr>
        <w:t xml:space="preserve">los aspirantes; </w:t>
      </w:r>
    </w:p>
    <w:p w14:paraId="0273BBB7" w14:textId="284E1C4A" w:rsidR="000C39ED" w:rsidRPr="00EB1F84" w:rsidRDefault="000C39ED" w:rsidP="00002293">
      <w:pPr>
        <w:pStyle w:val="Prrafodelista"/>
        <w:numPr>
          <w:ilvl w:val="0"/>
          <w:numId w:val="17"/>
        </w:numPr>
        <w:rPr>
          <w:rFonts w:eastAsia="Calibri"/>
          <w:lang w:val="es-ES_tradnl" w:eastAsia="en-US"/>
        </w:rPr>
      </w:pPr>
      <w:r w:rsidRPr="0017201D">
        <w:rPr>
          <w:rFonts w:eastAsia="Calibri"/>
          <w:lang w:val="es-ES_tradnl" w:eastAsia="en-US"/>
        </w:rPr>
        <w:t xml:space="preserve">Informar mediante oficio </w:t>
      </w:r>
      <w:r w:rsidR="00A41891" w:rsidRPr="0017201D">
        <w:rPr>
          <w:rFonts w:eastAsia="Calibri"/>
          <w:lang w:val="es-ES_tradnl" w:eastAsia="en-US"/>
        </w:rPr>
        <w:t xml:space="preserve">a </w:t>
      </w:r>
      <w:r w:rsidRPr="0017201D">
        <w:rPr>
          <w:rFonts w:eastAsia="Calibri"/>
          <w:lang w:val="es-ES_tradnl" w:eastAsia="en-US"/>
        </w:rPr>
        <w:t xml:space="preserve">la Comisión los resultados de la </w:t>
      </w:r>
      <w:r w:rsidR="0017201D" w:rsidRPr="0017201D">
        <w:rPr>
          <w:rFonts w:eastAsia="Calibri"/>
          <w:lang w:val="es-ES_tradnl" w:eastAsia="en-US"/>
        </w:rPr>
        <w:t>evaluación</w:t>
      </w:r>
      <w:r w:rsidRPr="00EB1F84">
        <w:rPr>
          <w:rFonts w:eastAsia="Calibri"/>
          <w:lang w:val="es-ES_tradnl" w:eastAsia="en-US"/>
        </w:rPr>
        <w:t xml:space="preserve"> y someter a la consideración el proyecto de dictamen, </w:t>
      </w:r>
      <w:r w:rsidR="006B5453" w:rsidRPr="00EB1F84">
        <w:rPr>
          <w:rFonts w:eastAsia="Calibri"/>
          <w:lang w:val="es-ES_tradnl" w:eastAsia="en-US"/>
        </w:rPr>
        <w:t>tres</w:t>
      </w:r>
      <w:r w:rsidRPr="00EB1F84">
        <w:rPr>
          <w:rFonts w:eastAsia="Calibri"/>
          <w:lang w:val="es-ES_tradnl" w:eastAsia="en-US"/>
        </w:rPr>
        <w:t xml:space="preserve"> días hábiles posteriores a la conclusión del proceso;</w:t>
      </w:r>
    </w:p>
    <w:p w14:paraId="2CF50E35" w14:textId="2931D0CE" w:rsidR="000C39ED" w:rsidRPr="00EB1F84" w:rsidRDefault="000C39ED" w:rsidP="00002293">
      <w:pPr>
        <w:pStyle w:val="Prrafodelista"/>
        <w:numPr>
          <w:ilvl w:val="0"/>
          <w:numId w:val="17"/>
        </w:numPr>
        <w:rPr>
          <w:rFonts w:eastAsia="Calibri"/>
          <w:lang w:val="es-ES_tradnl" w:eastAsia="en-US"/>
        </w:rPr>
      </w:pPr>
      <w:r w:rsidRPr="00EB1F84">
        <w:rPr>
          <w:rFonts w:eastAsia="Calibri"/>
          <w:lang w:val="es-ES_tradnl" w:eastAsia="en-US"/>
        </w:rPr>
        <w:t xml:space="preserve">Verificar la votación de la </w:t>
      </w:r>
      <w:r w:rsidR="00D978AF">
        <w:rPr>
          <w:rFonts w:eastAsia="Calibri"/>
          <w:lang w:val="es-ES_tradnl" w:eastAsia="en-US"/>
        </w:rPr>
        <w:t>C</w:t>
      </w:r>
      <w:r w:rsidRPr="00EB1F84">
        <w:rPr>
          <w:rFonts w:eastAsia="Calibri"/>
          <w:lang w:val="es-ES_tradnl" w:eastAsia="en-US"/>
        </w:rPr>
        <w:t xml:space="preserve">omisión sobre la resolución del dictamen que resulte; </w:t>
      </w:r>
    </w:p>
    <w:p w14:paraId="502EDFF8" w14:textId="431CA406" w:rsidR="000C39ED" w:rsidRPr="00EB1F84" w:rsidRDefault="00314B1A" w:rsidP="00002293">
      <w:pPr>
        <w:pStyle w:val="Prrafodelista"/>
        <w:numPr>
          <w:ilvl w:val="0"/>
          <w:numId w:val="17"/>
        </w:numPr>
        <w:rPr>
          <w:rFonts w:eastAsia="Calibri"/>
          <w:lang w:val="es-ES_tradnl" w:eastAsia="en-US"/>
        </w:rPr>
      </w:pPr>
      <w:r>
        <w:rPr>
          <w:rFonts w:eastAsia="Calibri"/>
          <w:lang w:val="es-ES_tradnl" w:eastAsia="en-US"/>
        </w:rPr>
        <w:lastRenderedPageBreak/>
        <w:t>Instrumentar</w:t>
      </w:r>
      <w:r w:rsidR="000C39ED" w:rsidRPr="00EB1F84">
        <w:rPr>
          <w:rFonts w:eastAsia="Calibri"/>
          <w:lang w:val="es-ES_tradnl" w:eastAsia="en-US"/>
        </w:rPr>
        <w:t xml:space="preserve"> el acta de acuerdos de cada sesión y verificar que esté debidamente firmada </w:t>
      </w:r>
      <w:r w:rsidR="000F0144">
        <w:rPr>
          <w:rFonts w:eastAsia="Calibri"/>
          <w:lang w:val="es-ES_tradnl" w:eastAsia="en-US"/>
        </w:rPr>
        <w:t xml:space="preserve">por </w:t>
      </w:r>
      <w:r w:rsidR="000C39ED" w:rsidRPr="00EB1F84">
        <w:rPr>
          <w:rFonts w:eastAsia="Calibri"/>
          <w:lang w:val="es-ES_tradnl" w:eastAsia="en-US"/>
        </w:rPr>
        <w:t xml:space="preserve">la </w:t>
      </w:r>
      <w:r w:rsidR="00C21B22">
        <w:rPr>
          <w:rFonts w:eastAsia="Calibri"/>
          <w:lang w:val="es-ES_tradnl" w:eastAsia="en-US"/>
        </w:rPr>
        <w:t>C</w:t>
      </w:r>
      <w:r w:rsidR="000C39ED" w:rsidRPr="00EB1F84">
        <w:rPr>
          <w:rFonts w:eastAsia="Calibri"/>
          <w:lang w:val="es-ES_tradnl" w:eastAsia="en-US"/>
        </w:rPr>
        <w:t>omisión</w:t>
      </w:r>
      <w:r w:rsidR="000F0144">
        <w:rPr>
          <w:rFonts w:eastAsia="Calibri"/>
          <w:lang w:val="es-ES_tradnl" w:eastAsia="en-US"/>
        </w:rPr>
        <w:t xml:space="preserve"> y</w:t>
      </w:r>
    </w:p>
    <w:p w14:paraId="31532056" w14:textId="4BCDEF64" w:rsidR="000C39ED" w:rsidRPr="00EB1F84" w:rsidRDefault="00523BBD" w:rsidP="00002293">
      <w:pPr>
        <w:pStyle w:val="Prrafodelista"/>
        <w:numPr>
          <w:ilvl w:val="0"/>
          <w:numId w:val="17"/>
        </w:numPr>
        <w:rPr>
          <w:rFonts w:eastAsia="Calibri"/>
          <w:lang w:val="es-ES_tradnl" w:eastAsia="en-US"/>
        </w:rPr>
      </w:pPr>
      <w:r>
        <w:rPr>
          <w:rFonts w:eastAsia="Calibri"/>
          <w:lang w:val="es-ES_tradnl" w:eastAsia="en-US"/>
        </w:rPr>
        <w:t xml:space="preserve">Resguardar los soportes documentales </w:t>
      </w:r>
      <w:r w:rsidR="00314B1A">
        <w:rPr>
          <w:rFonts w:eastAsia="Calibri"/>
          <w:lang w:val="es-ES_tradnl" w:eastAsia="en-US"/>
        </w:rPr>
        <w:t>correspondientes</w:t>
      </w:r>
      <w:r w:rsidR="000F0144">
        <w:rPr>
          <w:rFonts w:eastAsia="Calibri"/>
          <w:lang w:val="es-ES_tradnl" w:eastAsia="en-US"/>
        </w:rPr>
        <w:t>.</w:t>
      </w:r>
    </w:p>
    <w:p w14:paraId="1B0CA062" w14:textId="147F3C60" w:rsidR="00D32789" w:rsidRPr="001645D3" w:rsidRDefault="00D32789" w:rsidP="00EB1F84">
      <w:r w:rsidRPr="001645D3">
        <w:rPr>
          <w:b/>
        </w:rPr>
        <w:t xml:space="preserve">ARTÍCULO </w:t>
      </w:r>
      <w:r w:rsidR="0027559B">
        <w:rPr>
          <w:b/>
        </w:rPr>
        <w:t>1</w:t>
      </w:r>
      <w:r w:rsidR="005A469D">
        <w:rPr>
          <w:b/>
        </w:rPr>
        <w:t>6</w:t>
      </w:r>
      <w:r w:rsidRPr="001645D3">
        <w:t xml:space="preserve">. Son funciones de </w:t>
      </w:r>
      <w:r w:rsidR="0017201D">
        <w:t xml:space="preserve">quienes fungirán </w:t>
      </w:r>
      <w:r w:rsidR="0017201D" w:rsidRPr="0017201D">
        <w:t>como</w:t>
      </w:r>
      <w:r w:rsidRPr="0017201D">
        <w:t xml:space="preserve"> Vocales:</w:t>
      </w:r>
    </w:p>
    <w:p w14:paraId="7D3C19AF" w14:textId="7AEF921A" w:rsidR="000C39ED" w:rsidRPr="003739D9" w:rsidRDefault="000C39ED" w:rsidP="00002293">
      <w:pPr>
        <w:pStyle w:val="Prrafodelista"/>
        <w:numPr>
          <w:ilvl w:val="0"/>
          <w:numId w:val="18"/>
        </w:numPr>
        <w:rPr>
          <w:rFonts w:eastAsia="Calibri"/>
          <w:lang w:val="es-ES_tradnl" w:eastAsia="en-US"/>
        </w:rPr>
      </w:pPr>
      <w:r w:rsidRPr="003739D9">
        <w:rPr>
          <w:rFonts w:eastAsia="Calibri"/>
          <w:lang w:val="es-ES_tradnl" w:eastAsia="en-US"/>
        </w:rPr>
        <w:t xml:space="preserve">Participar en los procesos de </w:t>
      </w:r>
      <w:r w:rsidR="0017201D" w:rsidRPr="002C7B72">
        <w:rPr>
          <w:rFonts w:eastAsia="Calibri"/>
          <w:lang w:val="es-ES_tradnl" w:eastAsia="en-US"/>
        </w:rPr>
        <w:t>evaluación</w:t>
      </w:r>
      <w:r w:rsidRPr="003739D9">
        <w:rPr>
          <w:rFonts w:eastAsia="Calibri"/>
          <w:lang w:val="es-ES_tradnl" w:eastAsia="en-US"/>
        </w:rPr>
        <w:t xml:space="preserve"> de competencias </w:t>
      </w:r>
      <w:r w:rsidR="00894DB0" w:rsidRPr="003739D9">
        <w:rPr>
          <w:rFonts w:eastAsia="Calibri"/>
          <w:lang w:val="es-ES_tradnl" w:eastAsia="en-US"/>
        </w:rPr>
        <w:t xml:space="preserve">de </w:t>
      </w:r>
      <w:r w:rsidR="00C566CB" w:rsidRPr="003739D9">
        <w:rPr>
          <w:rFonts w:eastAsia="Calibri"/>
          <w:lang w:val="es-ES_tradnl" w:eastAsia="en-US"/>
        </w:rPr>
        <w:t>las y los aspirantes</w:t>
      </w:r>
      <w:r w:rsidRPr="003739D9">
        <w:rPr>
          <w:rFonts w:eastAsia="Calibri"/>
          <w:lang w:val="es-ES_tradnl" w:eastAsia="en-US"/>
        </w:rPr>
        <w:t xml:space="preserve">; </w:t>
      </w:r>
    </w:p>
    <w:p w14:paraId="24CFB6AE" w14:textId="1B01F042" w:rsidR="000C39ED" w:rsidRPr="003739D9" w:rsidRDefault="000C39ED" w:rsidP="00002293">
      <w:pPr>
        <w:pStyle w:val="Prrafodelista"/>
        <w:numPr>
          <w:ilvl w:val="0"/>
          <w:numId w:val="18"/>
        </w:numPr>
        <w:rPr>
          <w:rFonts w:eastAsia="Calibri"/>
          <w:lang w:val="es-ES_tradnl" w:eastAsia="en-US"/>
        </w:rPr>
      </w:pPr>
      <w:r w:rsidRPr="003739D9">
        <w:rPr>
          <w:rFonts w:eastAsia="Calibri"/>
          <w:lang w:val="es-ES_tradnl" w:eastAsia="en-US"/>
        </w:rPr>
        <w:t xml:space="preserve">Proponer </w:t>
      </w:r>
      <w:r w:rsidR="00FF205B" w:rsidRPr="003739D9">
        <w:rPr>
          <w:rFonts w:eastAsia="Calibri"/>
          <w:lang w:val="es-ES_tradnl" w:eastAsia="en-US"/>
        </w:rPr>
        <w:t>a la Secretaría de la Comisión</w:t>
      </w:r>
      <w:r w:rsidRPr="003739D9">
        <w:rPr>
          <w:rFonts w:eastAsia="Calibri"/>
          <w:lang w:val="es-ES_tradnl" w:eastAsia="en-US"/>
        </w:rPr>
        <w:t xml:space="preserve"> los asuntos para la conformación del orden del día de las sesiones;</w:t>
      </w:r>
    </w:p>
    <w:p w14:paraId="0E031848" w14:textId="2E15F553" w:rsidR="00C566CB" w:rsidRPr="003739D9" w:rsidRDefault="00C566CB" w:rsidP="00002293">
      <w:pPr>
        <w:pStyle w:val="Prrafodelista"/>
        <w:numPr>
          <w:ilvl w:val="0"/>
          <w:numId w:val="18"/>
        </w:numPr>
        <w:rPr>
          <w:rFonts w:eastAsia="Calibri"/>
          <w:lang w:val="es-ES_tradnl" w:eastAsia="en-US"/>
        </w:rPr>
      </w:pPr>
      <w:r w:rsidRPr="003739D9">
        <w:rPr>
          <w:rFonts w:eastAsia="Calibri"/>
          <w:lang w:val="es-ES_tradnl" w:eastAsia="en-US"/>
        </w:rPr>
        <w:t>Emitir retroalimentación con respecto a la calidad de las estrategias de enseñanza</w:t>
      </w:r>
      <w:r w:rsidR="00590D77" w:rsidRPr="003739D9">
        <w:rPr>
          <w:rFonts w:eastAsia="Calibri"/>
          <w:lang w:val="es-ES_tradnl" w:eastAsia="en-US"/>
        </w:rPr>
        <w:t>,</w:t>
      </w:r>
      <w:r w:rsidRPr="003739D9">
        <w:rPr>
          <w:rFonts w:eastAsia="Calibri"/>
          <w:lang w:val="es-ES_tradnl" w:eastAsia="en-US"/>
        </w:rPr>
        <w:t xml:space="preserve"> aprendizaje</w:t>
      </w:r>
      <w:r w:rsidR="00590D77" w:rsidRPr="003739D9">
        <w:rPr>
          <w:rFonts w:eastAsia="Calibri"/>
          <w:lang w:val="es-ES_tradnl" w:eastAsia="en-US"/>
        </w:rPr>
        <w:t xml:space="preserve"> y evaluación</w:t>
      </w:r>
      <w:r w:rsidRPr="003739D9">
        <w:rPr>
          <w:rFonts w:eastAsia="Calibri"/>
          <w:lang w:val="es-ES_tradnl" w:eastAsia="en-US"/>
        </w:rPr>
        <w:t xml:space="preserve"> utilizadas por las personas aspirantes durante la demostración;</w:t>
      </w:r>
    </w:p>
    <w:p w14:paraId="463FCCA6" w14:textId="246E23D9" w:rsidR="000C39ED" w:rsidRPr="003739D9" w:rsidRDefault="00681F9C" w:rsidP="00002293">
      <w:pPr>
        <w:pStyle w:val="Prrafodelista"/>
        <w:numPr>
          <w:ilvl w:val="0"/>
          <w:numId w:val="18"/>
        </w:numPr>
        <w:rPr>
          <w:rFonts w:eastAsia="Calibri"/>
          <w:lang w:val="es-ES_tradnl" w:eastAsia="en-US"/>
        </w:rPr>
      </w:pPr>
      <w:r w:rsidRPr="003739D9">
        <w:rPr>
          <w:rFonts w:eastAsia="Calibri"/>
          <w:lang w:val="es-ES_tradnl" w:eastAsia="en-US"/>
        </w:rPr>
        <w:t xml:space="preserve">Comunicar por escrito al </w:t>
      </w:r>
      <w:proofErr w:type="gramStart"/>
      <w:r w:rsidR="00DE6545" w:rsidRPr="003739D9">
        <w:rPr>
          <w:rFonts w:eastAsia="Calibri"/>
          <w:lang w:val="es-ES_tradnl" w:eastAsia="en-US"/>
        </w:rPr>
        <w:t>Secretario</w:t>
      </w:r>
      <w:proofErr w:type="gramEnd"/>
      <w:r w:rsidR="00307A9C" w:rsidRPr="003739D9">
        <w:rPr>
          <w:rFonts w:eastAsia="Calibri"/>
          <w:lang w:val="es-ES_tradnl" w:eastAsia="en-US"/>
        </w:rPr>
        <w:t xml:space="preserve"> (a)</w:t>
      </w:r>
      <w:r w:rsidR="00DE6545" w:rsidRPr="003739D9">
        <w:rPr>
          <w:rFonts w:eastAsia="Calibri"/>
          <w:lang w:val="es-ES_tradnl" w:eastAsia="en-US"/>
        </w:rPr>
        <w:t xml:space="preserve"> las acciones</w:t>
      </w:r>
      <w:r w:rsidRPr="003739D9">
        <w:rPr>
          <w:rFonts w:eastAsia="Calibri"/>
          <w:lang w:val="es-ES_tradnl" w:eastAsia="en-US"/>
        </w:rPr>
        <w:t xml:space="preserve"> realizadas en cumplimiento a</w:t>
      </w:r>
      <w:r w:rsidR="00DE6545" w:rsidRPr="003739D9">
        <w:rPr>
          <w:rFonts w:eastAsia="Calibri"/>
          <w:lang w:val="es-ES_tradnl" w:eastAsia="en-US"/>
        </w:rPr>
        <w:t xml:space="preserve"> los presentes Lineamientos, </w:t>
      </w:r>
      <w:r w:rsidRPr="003739D9">
        <w:rPr>
          <w:rFonts w:eastAsia="Calibri"/>
          <w:lang w:val="es-ES_tradnl" w:eastAsia="en-US"/>
        </w:rPr>
        <w:t>así como la problemática durante su aplicación</w:t>
      </w:r>
      <w:r w:rsidR="000C39ED" w:rsidRPr="003739D9">
        <w:rPr>
          <w:rFonts w:eastAsia="Calibri"/>
          <w:lang w:val="es-ES_tradnl" w:eastAsia="en-US"/>
        </w:rPr>
        <w:t>;</w:t>
      </w:r>
    </w:p>
    <w:p w14:paraId="189ADFF6" w14:textId="486C35F0" w:rsidR="000C39ED" w:rsidRPr="003739D9" w:rsidRDefault="000C39ED" w:rsidP="00002293">
      <w:pPr>
        <w:pStyle w:val="Prrafodelista"/>
        <w:numPr>
          <w:ilvl w:val="0"/>
          <w:numId w:val="18"/>
        </w:numPr>
        <w:rPr>
          <w:rFonts w:eastAsia="Calibri"/>
          <w:lang w:val="es-ES_tradnl" w:eastAsia="en-US"/>
        </w:rPr>
      </w:pPr>
      <w:r w:rsidRPr="003739D9">
        <w:rPr>
          <w:rFonts w:eastAsia="Calibri"/>
          <w:lang w:val="es-ES_tradnl" w:eastAsia="en-US"/>
        </w:rPr>
        <w:t>Vigilar en el ámbito de su competencia, la correcta aplicación de los Lineamientos establecidos; y</w:t>
      </w:r>
    </w:p>
    <w:p w14:paraId="088EAA2D" w14:textId="2596326F" w:rsidR="000C39ED" w:rsidRDefault="000C39ED" w:rsidP="00002293">
      <w:pPr>
        <w:pStyle w:val="Prrafodelista"/>
        <w:numPr>
          <w:ilvl w:val="0"/>
          <w:numId w:val="18"/>
        </w:numPr>
      </w:pPr>
      <w:r w:rsidRPr="003739D9">
        <w:rPr>
          <w:rFonts w:eastAsia="Calibri"/>
          <w:lang w:val="es-ES_tradnl" w:eastAsia="en-US"/>
        </w:rPr>
        <w:t>Las demás</w:t>
      </w:r>
      <w:r w:rsidRPr="001645D3">
        <w:t xml:space="preserve"> que se acuerden en el seno de la Comisión.</w:t>
      </w:r>
    </w:p>
    <w:p w14:paraId="0E1988DF" w14:textId="77777777" w:rsidR="004432D2" w:rsidRDefault="004432D2" w:rsidP="004432D2">
      <w:pPr>
        <w:pStyle w:val="Prrafodelista"/>
        <w:ind w:left="426" w:firstLine="0"/>
      </w:pPr>
    </w:p>
    <w:p w14:paraId="71814135" w14:textId="1E14D376" w:rsidR="000C39ED" w:rsidRPr="001645D3" w:rsidRDefault="000C39ED" w:rsidP="00137FD2">
      <w:pPr>
        <w:pStyle w:val="Ttulo2"/>
      </w:pPr>
      <w:bookmarkStart w:id="29" w:name="_Toc113011124"/>
      <w:bookmarkStart w:id="30" w:name="_Toc134098800"/>
      <w:r w:rsidRPr="001645D3">
        <w:t>Capítulo III</w:t>
      </w:r>
      <w:bookmarkEnd w:id="29"/>
      <w:r w:rsidR="00D819FA">
        <w:t>.</w:t>
      </w:r>
      <w:r w:rsidR="00961706">
        <w:t xml:space="preserve"> </w:t>
      </w:r>
      <w:bookmarkStart w:id="31" w:name="_Toc113011125"/>
      <w:r w:rsidR="0075310A">
        <w:t>De la evalua</w:t>
      </w:r>
      <w:r w:rsidRPr="000F5645">
        <w:t>ción</w:t>
      </w:r>
      <w:bookmarkEnd w:id="31"/>
      <w:r w:rsidR="00A179E4" w:rsidRPr="000F5645">
        <w:t xml:space="preserve"> </w:t>
      </w:r>
      <w:r w:rsidR="00BC0FAE" w:rsidRPr="000F5645">
        <w:t>de</w:t>
      </w:r>
      <w:r w:rsidR="00A179E4" w:rsidRPr="000F5645">
        <w:t xml:space="preserve"> </w:t>
      </w:r>
      <w:r w:rsidR="00894DB0">
        <w:t xml:space="preserve">las y </w:t>
      </w:r>
      <w:r w:rsidR="00013EF5">
        <w:t xml:space="preserve">los </w:t>
      </w:r>
      <w:r w:rsidR="00A179E4" w:rsidRPr="000F5645">
        <w:t>aspirantes</w:t>
      </w:r>
      <w:bookmarkEnd w:id="30"/>
      <w:r w:rsidR="0075310A">
        <w:t xml:space="preserve"> </w:t>
      </w:r>
    </w:p>
    <w:p w14:paraId="4C334C01" w14:textId="447E6755" w:rsidR="000C39ED" w:rsidRDefault="000C39ED" w:rsidP="00A179E4">
      <w:r w:rsidRPr="001645D3">
        <w:rPr>
          <w:b/>
        </w:rPr>
        <w:t xml:space="preserve">ARTÍCULO </w:t>
      </w:r>
      <w:r w:rsidR="00875FFE">
        <w:rPr>
          <w:b/>
        </w:rPr>
        <w:t>1</w:t>
      </w:r>
      <w:r w:rsidR="005A469D">
        <w:rPr>
          <w:b/>
        </w:rPr>
        <w:t>7</w:t>
      </w:r>
      <w:r w:rsidRPr="001645D3">
        <w:rPr>
          <w:b/>
        </w:rPr>
        <w:t>.</w:t>
      </w:r>
      <w:r w:rsidRPr="001645D3">
        <w:t xml:space="preserve"> La </w:t>
      </w:r>
      <w:r w:rsidR="00013EF5" w:rsidRPr="004C386F">
        <w:t>evaluación</w:t>
      </w:r>
      <w:r w:rsidR="00A179E4">
        <w:t xml:space="preserve"> de </w:t>
      </w:r>
      <w:r w:rsidR="00894DB0">
        <w:t xml:space="preserve">las y los </w:t>
      </w:r>
      <w:r w:rsidRPr="001645D3">
        <w:t xml:space="preserve">aspirantes, refiere el procedimiento cualitativo y cuantitativo, mediante el cual se selecciona a </w:t>
      </w:r>
      <w:r w:rsidR="00894DB0">
        <w:t>los más aptos</w:t>
      </w:r>
      <w:r w:rsidRPr="001645D3">
        <w:t>, a través de</w:t>
      </w:r>
      <w:r w:rsidR="00A179E4">
        <w:t xml:space="preserve"> la p</w:t>
      </w:r>
      <w:r w:rsidR="00A66B94">
        <w:t xml:space="preserve">resentación de la documentación </w:t>
      </w:r>
      <w:r w:rsidR="006D732D">
        <w:t>especificada en la convocatoria</w:t>
      </w:r>
      <w:r w:rsidR="00A66B94">
        <w:t>.</w:t>
      </w:r>
      <w:r w:rsidR="00F50AC2">
        <w:t xml:space="preserve"> </w:t>
      </w:r>
    </w:p>
    <w:p w14:paraId="1F449200" w14:textId="708CCD46" w:rsidR="000C39ED" w:rsidRPr="003739D9" w:rsidRDefault="00B8334E" w:rsidP="00002293">
      <w:pPr>
        <w:pStyle w:val="Prrafodelista"/>
        <w:numPr>
          <w:ilvl w:val="0"/>
          <w:numId w:val="19"/>
        </w:numPr>
        <w:rPr>
          <w:rFonts w:eastAsia="Calibri"/>
          <w:lang w:val="es-ES_tradnl" w:eastAsia="en-US"/>
        </w:rPr>
      </w:pPr>
      <w:r w:rsidRPr="003739D9">
        <w:rPr>
          <w:rFonts w:eastAsia="Calibri"/>
          <w:lang w:val="es-ES_tradnl" w:eastAsia="en-US"/>
        </w:rPr>
        <w:t xml:space="preserve">La estrategia de </w:t>
      </w:r>
      <w:r w:rsidR="00013EF5" w:rsidRPr="003739D9">
        <w:rPr>
          <w:rFonts w:eastAsia="Calibri"/>
          <w:lang w:val="es-ES_tradnl" w:eastAsia="en-US"/>
        </w:rPr>
        <w:t>evaluación</w:t>
      </w:r>
      <w:r w:rsidRPr="003739D9">
        <w:rPr>
          <w:rFonts w:eastAsia="Calibri"/>
          <w:lang w:val="es-ES_tradnl" w:eastAsia="en-US"/>
        </w:rPr>
        <w:t xml:space="preserve"> consistirá en: </w:t>
      </w:r>
      <w:r w:rsidR="00D2431F" w:rsidRPr="003739D9">
        <w:rPr>
          <w:rFonts w:eastAsia="Calibri"/>
          <w:lang w:val="es-ES_tradnl" w:eastAsia="en-US"/>
        </w:rPr>
        <w:t>e</w:t>
      </w:r>
      <w:r w:rsidR="00281AAD" w:rsidRPr="003739D9">
        <w:rPr>
          <w:rFonts w:eastAsia="Calibri"/>
          <w:lang w:val="es-ES_tradnl" w:eastAsia="en-US"/>
        </w:rPr>
        <w:t>ntrega de un ensayo</w:t>
      </w:r>
      <w:r w:rsidR="0092523C" w:rsidRPr="003739D9">
        <w:rPr>
          <w:rFonts w:eastAsia="Calibri"/>
          <w:lang w:val="es-ES_tradnl" w:eastAsia="en-US"/>
        </w:rPr>
        <w:t xml:space="preserve"> (conocimientos)</w:t>
      </w:r>
      <w:r w:rsidR="00281AAD" w:rsidRPr="003739D9">
        <w:rPr>
          <w:rFonts w:eastAsia="Calibri"/>
          <w:lang w:val="es-ES_tradnl" w:eastAsia="en-US"/>
        </w:rPr>
        <w:t xml:space="preserve">, </w:t>
      </w:r>
      <w:r w:rsidR="000C39ED" w:rsidRPr="003739D9">
        <w:rPr>
          <w:rFonts w:eastAsia="Calibri"/>
          <w:lang w:val="es-ES_tradnl" w:eastAsia="en-US"/>
        </w:rPr>
        <w:t>evaluación de la planeación didáctica</w:t>
      </w:r>
      <w:r w:rsidR="00281AAD" w:rsidRPr="003739D9">
        <w:rPr>
          <w:rFonts w:eastAsia="Calibri"/>
          <w:lang w:val="es-ES_tradnl" w:eastAsia="en-US"/>
        </w:rPr>
        <w:t xml:space="preserve"> </w:t>
      </w:r>
      <w:r w:rsidR="0092523C" w:rsidRPr="003739D9">
        <w:rPr>
          <w:rFonts w:eastAsia="Calibri"/>
          <w:lang w:val="es-ES_tradnl" w:eastAsia="en-US"/>
        </w:rPr>
        <w:t xml:space="preserve">(producto) </w:t>
      </w:r>
      <w:r w:rsidR="00281AAD" w:rsidRPr="003739D9">
        <w:rPr>
          <w:rFonts w:eastAsia="Calibri"/>
          <w:lang w:val="es-ES_tradnl" w:eastAsia="en-US"/>
        </w:rPr>
        <w:t xml:space="preserve">y </w:t>
      </w:r>
      <w:r w:rsidR="00013EF5" w:rsidRPr="003739D9">
        <w:rPr>
          <w:rFonts w:eastAsia="Calibri"/>
          <w:lang w:val="es-ES_tradnl" w:eastAsia="en-US"/>
        </w:rPr>
        <w:t>evaluación</w:t>
      </w:r>
      <w:r w:rsidR="00281AAD" w:rsidRPr="003739D9">
        <w:rPr>
          <w:rFonts w:eastAsia="Calibri"/>
          <w:lang w:val="es-ES_tradnl" w:eastAsia="en-US"/>
        </w:rPr>
        <w:t xml:space="preserve"> de </w:t>
      </w:r>
      <w:r w:rsidR="00A23100" w:rsidRPr="003739D9">
        <w:rPr>
          <w:rFonts w:eastAsia="Calibri"/>
          <w:lang w:val="es-ES_tradnl" w:eastAsia="en-US"/>
        </w:rPr>
        <w:t>la demostración de clase</w:t>
      </w:r>
      <w:r w:rsidR="0092523C" w:rsidRPr="003739D9">
        <w:rPr>
          <w:rFonts w:eastAsia="Calibri"/>
          <w:lang w:val="es-ES_tradnl" w:eastAsia="en-US"/>
        </w:rPr>
        <w:t xml:space="preserve"> (desempeño)</w:t>
      </w:r>
      <w:r w:rsidRPr="003739D9">
        <w:rPr>
          <w:rFonts w:eastAsia="Calibri"/>
          <w:lang w:val="es-ES_tradnl" w:eastAsia="en-US"/>
        </w:rPr>
        <w:t>;</w:t>
      </w:r>
    </w:p>
    <w:p w14:paraId="472210A9" w14:textId="497DCE13" w:rsidR="00B8334E" w:rsidRPr="003739D9" w:rsidRDefault="00B8334E" w:rsidP="00002293">
      <w:pPr>
        <w:pStyle w:val="Prrafodelista"/>
        <w:numPr>
          <w:ilvl w:val="0"/>
          <w:numId w:val="19"/>
        </w:numPr>
        <w:rPr>
          <w:rFonts w:eastAsia="Calibri"/>
          <w:lang w:val="es-ES_tradnl" w:eastAsia="en-US"/>
        </w:rPr>
      </w:pPr>
      <w:r w:rsidRPr="003739D9">
        <w:rPr>
          <w:rFonts w:eastAsia="Calibri"/>
          <w:lang w:val="es-ES_tradnl" w:eastAsia="en-US"/>
        </w:rPr>
        <w:t>Se deberán emplear los instrumentos de evaluación que se determinen para la recopilación de las evidencias</w:t>
      </w:r>
      <w:r w:rsidR="00F851A3" w:rsidRPr="003739D9">
        <w:rPr>
          <w:rFonts w:eastAsia="Calibri"/>
          <w:lang w:val="es-ES_tradnl" w:eastAsia="en-US"/>
        </w:rPr>
        <w:t>:</w:t>
      </w:r>
      <w:r w:rsidRPr="003739D9">
        <w:rPr>
          <w:rFonts w:eastAsia="Calibri"/>
          <w:lang w:val="es-ES_tradnl" w:eastAsia="en-US"/>
        </w:rPr>
        <w:t xml:space="preserve"> conocimientos, producto y desempeño</w:t>
      </w:r>
      <w:r w:rsidR="00EC6B1F" w:rsidRPr="003739D9">
        <w:rPr>
          <w:rFonts w:eastAsia="Calibri"/>
          <w:lang w:val="es-ES_tradnl" w:eastAsia="en-US"/>
        </w:rPr>
        <w:t>;</w:t>
      </w:r>
    </w:p>
    <w:p w14:paraId="634CAE29" w14:textId="3CDE84BF" w:rsidR="00281AAD" w:rsidRPr="003739D9" w:rsidRDefault="00281AAD" w:rsidP="00002293">
      <w:pPr>
        <w:pStyle w:val="Prrafodelista"/>
        <w:numPr>
          <w:ilvl w:val="0"/>
          <w:numId w:val="19"/>
        </w:numPr>
        <w:rPr>
          <w:rFonts w:eastAsia="Calibri"/>
          <w:lang w:val="es-ES_tradnl" w:eastAsia="en-US"/>
        </w:rPr>
      </w:pPr>
      <w:r w:rsidRPr="003739D9">
        <w:rPr>
          <w:rFonts w:eastAsia="Calibri"/>
          <w:lang w:val="es-ES_tradnl" w:eastAsia="en-US"/>
        </w:rPr>
        <w:lastRenderedPageBreak/>
        <w:t xml:space="preserve">En caso de que </w:t>
      </w:r>
      <w:r w:rsidR="000D0DC5" w:rsidRPr="003739D9">
        <w:rPr>
          <w:rFonts w:eastAsia="Calibri"/>
          <w:lang w:val="es-ES_tradnl" w:eastAsia="en-US"/>
        </w:rPr>
        <w:t>la o el</w:t>
      </w:r>
      <w:r w:rsidRPr="003739D9">
        <w:rPr>
          <w:rFonts w:eastAsia="Calibri"/>
          <w:lang w:val="es-ES_tradnl" w:eastAsia="en-US"/>
        </w:rPr>
        <w:t xml:space="preserve"> aspirante concurse por dos o más módulos, demostrar</w:t>
      </w:r>
      <w:r w:rsidR="001B788D" w:rsidRPr="003739D9">
        <w:rPr>
          <w:rFonts w:eastAsia="Calibri"/>
          <w:lang w:val="es-ES_tradnl" w:eastAsia="en-US"/>
        </w:rPr>
        <w:t>á</w:t>
      </w:r>
      <w:r w:rsidRPr="003739D9">
        <w:rPr>
          <w:rFonts w:eastAsia="Calibri"/>
          <w:lang w:val="es-ES_tradnl" w:eastAsia="en-US"/>
        </w:rPr>
        <w:t xml:space="preserve"> la </w:t>
      </w:r>
      <w:r w:rsidR="00013EF5" w:rsidRPr="003739D9">
        <w:rPr>
          <w:rFonts w:eastAsia="Calibri"/>
          <w:lang w:val="es-ES_tradnl" w:eastAsia="en-US"/>
        </w:rPr>
        <w:t>evaluación</w:t>
      </w:r>
      <w:r w:rsidRPr="003739D9">
        <w:rPr>
          <w:rFonts w:eastAsia="Calibri"/>
          <w:lang w:val="es-ES_tradnl" w:eastAsia="en-US"/>
        </w:rPr>
        <w:t xml:space="preserve"> de uno de ellos y para los otros, solamente entregar</w:t>
      </w:r>
      <w:r w:rsidR="00BC6CF2" w:rsidRPr="003739D9">
        <w:rPr>
          <w:rFonts w:eastAsia="Calibri"/>
          <w:lang w:val="es-ES_tradnl" w:eastAsia="en-US"/>
        </w:rPr>
        <w:t>á</w:t>
      </w:r>
      <w:r w:rsidRPr="003739D9">
        <w:rPr>
          <w:rFonts w:eastAsia="Calibri"/>
          <w:lang w:val="es-ES_tradnl" w:eastAsia="en-US"/>
        </w:rPr>
        <w:t xml:space="preserve"> la documentación que sustente su perfil</w:t>
      </w:r>
      <w:r w:rsidR="00B8334E" w:rsidRPr="003739D9">
        <w:rPr>
          <w:rFonts w:eastAsia="Calibri"/>
          <w:lang w:val="es-ES_tradnl" w:eastAsia="en-US"/>
        </w:rPr>
        <w:t>;</w:t>
      </w:r>
    </w:p>
    <w:p w14:paraId="641E5ED9" w14:textId="000D4D27" w:rsidR="00BC6CF2" w:rsidRPr="004C386F" w:rsidRDefault="0080457F" w:rsidP="00002293">
      <w:pPr>
        <w:pStyle w:val="Prrafodelista"/>
        <w:numPr>
          <w:ilvl w:val="0"/>
          <w:numId w:val="19"/>
        </w:numPr>
      </w:pPr>
      <w:r w:rsidRPr="003739D9">
        <w:rPr>
          <w:rFonts w:eastAsia="Calibri"/>
          <w:lang w:val="es-ES_tradnl" w:eastAsia="en-US"/>
        </w:rPr>
        <w:t>El proceso</w:t>
      </w:r>
      <w:r w:rsidRPr="004C386F">
        <w:t xml:space="preserve"> de </w:t>
      </w:r>
      <w:r w:rsidR="00013EF5" w:rsidRPr="004C386F">
        <w:t>evaluación</w:t>
      </w:r>
      <w:r w:rsidRPr="004C386F">
        <w:t xml:space="preserve"> podrá realizarse en línea</w:t>
      </w:r>
      <w:r w:rsidR="00BC6CF2" w:rsidRPr="004C386F">
        <w:t>.</w:t>
      </w:r>
      <w:r w:rsidR="00B45CDF" w:rsidRPr="004C386F">
        <w:t xml:space="preserve"> </w:t>
      </w:r>
    </w:p>
    <w:p w14:paraId="62E893B5" w14:textId="7606DA0A" w:rsidR="00C519C5" w:rsidRDefault="000C39ED" w:rsidP="00BC6CF2">
      <w:pPr>
        <w:pStyle w:val="Prrafodelista"/>
        <w:ind w:left="426" w:firstLine="0"/>
      </w:pPr>
      <w:r w:rsidRPr="009C5735">
        <w:rPr>
          <w:b/>
        </w:rPr>
        <w:t xml:space="preserve">ARTÍCULO </w:t>
      </w:r>
      <w:r w:rsidR="00875FFE">
        <w:rPr>
          <w:b/>
        </w:rPr>
        <w:t>1</w:t>
      </w:r>
      <w:r w:rsidR="00961BB1">
        <w:rPr>
          <w:b/>
        </w:rPr>
        <w:t>8</w:t>
      </w:r>
      <w:r w:rsidRPr="001645D3">
        <w:t xml:space="preserve">. </w:t>
      </w:r>
      <w:r w:rsidR="0080457F">
        <w:t>E</w:t>
      </w:r>
      <w:r w:rsidR="00C519C5">
        <w:t>n e</w:t>
      </w:r>
      <w:r w:rsidR="0080457F">
        <w:t>l ensayo</w:t>
      </w:r>
      <w:r w:rsidR="00BA4D96">
        <w:t xml:space="preserve"> </w:t>
      </w:r>
      <w:r w:rsidR="000D0DC5">
        <w:t xml:space="preserve">las y </w:t>
      </w:r>
      <w:r w:rsidR="00C519C5">
        <w:t xml:space="preserve">los aspirantes </w:t>
      </w:r>
      <w:r w:rsidR="0080457F">
        <w:t>deberá</w:t>
      </w:r>
      <w:r w:rsidR="00C519C5">
        <w:t>n</w:t>
      </w:r>
      <w:r w:rsidR="00C519C5" w:rsidRPr="003D7B6C">
        <w:t>:</w:t>
      </w:r>
    </w:p>
    <w:p w14:paraId="18E4580B" w14:textId="418E629A" w:rsidR="00BA59C3" w:rsidRPr="003739D9" w:rsidRDefault="00BA59C3" w:rsidP="00002293">
      <w:pPr>
        <w:pStyle w:val="Prrafodelista"/>
        <w:numPr>
          <w:ilvl w:val="0"/>
          <w:numId w:val="20"/>
        </w:numPr>
        <w:rPr>
          <w:rFonts w:eastAsia="Calibri"/>
          <w:lang w:val="es-ES_tradnl" w:eastAsia="en-US"/>
        </w:rPr>
      </w:pPr>
      <w:r w:rsidRPr="003739D9">
        <w:rPr>
          <w:rFonts w:eastAsia="Calibri"/>
          <w:lang w:val="es-ES_tradnl" w:eastAsia="en-US"/>
        </w:rPr>
        <w:t>Presentarlo de acuerdo con las</w:t>
      </w:r>
      <w:r w:rsidR="00141354" w:rsidRPr="003739D9">
        <w:rPr>
          <w:rFonts w:eastAsia="Calibri"/>
          <w:lang w:val="es-ES_tradnl" w:eastAsia="en-US"/>
        </w:rPr>
        <w:t xml:space="preserve"> características</w:t>
      </w:r>
      <w:r w:rsidRPr="003739D9">
        <w:rPr>
          <w:rFonts w:eastAsia="Calibri"/>
          <w:lang w:val="es-ES_tradnl" w:eastAsia="en-US"/>
        </w:rPr>
        <w:t xml:space="preserve"> sugeridas</w:t>
      </w:r>
      <w:r w:rsidR="00307A9C" w:rsidRPr="003739D9">
        <w:rPr>
          <w:rFonts w:eastAsia="Calibri"/>
          <w:lang w:val="es-ES_tradnl" w:eastAsia="en-US"/>
        </w:rPr>
        <w:t>.</w:t>
      </w:r>
      <w:r w:rsidR="00B9796B">
        <w:rPr>
          <w:rFonts w:eastAsia="Calibri"/>
          <w:lang w:val="es-ES_tradnl" w:eastAsia="en-US"/>
        </w:rPr>
        <w:t>;</w:t>
      </w:r>
    </w:p>
    <w:p w14:paraId="5713CA90" w14:textId="6244F1D8" w:rsidR="00141354" w:rsidRPr="003739D9" w:rsidRDefault="00141354" w:rsidP="00002293">
      <w:pPr>
        <w:pStyle w:val="Prrafodelista"/>
        <w:numPr>
          <w:ilvl w:val="0"/>
          <w:numId w:val="20"/>
        </w:numPr>
        <w:rPr>
          <w:rFonts w:eastAsia="Calibri"/>
          <w:lang w:val="es-ES_tradnl" w:eastAsia="en-US"/>
        </w:rPr>
      </w:pPr>
      <w:r w:rsidRPr="003739D9">
        <w:rPr>
          <w:rFonts w:eastAsia="Calibri"/>
          <w:lang w:val="es-ES_tradnl" w:eastAsia="en-US"/>
        </w:rPr>
        <w:t>Explicar de manera puntual las estrategias de enseñanza, aprendizaje y evaluación, relacionado con el módulo seleccionado</w:t>
      </w:r>
      <w:r w:rsidR="00B9796B">
        <w:rPr>
          <w:rFonts w:eastAsia="Calibri"/>
          <w:lang w:val="es-ES_tradnl" w:eastAsia="en-US"/>
        </w:rPr>
        <w:t>; y</w:t>
      </w:r>
    </w:p>
    <w:p w14:paraId="6870CC5B" w14:textId="5DFD00A8" w:rsidR="00BA59C3" w:rsidRDefault="00BA59C3" w:rsidP="00002293">
      <w:pPr>
        <w:pStyle w:val="Prrafodelista"/>
        <w:numPr>
          <w:ilvl w:val="0"/>
          <w:numId w:val="20"/>
        </w:numPr>
      </w:pPr>
      <w:r w:rsidRPr="003739D9">
        <w:rPr>
          <w:rFonts w:eastAsia="Calibri"/>
          <w:lang w:val="es-ES_tradnl" w:eastAsia="en-US"/>
        </w:rPr>
        <w:t>Enviar</w:t>
      </w:r>
      <w:r>
        <w:t xml:space="preserve"> </w:t>
      </w:r>
      <w:r w:rsidR="00141354">
        <w:t xml:space="preserve">el documento </w:t>
      </w:r>
      <w:r>
        <w:t>de forma digital</w:t>
      </w:r>
      <w:r w:rsidR="00141354">
        <w:t xml:space="preserve"> </w:t>
      </w:r>
      <w:r>
        <w:t>a</w:t>
      </w:r>
      <w:r w:rsidR="000D0DC5">
        <w:t xml:space="preserve"> </w:t>
      </w:r>
      <w:r>
        <w:t>l</w:t>
      </w:r>
      <w:r w:rsidR="000D0DC5">
        <w:t>a</w:t>
      </w:r>
      <w:r>
        <w:t xml:space="preserve"> Secretar</w:t>
      </w:r>
      <w:r w:rsidR="000D0DC5">
        <w:t>ía</w:t>
      </w:r>
      <w:r>
        <w:t xml:space="preserve"> </w:t>
      </w:r>
      <w:r w:rsidR="00141354">
        <w:t>de la Comisión, mediante correo electrónico</w:t>
      </w:r>
      <w:r>
        <w:t>, un día previo a la demostración de clase.</w:t>
      </w:r>
    </w:p>
    <w:p w14:paraId="1969D275" w14:textId="38EB526F" w:rsidR="00795DAF" w:rsidRPr="00961165" w:rsidRDefault="00795DAF" w:rsidP="00795DAF">
      <w:pPr>
        <w:rPr>
          <w:color w:val="000000" w:themeColor="text1"/>
        </w:rPr>
      </w:pPr>
      <w:r w:rsidRPr="00E00DD7">
        <w:rPr>
          <w:b/>
          <w:color w:val="000000" w:themeColor="text1"/>
        </w:rPr>
        <w:t xml:space="preserve">ARTÍCULO </w:t>
      </w:r>
      <w:r w:rsidR="00961BB1">
        <w:rPr>
          <w:b/>
          <w:color w:val="000000" w:themeColor="text1"/>
        </w:rPr>
        <w:t>19</w:t>
      </w:r>
      <w:r w:rsidRPr="00E00DD7">
        <w:rPr>
          <w:color w:val="000000" w:themeColor="text1"/>
        </w:rPr>
        <w:t xml:space="preserve">. En </w:t>
      </w:r>
      <w:r w:rsidR="00CB0C66" w:rsidRPr="00E00DD7">
        <w:rPr>
          <w:color w:val="000000" w:themeColor="text1"/>
        </w:rPr>
        <w:t>la planeación didáctica</w:t>
      </w:r>
      <w:r w:rsidRPr="00E00DD7">
        <w:rPr>
          <w:color w:val="000000" w:themeColor="text1"/>
        </w:rPr>
        <w:t xml:space="preserve"> </w:t>
      </w:r>
      <w:r w:rsidR="000D0DC5">
        <w:rPr>
          <w:color w:val="000000" w:themeColor="text1"/>
        </w:rPr>
        <w:t xml:space="preserve">las y </w:t>
      </w:r>
      <w:r w:rsidRPr="00E00DD7">
        <w:rPr>
          <w:color w:val="000000" w:themeColor="text1"/>
        </w:rPr>
        <w:t>los aspirantes deberán:</w:t>
      </w:r>
    </w:p>
    <w:p w14:paraId="73CD1CE3" w14:textId="12A4E913" w:rsidR="00BA59C3" w:rsidRPr="003739D9" w:rsidRDefault="00BA59C3" w:rsidP="00002293">
      <w:pPr>
        <w:pStyle w:val="Prrafodelista"/>
        <w:numPr>
          <w:ilvl w:val="0"/>
          <w:numId w:val="21"/>
        </w:numPr>
        <w:rPr>
          <w:rFonts w:eastAsia="Calibri"/>
          <w:lang w:val="es-ES_tradnl" w:eastAsia="en-US"/>
        </w:rPr>
      </w:pPr>
      <w:r w:rsidRPr="003739D9">
        <w:rPr>
          <w:rFonts w:eastAsia="Calibri"/>
          <w:lang w:val="es-ES_tradnl" w:eastAsia="en-US"/>
        </w:rPr>
        <w:t xml:space="preserve">Presentarla </w:t>
      </w:r>
      <w:r w:rsidR="004321E8" w:rsidRPr="003739D9">
        <w:rPr>
          <w:rFonts w:eastAsia="Calibri"/>
          <w:lang w:val="es-ES_tradnl" w:eastAsia="en-US"/>
        </w:rPr>
        <w:t>con base en</w:t>
      </w:r>
      <w:r w:rsidRPr="003739D9">
        <w:rPr>
          <w:rFonts w:eastAsia="Calibri"/>
          <w:lang w:val="es-ES_tradnl" w:eastAsia="en-US"/>
        </w:rPr>
        <w:t xml:space="preserve"> l</w:t>
      </w:r>
      <w:r w:rsidR="00307A9C" w:rsidRPr="003739D9">
        <w:rPr>
          <w:rFonts w:eastAsia="Calibri"/>
          <w:lang w:val="es-ES_tradnl" w:eastAsia="en-US"/>
        </w:rPr>
        <w:t>a información e</w:t>
      </w:r>
      <w:r w:rsidRPr="003739D9">
        <w:rPr>
          <w:rFonts w:eastAsia="Calibri"/>
          <w:lang w:val="es-ES_tradnl" w:eastAsia="en-US"/>
        </w:rPr>
        <w:t>stablecid</w:t>
      </w:r>
      <w:r w:rsidR="00307A9C" w:rsidRPr="003739D9">
        <w:rPr>
          <w:rFonts w:eastAsia="Calibri"/>
          <w:lang w:val="es-ES_tradnl" w:eastAsia="en-US"/>
        </w:rPr>
        <w:t>a</w:t>
      </w:r>
      <w:r w:rsidR="00B9796B">
        <w:rPr>
          <w:rFonts w:eastAsia="Calibri"/>
          <w:lang w:val="es-ES_tradnl" w:eastAsia="en-US"/>
        </w:rPr>
        <w:t>;</w:t>
      </w:r>
    </w:p>
    <w:p w14:paraId="4EB8797A" w14:textId="0C697549" w:rsidR="009A2D3E" w:rsidRPr="003739D9" w:rsidRDefault="009A2D3E" w:rsidP="00002293">
      <w:pPr>
        <w:pStyle w:val="Prrafodelista"/>
        <w:numPr>
          <w:ilvl w:val="0"/>
          <w:numId w:val="21"/>
        </w:numPr>
        <w:rPr>
          <w:rFonts w:eastAsia="Calibri"/>
          <w:lang w:val="es-ES_tradnl" w:eastAsia="en-US"/>
        </w:rPr>
      </w:pPr>
      <w:r w:rsidRPr="003739D9">
        <w:rPr>
          <w:rFonts w:eastAsia="Calibri"/>
          <w:lang w:val="es-ES_tradnl" w:eastAsia="en-US"/>
        </w:rPr>
        <w:t xml:space="preserve">Desarrollar la planeación didáctica sobre </w:t>
      </w:r>
      <w:r w:rsidR="00697BAD" w:rsidRPr="003739D9">
        <w:rPr>
          <w:rFonts w:eastAsia="Calibri"/>
          <w:lang w:val="es-ES_tradnl" w:eastAsia="en-US"/>
        </w:rPr>
        <w:t xml:space="preserve">un tema específico </w:t>
      </w:r>
      <w:r w:rsidR="00E00DD7" w:rsidRPr="003739D9">
        <w:rPr>
          <w:rFonts w:eastAsia="Calibri"/>
          <w:lang w:val="es-ES_tradnl" w:eastAsia="en-US"/>
        </w:rPr>
        <w:t xml:space="preserve">retomado </w:t>
      </w:r>
      <w:r w:rsidR="00697BAD" w:rsidRPr="003739D9">
        <w:rPr>
          <w:rFonts w:eastAsia="Calibri"/>
          <w:lang w:val="es-ES_tradnl" w:eastAsia="en-US"/>
        </w:rPr>
        <w:t>del programa de estudio</w:t>
      </w:r>
      <w:r w:rsidRPr="003739D9">
        <w:rPr>
          <w:rFonts w:eastAsia="Calibri"/>
          <w:lang w:val="es-ES_tradnl" w:eastAsia="en-US"/>
        </w:rPr>
        <w:t>, misma que utilizar</w:t>
      </w:r>
      <w:r w:rsidR="00D35083" w:rsidRPr="003739D9">
        <w:rPr>
          <w:rFonts w:eastAsia="Calibri"/>
          <w:lang w:val="es-ES_tradnl" w:eastAsia="en-US"/>
        </w:rPr>
        <w:t>á</w:t>
      </w:r>
      <w:r w:rsidRPr="003739D9">
        <w:rPr>
          <w:rFonts w:eastAsia="Calibri"/>
          <w:lang w:val="es-ES_tradnl" w:eastAsia="en-US"/>
        </w:rPr>
        <w:t xml:space="preserve"> como referente para la demostración de clase</w:t>
      </w:r>
      <w:r w:rsidR="00B9796B">
        <w:rPr>
          <w:rFonts w:eastAsia="Calibri"/>
          <w:lang w:val="es-ES_tradnl" w:eastAsia="en-US"/>
        </w:rPr>
        <w:t>; y</w:t>
      </w:r>
    </w:p>
    <w:p w14:paraId="2CD39693" w14:textId="1A0F2B4D" w:rsidR="00E00DD7" w:rsidRPr="00DD594C" w:rsidRDefault="00E00DD7" w:rsidP="00002293">
      <w:pPr>
        <w:pStyle w:val="Prrafodelista"/>
        <w:numPr>
          <w:ilvl w:val="0"/>
          <w:numId w:val="21"/>
        </w:numPr>
      </w:pPr>
      <w:r w:rsidRPr="003739D9">
        <w:rPr>
          <w:rFonts w:eastAsia="Calibri"/>
          <w:lang w:val="es-ES_tradnl" w:eastAsia="en-US"/>
        </w:rPr>
        <w:t>Enviar el formato a</w:t>
      </w:r>
      <w:r w:rsidR="0055255D" w:rsidRPr="003739D9">
        <w:rPr>
          <w:rFonts w:eastAsia="Calibri"/>
          <w:lang w:val="es-ES_tradnl" w:eastAsia="en-US"/>
        </w:rPr>
        <w:t xml:space="preserve"> </w:t>
      </w:r>
      <w:r w:rsidRPr="003739D9">
        <w:rPr>
          <w:rFonts w:eastAsia="Calibri"/>
          <w:lang w:val="es-ES_tradnl" w:eastAsia="en-US"/>
        </w:rPr>
        <w:t>l</w:t>
      </w:r>
      <w:r w:rsidR="0055255D" w:rsidRPr="003739D9">
        <w:rPr>
          <w:rFonts w:eastAsia="Calibri"/>
          <w:lang w:val="es-ES_tradnl" w:eastAsia="en-US"/>
        </w:rPr>
        <w:t>a</w:t>
      </w:r>
      <w:r w:rsidRPr="003739D9">
        <w:rPr>
          <w:rFonts w:eastAsia="Calibri"/>
          <w:lang w:val="es-ES_tradnl" w:eastAsia="en-US"/>
        </w:rPr>
        <w:t xml:space="preserve"> Secretar</w:t>
      </w:r>
      <w:r w:rsidR="00381AD9" w:rsidRPr="003739D9">
        <w:rPr>
          <w:rFonts w:eastAsia="Calibri"/>
          <w:lang w:val="es-ES_tradnl" w:eastAsia="en-US"/>
        </w:rPr>
        <w:t>ía</w:t>
      </w:r>
      <w:r w:rsidRPr="003739D9">
        <w:rPr>
          <w:rFonts w:eastAsia="Calibri"/>
          <w:lang w:val="es-ES_tradnl" w:eastAsia="en-US"/>
        </w:rPr>
        <w:t xml:space="preserve"> de la Comisión, mediante correo electrónico, un día previo</w:t>
      </w:r>
      <w:r w:rsidRPr="00DD594C">
        <w:t xml:space="preserve"> a la demostración de clase.</w:t>
      </w:r>
    </w:p>
    <w:p w14:paraId="5CC94449" w14:textId="500A1BAE" w:rsidR="00A3067E" w:rsidRPr="00DD594C" w:rsidRDefault="000C39ED" w:rsidP="009D6C0F">
      <w:r w:rsidRPr="00DD594C">
        <w:rPr>
          <w:b/>
        </w:rPr>
        <w:t>ARTÍCULO 2</w:t>
      </w:r>
      <w:r w:rsidR="00961BB1">
        <w:rPr>
          <w:b/>
        </w:rPr>
        <w:t>0</w:t>
      </w:r>
      <w:r w:rsidRPr="00DD594C">
        <w:rPr>
          <w:b/>
        </w:rPr>
        <w:t>.</w:t>
      </w:r>
      <w:r w:rsidRPr="00DD594C">
        <w:t xml:space="preserve"> </w:t>
      </w:r>
      <w:r w:rsidR="00E00DD7" w:rsidRPr="00DD594C">
        <w:rPr>
          <w:color w:val="000000" w:themeColor="text1"/>
        </w:rPr>
        <w:t xml:space="preserve">En la </w:t>
      </w:r>
      <w:r w:rsidR="00961BB1">
        <w:rPr>
          <w:color w:val="000000" w:themeColor="text1"/>
        </w:rPr>
        <w:t xml:space="preserve">etapa correspondiente a la </w:t>
      </w:r>
      <w:r w:rsidR="00E00DD7" w:rsidRPr="00DD594C">
        <w:rPr>
          <w:color w:val="000000" w:themeColor="text1"/>
        </w:rPr>
        <w:t xml:space="preserve">demostración de clase </w:t>
      </w:r>
      <w:r w:rsidR="00981565">
        <w:rPr>
          <w:color w:val="000000" w:themeColor="text1"/>
        </w:rPr>
        <w:t>cada</w:t>
      </w:r>
      <w:r w:rsidR="00E00DD7" w:rsidRPr="00DD594C">
        <w:rPr>
          <w:color w:val="000000" w:themeColor="text1"/>
        </w:rPr>
        <w:t xml:space="preserve"> aspirante deberá:</w:t>
      </w:r>
    </w:p>
    <w:p w14:paraId="08348B0F" w14:textId="0C17C9AA" w:rsidR="00E00DD7" w:rsidRPr="003739D9" w:rsidRDefault="00E00DD7" w:rsidP="00002293">
      <w:pPr>
        <w:pStyle w:val="Prrafodelista"/>
        <w:numPr>
          <w:ilvl w:val="0"/>
          <w:numId w:val="22"/>
        </w:numPr>
        <w:rPr>
          <w:rFonts w:eastAsia="Calibri"/>
          <w:lang w:val="es-ES_tradnl" w:eastAsia="en-US"/>
        </w:rPr>
      </w:pPr>
      <w:r w:rsidRPr="003739D9">
        <w:rPr>
          <w:rFonts w:eastAsia="Calibri"/>
          <w:lang w:val="es-ES_tradnl" w:eastAsia="en-US"/>
        </w:rPr>
        <w:t>Presentarse</w:t>
      </w:r>
      <w:r w:rsidR="00813154" w:rsidRPr="003739D9">
        <w:rPr>
          <w:rFonts w:eastAsia="Calibri"/>
          <w:lang w:val="es-ES_tradnl" w:eastAsia="en-US"/>
        </w:rPr>
        <w:t xml:space="preserve"> en las instalaciones del </w:t>
      </w:r>
      <w:r w:rsidR="00053E56" w:rsidRPr="003739D9">
        <w:rPr>
          <w:rFonts w:eastAsia="Calibri"/>
          <w:lang w:val="es-ES_tradnl" w:eastAsia="en-US"/>
        </w:rPr>
        <w:t>p</w:t>
      </w:r>
      <w:r w:rsidR="00813154" w:rsidRPr="003739D9">
        <w:rPr>
          <w:rFonts w:eastAsia="Calibri"/>
          <w:lang w:val="es-ES_tradnl" w:eastAsia="en-US"/>
        </w:rPr>
        <w:t>lantel o conectarse en línea</w:t>
      </w:r>
      <w:r w:rsidRPr="003739D9">
        <w:rPr>
          <w:rFonts w:eastAsia="Calibri"/>
          <w:lang w:val="es-ES_tradnl" w:eastAsia="en-US"/>
        </w:rPr>
        <w:t xml:space="preserve"> </w:t>
      </w:r>
      <w:r w:rsidR="00813154" w:rsidRPr="003739D9">
        <w:rPr>
          <w:rFonts w:eastAsia="Calibri"/>
          <w:lang w:val="es-ES_tradnl" w:eastAsia="en-US"/>
        </w:rPr>
        <w:t>(según sea el caso) el día y hora</w:t>
      </w:r>
      <w:r w:rsidRPr="003739D9">
        <w:rPr>
          <w:rFonts w:eastAsia="Calibri"/>
          <w:lang w:val="es-ES_tradnl" w:eastAsia="en-US"/>
        </w:rPr>
        <w:t xml:space="preserve"> señalado</w:t>
      </w:r>
      <w:r w:rsidR="00813154" w:rsidRPr="003739D9">
        <w:rPr>
          <w:rFonts w:eastAsia="Calibri"/>
          <w:lang w:val="es-ES_tradnl" w:eastAsia="en-US"/>
        </w:rPr>
        <w:t>s</w:t>
      </w:r>
      <w:r w:rsidRPr="003739D9">
        <w:rPr>
          <w:rFonts w:eastAsia="Calibri"/>
          <w:lang w:val="es-ES_tradnl" w:eastAsia="en-US"/>
        </w:rPr>
        <w:t xml:space="preserve"> por la Comisión</w:t>
      </w:r>
      <w:r w:rsidR="00813154" w:rsidRPr="003739D9">
        <w:rPr>
          <w:rFonts w:eastAsia="Calibri"/>
          <w:lang w:val="es-ES_tradnl" w:eastAsia="en-US"/>
        </w:rPr>
        <w:t>,</w:t>
      </w:r>
      <w:r w:rsidRPr="003739D9">
        <w:rPr>
          <w:rFonts w:eastAsia="Calibri"/>
          <w:lang w:val="es-ES_tradnl" w:eastAsia="en-US"/>
        </w:rPr>
        <w:t xml:space="preserve"> </w:t>
      </w:r>
      <w:r w:rsidR="00AC60CE" w:rsidRPr="003739D9">
        <w:rPr>
          <w:rFonts w:eastAsia="Calibri"/>
          <w:lang w:val="es-ES_tradnl" w:eastAsia="en-US"/>
        </w:rPr>
        <w:t xml:space="preserve">para </w:t>
      </w:r>
      <w:r w:rsidRPr="003739D9">
        <w:rPr>
          <w:rFonts w:eastAsia="Calibri"/>
          <w:lang w:val="es-ES_tradnl" w:eastAsia="en-US"/>
        </w:rPr>
        <w:t>demostrar que cuenta con e</w:t>
      </w:r>
      <w:r w:rsidR="00813154" w:rsidRPr="003739D9">
        <w:rPr>
          <w:rFonts w:eastAsia="Calibri"/>
          <w:lang w:val="es-ES_tradnl" w:eastAsia="en-US"/>
        </w:rPr>
        <w:t xml:space="preserve">l </w:t>
      </w:r>
      <w:r w:rsidRPr="003739D9">
        <w:rPr>
          <w:rFonts w:eastAsia="Calibri"/>
          <w:lang w:val="es-ES_tradnl" w:eastAsia="en-US"/>
        </w:rPr>
        <w:t xml:space="preserve">dominio </w:t>
      </w:r>
      <w:r w:rsidR="00932523" w:rsidRPr="003739D9">
        <w:rPr>
          <w:rFonts w:eastAsia="Calibri"/>
          <w:lang w:val="es-ES_tradnl" w:eastAsia="en-US"/>
        </w:rPr>
        <w:t>de contenidos y manejo de grupo r</w:t>
      </w:r>
      <w:r w:rsidRPr="003739D9">
        <w:rPr>
          <w:rFonts w:eastAsia="Calibri"/>
          <w:lang w:val="es-ES_tradnl" w:eastAsia="en-US"/>
        </w:rPr>
        <w:t>equerido</w:t>
      </w:r>
      <w:r w:rsidR="00932523" w:rsidRPr="003739D9">
        <w:rPr>
          <w:rFonts w:eastAsia="Calibri"/>
          <w:lang w:val="es-ES_tradnl" w:eastAsia="en-US"/>
        </w:rPr>
        <w:t>s</w:t>
      </w:r>
      <w:r w:rsidRPr="003739D9">
        <w:rPr>
          <w:rFonts w:eastAsia="Calibri"/>
          <w:lang w:val="es-ES_tradnl" w:eastAsia="en-US"/>
        </w:rPr>
        <w:t xml:space="preserve">; </w:t>
      </w:r>
    </w:p>
    <w:p w14:paraId="5BA6EDEF" w14:textId="5868B07B" w:rsidR="006B2A9F" w:rsidRPr="003739D9" w:rsidRDefault="00FB6678" w:rsidP="00002293">
      <w:pPr>
        <w:pStyle w:val="Prrafodelista"/>
        <w:numPr>
          <w:ilvl w:val="0"/>
          <w:numId w:val="22"/>
        </w:numPr>
        <w:rPr>
          <w:rFonts w:eastAsia="Calibri"/>
          <w:lang w:val="es-ES_tradnl" w:eastAsia="en-US"/>
        </w:rPr>
      </w:pPr>
      <w:r w:rsidRPr="003739D9">
        <w:rPr>
          <w:rFonts w:eastAsia="Calibri"/>
          <w:lang w:val="es-ES_tradnl" w:eastAsia="en-US"/>
        </w:rPr>
        <w:t>Exponer</w:t>
      </w:r>
      <w:r w:rsidR="00382413" w:rsidRPr="003739D9">
        <w:rPr>
          <w:rFonts w:eastAsia="Calibri"/>
          <w:lang w:val="es-ES_tradnl" w:eastAsia="en-US"/>
        </w:rPr>
        <w:t xml:space="preserve"> los diferentes momentos didácticos relevantes de una clase </w:t>
      </w:r>
      <w:r w:rsidR="00813154" w:rsidRPr="003739D9">
        <w:rPr>
          <w:rFonts w:eastAsia="Calibri"/>
          <w:lang w:val="es-ES_tradnl" w:eastAsia="en-US"/>
        </w:rPr>
        <w:t>en</w:t>
      </w:r>
      <w:r w:rsidR="00382413" w:rsidRPr="003739D9">
        <w:rPr>
          <w:rFonts w:eastAsia="Calibri"/>
          <w:lang w:val="es-ES_tradnl" w:eastAsia="en-US"/>
        </w:rPr>
        <w:t xml:space="preserve"> máximo </w:t>
      </w:r>
      <w:r w:rsidR="006439D0" w:rsidRPr="003739D9">
        <w:rPr>
          <w:rFonts w:eastAsia="Calibri"/>
          <w:lang w:val="es-ES_tradnl" w:eastAsia="en-US"/>
        </w:rPr>
        <w:t>2</w:t>
      </w:r>
      <w:r w:rsidR="00382413" w:rsidRPr="003739D9">
        <w:rPr>
          <w:rFonts w:eastAsia="Calibri"/>
          <w:lang w:val="es-ES_tradnl" w:eastAsia="en-US"/>
        </w:rPr>
        <w:t>0 minutos</w:t>
      </w:r>
      <w:r w:rsidR="00932523" w:rsidRPr="003739D9">
        <w:rPr>
          <w:rFonts w:eastAsia="Calibri"/>
          <w:lang w:val="es-ES_tradnl" w:eastAsia="en-US"/>
        </w:rPr>
        <w:t>;</w:t>
      </w:r>
      <w:r w:rsidR="00B9796B">
        <w:rPr>
          <w:rFonts w:eastAsia="Calibri"/>
          <w:lang w:val="es-ES_tradnl" w:eastAsia="en-US"/>
        </w:rPr>
        <w:t xml:space="preserve"> y</w:t>
      </w:r>
    </w:p>
    <w:p w14:paraId="690A58DD" w14:textId="163F97F0" w:rsidR="00D004BA" w:rsidRPr="006F6DB5" w:rsidRDefault="006F6DB5" w:rsidP="00002293">
      <w:pPr>
        <w:pStyle w:val="Prrafodelista"/>
        <w:numPr>
          <w:ilvl w:val="0"/>
          <w:numId w:val="22"/>
        </w:numPr>
        <w:rPr>
          <w:b/>
        </w:rPr>
      </w:pPr>
      <w:r w:rsidRPr="003739D9">
        <w:rPr>
          <w:rFonts w:eastAsia="Calibri"/>
          <w:lang w:val="es-ES_tradnl" w:eastAsia="en-US"/>
        </w:rPr>
        <w:t>Retomar</w:t>
      </w:r>
      <w:r>
        <w:t xml:space="preserve"> </w:t>
      </w:r>
      <w:r w:rsidR="00BC6CF2">
        <w:t xml:space="preserve">la planeación didáctica </w:t>
      </w:r>
      <w:r>
        <w:t>entregada, para llevar a cabo la demostración de clase.</w:t>
      </w:r>
    </w:p>
    <w:p w14:paraId="20910C81" w14:textId="61C3A692" w:rsidR="000C39ED" w:rsidRDefault="000C39ED" w:rsidP="009D6C0F">
      <w:r w:rsidRPr="001645D3">
        <w:rPr>
          <w:b/>
        </w:rPr>
        <w:lastRenderedPageBreak/>
        <w:t>ARTÍCULO 2</w:t>
      </w:r>
      <w:r w:rsidR="00053E56">
        <w:rPr>
          <w:b/>
        </w:rPr>
        <w:t>1</w:t>
      </w:r>
      <w:r w:rsidRPr="001645D3">
        <w:rPr>
          <w:b/>
        </w:rPr>
        <w:t>.</w:t>
      </w:r>
      <w:r w:rsidRPr="001645D3">
        <w:t xml:space="preserve"> </w:t>
      </w:r>
      <w:r w:rsidR="00BA47A1" w:rsidRPr="00BA47A1">
        <w:t xml:space="preserve">Para efectos de supervisión y auditoría, la </w:t>
      </w:r>
      <w:r w:rsidR="00053E56" w:rsidRPr="00BA47A1">
        <w:t xml:space="preserve">Titularidad </w:t>
      </w:r>
      <w:r w:rsidR="00BA47A1" w:rsidRPr="00BA47A1">
        <w:t>de la dirección de</w:t>
      </w:r>
      <w:r w:rsidR="00932523">
        <w:t>l</w:t>
      </w:r>
      <w:r w:rsidR="00BA47A1" w:rsidRPr="00BA47A1">
        <w:t xml:space="preserve"> plantel </w:t>
      </w:r>
      <w:r w:rsidR="00932523">
        <w:t>integrará</w:t>
      </w:r>
      <w:r w:rsidR="00BA47A1" w:rsidRPr="00BA47A1">
        <w:t xml:space="preserve"> un expediente </w:t>
      </w:r>
      <w:r w:rsidR="00F77101">
        <w:t xml:space="preserve">digital y/o físico, </w:t>
      </w:r>
      <w:r w:rsidR="00BA47A1" w:rsidRPr="00BA47A1">
        <w:t>por cada aspirante y resguardar</w:t>
      </w:r>
      <w:r w:rsidR="00080F80">
        <w:t>á</w:t>
      </w:r>
      <w:r w:rsidR="00BA47A1" w:rsidRPr="00BA47A1">
        <w:t xml:space="preserve"> los soportes documentales del proceso de </w:t>
      </w:r>
      <w:r w:rsidR="00013EF5">
        <w:t>evaluación</w:t>
      </w:r>
      <w:r w:rsidR="00BA47A1" w:rsidRPr="00BA47A1">
        <w:t>.</w:t>
      </w:r>
    </w:p>
    <w:p w14:paraId="1FB6EBB6" w14:textId="77777777" w:rsidR="004432D2" w:rsidRDefault="004432D2" w:rsidP="009D6C0F"/>
    <w:p w14:paraId="5AC37906" w14:textId="20012106" w:rsidR="000C39ED" w:rsidRDefault="000C39ED" w:rsidP="00137FD2">
      <w:pPr>
        <w:pStyle w:val="Ttulo2"/>
      </w:pPr>
      <w:bookmarkStart w:id="32" w:name="_Toc113011126"/>
      <w:bookmarkStart w:id="33" w:name="_Toc134098801"/>
      <w:r w:rsidRPr="001645D3">
        <w:t>Capítulo IV</w:t>
      </w:r>
      <w:bookmarkEnd w:id="32"/>
      <w:r w:rsidR="00D819FA">
        <w:t>.</w:t>
      </w:r>
      <w:r w:rsidR="00961706">
        <w:t xml:space="preserve"> </w:t>
      </w:r>
      <w:bookmarkStart w:id="34" w:name="_Toc113011127"/>
      <w:r w:rsidRPr="001645D3">
        <w:t>Del dictamen</w:t>
      </w:r>
      <w:bookmarkEnd w:id="33"/>
      <w:bookmarkEnd w:id="34"/>
    </w:p>
    <w:p w14:paraId="56D0D62A" w14:textId="4A9AA71C" w:rsidR="000C39ED" w:rsidRDefault="000C39ED" w:rsidP="009D6C0F">
      <w:r w:rsidRPr="001645D3">
        <w:rPr>
          <w:b/>
        </w:rPr>
        <w:t>ARTÍCULO 2</w:t>
      </w:r>
      <w:r w:rsidR="00053E56">
        <w:rPr>
          <w:b/>
        </w:rPr>
        <w:t>2</w:t>
      </w:r>
      <w:r w:rsidRPr="001645D3">
        <w:rPr>
          <w:b/>
        </w:rPr>
        <w:t>.</w:t>
      </w:r>
      <w:r w:rsidRPr="001645D3">
        <w:t xml:space="preserve"> La Comisión emi</w:t>
      </w:r>
      <w:r w:rsidR="00A30945">
        <w:t>tirá</w:t>
      </w:r>
      <w:r w:rsidRPr="001645D3">
        <w:t xml:space="preserve"> el dictamen, dentro de los </w:t>
      </w:r>
      <w:r w:rsidR="00307A9C">
        <w:t xml:space="preserve">tres </w:t>
      </w:r>
      <w:r w:rsidRPr="001645D3">
        <w:t xml:space="preserve">días hábiles siguientes a la fecha de la </w:t>
      </w:r>
      <w:r w:rsidR="00013EF5" w:rsidRPr="004C386F">
        <w:t>evaluación</w:t>
      </w:r>
      <w:r w:rsidRPr="004C386F">
        <w:t xml:space="preserve"> de los </w:t>
      </w:r>
      <w:r w:rsidR="00AC2DAF">
        <w:t>atributos</w:t>
      </w:r>
      <w:r w:rsidRPr="004C386F">
        <w:t xml:space="preserve"> académicos y de las </w:t>
      </w:r>
      <w:r w:rsidR="002E3694">
        <w:t>competencias</w:t>
      </w:r>
      <w:r w:rsidR="00483C72" w:rsidRPr="004C386F">
        <w:t xml:space="preserve"> docentes</w:t>
      </w:r>
      <w:r w:rsidRPr="001645D3">
        <w:t xml:space="preserve"> de</w:t>
      </w:r>
      <w:r w:rsidR="00381AD9">
        <w:t xml:space="preserve"> cada a</w:t>
      </w:r>
      <w:r w:rsidRPr="001645D3">
        <w:t xml:space="preserve">spirante, conforme </w:t>
      </w:r>
      <w:r w:rsidR="00483C72">
        <w:t xml:space="preserve">a </w:t>
      </w:r>
      <w:r w:rsidRPr="001645D3">
        <w:t xml:space="preserve">la siguiente ponderación: </w:t>
      </w:r>
    </w:p>
    <w:tbl>
      <w:tblPr>
        <w:tblW w:w="9771" w:type="dxa"/>
        <w:tblBorders>
          <w:top w:val="single" w:sz="8" w:space="0" w:color="E7AAB7" w:themeColor="accent4"/>
          <w:left w:val="single" w:sz="8" w:space="0" w:color="E7AAB7" w:themeColor="accent4"/>
          <w:bottom w:val="single" w:sz="8" w:space="0" w:color="E7AAB7" w:themeColor="accent4"/>
          <w:right w:val="single" w:sz="8" w:space="0" w:color="E7AAB7" w:themeColor="accent4"/>
          <w:insideH w:val="single" w:sz="8" w:space="0" w:color="E7AAB7" w:themeColor="accent4"/>
          <w:insideV w:val="single" w:sz="8" w:space="0" w:color="E7AAB7" w:themeColor="accent4"/>
        </w:tblBorders>
        <w:tblLayout w:type="fixed"/>
        <w:tblLook w:val="0600" w:firstRow="0" w:lastRow="0" w:firstColumn="0" w:lastColumn="0" w:noHBand="1" w:noVBand="1"/>
      </w:tblPr>
      <w:tblGrid>
        <w:gridCol w:w="946"/>
        <w:gridCol w:w="6164"/>
        <w:gridCol w:w="2661"/>
      </w:tblGrid>
      <w:tr w:rsidR="000C39ED" w:rsidRPr="001645D3" w14:paraId="6A427FF9" w14:textId="77777777" w:rsidTr="00360354">
        <w:trPr>
          <w:trHeight w:val="475"/>
          <w:tblHeader/>
        </w:trPr>
        <w:tc>
          <w:tcPr>
            <w:tcW w:w="946" w:type="dxa"/>
            <w:shd w:val="clear" w:color="auto" w:fill="6B1227" w:themeFill="accent3" w:themeFillShade="BF"/>
            <w:tcMar>
              <w:top w:w="100" w:type="dxa"/>
              <w:left w:w="80" w:type="dxa"/>
              <w:bottom w:w="100" w:type="dxa"/>
              <w:right w:w="80" w:type="dxa"/>
            </w:tcMar>
          </w:tcPr>
          <w:p w14:paraId="375B5897" w14:textId="77777777" w:rsidR="000C39ED" w:rsidRPr="00C823B3" w:rsidRDefault="000C39ED" w:rsidP="00C823B3">
            <w:pPr>
              <w:spacing w:before="80" w:after="80"/>
              <w:ind w:firstLine="0"/>
              <w:jc w:val="center"/>
              <w:rPr>
                <w:b/>
                <w:color w:val="FFFFFF" w:themeColor="background1"/>
              </w:rPr>
            </w:pPr>
            <w:r w:rsidRPr="00C823B3">
              <w:rPr>
                <w:b/>
                <w:color w:val="FFFFFF" w:themeColor="background1"/>
              </w:rPr>
              <w:t>NP</w:t>
            </w:r>
          </w:p>
        </w:tc>
        <w:tc>
          <w:tcPr>
            <w:tcW w:w="6164" w:type="dxa"/>
            <w:shd w:val="clear" w:color="auto" w:fill="6B1227" w:themeFill="accent3" w:themeFillShade="BF"/>
            <w:tcMar>
              <w:top w:w="100" w:type="dxa"/>
              <w:left w:w="80" w:type="dxa"/>
              <w:bottom w:w="100" w:type="dxa"/>
              <w:right w:w="80" w:type="dxa"/>
            </w:tcMar>
          </w:tcPr>
          <w:p w14:paraId="46627325" w14:textId="0B6D30BE" w:rsidR="000C39ED" w:rsidRPr="00C823B3" w:rsidRDefault="00053E56" w:rsidP="009C0A4B">
            <w:pPr>
              <w:spacing w:before="80" w:after="80"/>
              <w:jc w:val="center"/>
              <w:rPr>
                <w:b/>
                <w:color w:val="FFFFFF" w:themeColor="background1"/>
              </w:rPr>
            </w:pPr>
            <w:r>
              <w:rPr>
                <w:b/>
                <w:color w:val="FFFFFF" w:themeColor="background1"/>
              </w:rPr>
              <w:t>ATRIBUTOS</w:t>
            </w:r>
            <w:r w:rsidR="000C39ED" w:rsidRPr="00C823B3">
              <w:rPr>
                <w:b/>
                <w:color w:val="FFFFFF" w:themeColor="background1"/>
              </w:rPr>
              <w:t xml:space="preserve"> ACADÉMICOS</w:t>
            </w:r>
          </w:p>
        </w:tc>
        <w:tc>
          <w:tcPr>
            <w:tcW w:w="2661" w:type="dxa"/>
            <w:shd w:val="clear" w:color="auto" w:fill="6B1227" w:themeFill="accent3" w:themeFillShade="BF"/>
            <w:tcMar>
              <w:top w:w="100" w:type="dxa"/>
              <w:left w:w="80" w:type="dxa"/>
              <w:bottom w:w="100" w:type="dxa"/>
              <w:right w:w="80" w:type="dxa"/>
            </w:tcMar>
          </w:tcPr>
          <w:p w14:paraId="49E8278F" w14:textId="77777777" w:rsidR="000C39ED" w:rsidRPr="00C823B3" w:rsidRDefault="000C39ED" w:rsidP="009C0A4B">
            <w:pPr>
              <w:spacing w:before="80" w:after="80"/>
              <w:jc w:val="center"/>
              <w:rPr>
                <w:b/>
                <w:color w:val="FFFFFF" w:themeColor="background1"/>
              </w:rPr>
            </w:pPr>
            <w:r w:rsidRPr="00C823B3">
              <w:rPr>
                <w:b/>
                <w:color w:val="FFFFFF" w:themeColor="background1"/>
              </w:rPr>
              <w:t>PONDERACIÓN</w:t>
            </w:r>
          </w:p>
        </w:tc>
      </w:tr>
      <w:tr w:rsidR="000C39ED" w:rsidRPr="001645D3" w14:paraId="59975C8E" w14:textId="77777777" w:rsidTr="00360354">
        <w:trPr>
          <w:trHeight w:val="519"/>
        </w:trPr>
        <w:tc>
          <w:tcPr>
            <w:tcW w:w="946" w:type="dxa"/>
            <w:tcMar>
              <w:top w:w="100" w:type="dxa"/>
              <w:left w:w="80" w:type="dxa"/>
              <w:bottom w:w="100" w:type="dxa"/>
              <w:right w:w="80" w:type="dxa"/>
            </w:tcMar>
            <w:vAlign w:val="center"/>
          </w:tcPr>
          <w:p w14:paraId="14346A4C" w14:textId="4067FD55" w:rsidR="000C39ED" w:rsidRPr="00C823B3" w:rsidRDefault="000C39ED" w:rsidP="00002293">
            <w:pPr>
              <w:pStyle w:val="Prrafodelista"/>
              <w:numPr>
                <w:ilvl w:val="0"/>
                <w:numId w:val="9"/>
              </w:numPr>
              <w:spacing w:before="80" w:after="80"/>
              <w:ind w:left="194" w:hanging="234"/>
              <w:jc w:val="center"/>
              <w:rPr>
                <w:b/>
              </w:rPr>
            </w:pPr>
          </w:p>
        </w:tc>
        <w:tc>
          <w:tcPr>
            <w:tcW w:w="6164" w:type="dxa"/>
            <w:tcMar>
              <w:top w:w="100" w:type="dxa"/>
              <w:left w:w="80" w:type="dxa"/>
              <w:bottom w:w="100" w:type="dxa"/>
              <w:right w:w="80" w:type="dxa"/>
            </w:tcMar>
          </w:tcPr>
          <w:p w14:paraId="39DE9C3C" w14:textId="77777777" w:rsidR="000C39ED" w:rsidRPr="001645D3" w:rsidRDefault="000C39ED" w:rsidP="00C823B3">
            <w:pPr>
              <w:spacing w:before="80" w:after="80"/>
              <w:ind w:firstLine="0"/>
              <w:jc w:val="center"/>
            </w:pPr>
            <w:r w:rsidRPr="001645D3">
              <w:t>Formación Profesional</w:t>
            </w:r>
          </w:p>
        </w:tc>
        <w:tc>
          <w:tcPr>
            <w:tcW w:w="2661" w:type="dxa"/>
            <w:tcMar>
              <w:top w:w="100" w:type="dxa"/>
              <w:left w:w="80" w:type="dxa"/>
              <w:bottom w:w="100" w:type="dxa"/>
              <w:right w:w="80" w:type="dxa"/>
            </w:tcMar>
          </w:tcPr>
          <w:p w14:paraId="2C1C6D3C" w14:textId="6274A28C" w:rsidR="000C39ED" w:rsidRPr="001645D3" w:rsidRDefault="005B5C80" w:rsidP="00C823B3">
            <w:pPr>
              <w:spacing w:before="80" w:after="80"/>
              <w:jc w:val="center"/>
            </w:pPr>
            <w:r>
              <w:t>5</w:t>
            </w:r>
            <w:r w:rsidR="000C39ED" w:rsidRPr="001645D3">
              <w:t xml:space="preserve"> puntos</w:t>
            </w:r>
          </w:p>
        </w:tc>
      </w:tr>
      <w:tr w:rsidR="000C39ED" w:rsidRPr="001645D3" w14:paraId="70C761E1" w14:textId="77777777" w:rsidTr="00360354">
        <w:trPr>
          <w:trHeight w:val="635"/>
        </w:trPr>
        <w:tc>
          <w:tcPr>
            <w:tcW w:w="946" w:type="dxa"/>
            <w:tcMar>
              <w:top w:w="100" w:type="dxa"/>
              <w:left w:w="80" w:type="dxa"/>
              <w:bottom w:w="100" w:type="dxa"/>
              <w:right w:w="80" w:type="dxa"/>
            </w:tcMar>
            <w:vAlign w:val="center"/>
          </w:tcPr>
          <w:p w14:paraId="1EC6918C" w14:textId="4CEFA2AE" w:rsidR="000C39ED" w:rsidRPr="00C823B3" w:rsidRDefault="000C39ED" w:rsidP="00002293">
            <w:pPr>
              <w:pStyle w:val="Prrafodelista"/>
              <w:numPr>
                <w:ilvl w:val="0"/>
                <w:numId w:val="9"/>
              </w:numPr>
              <w:spacing w:before="80" w:after="80"/>
              <w:ind w:left="194" w:hanging="234"/>
              <w:jc w:val="center"/>
              <w:rPr>
                <w:b/>
              </w:rPr>
            </w:pPr>
          </w:p>
        </w:tc>
        <w:tc>
          <w:tcPr>
            <w:tcW w:w="6164" w:type="dxa"/>
            <w:tcMar>
              <w:top w:w="100" w:type="dxa"/>
              <w:left w:w="80" w:type="dxa"/>
              <w:bottom w:w="100" w:type="dxa"/>
              <w:right w:w="80" w:type="dxa"/>
            </w:tcMar>
          </w:tcPr>
          <w:p w14:paraId="42CA7928" w14:textId="77777777" w:rsidR="000C39ED" w:rsidRPr="001645D3" w:rsidRDefault="000C39ED" w:rsidP="00C823B3">
            <w:pPr>
              <w:spacing w:before="80" w:after="80"/>
              <w:ind w:firstLine="0"/>
              <w:jc w:val="center"/>
            </w:pPr>
            <w:r w:rsidRPr="001645D3">
              <w:t>Práctica profesional</w:t>
            </w:r>
          </w:p>
        </w:tc>
        <w:tc>
          <w:tcPr>
            <w:tcW w:w="2661" w:type="dxa"/>
            <w:tcMar>
              <w:top w:w="100" w:type="dxa"/>
              <w:left w:w="80" w:type="dxa"/>
              <w:bottom w:w="100" w:type="dxa"/>
              <w:right w:w="80" w:type="dxa"/>
            </w:tcMar>
          </w:tcPr>
          <w:p w14:paraId="6C96D071" w14:textId="77777777" w:rsidR="000C39ED" w:rsidRPr="001645D3" w:rsidRDefault="000C39ED" w:rsidP="00C823B3">
            <w:pPr>
              <w:spacing w:before="80" w:after="80"/>
              <w:jc w:val="center"/>
            </w:pPr>
            <w:r w:rsidRPr="001645D3">
              <w:t>10 puntos</w:t>
            </w:r>
          </w:p>
        </w:tc>
      </w:tr>
      <w:tr w:rsidR="000C39ED" w:rsidRPr="001645D3" w14:paraId="634F4B36" w14:textId="77777777" w:rsidTr="00360354">
        <w:trPr>
          <w:trHeight w:val="478"/>
        </w:trPr>
        <w:tc>
          <w:tcPr>
            <w:tcW w:w="946" w:type="dxa"/>
            <w:tcMar>
              <w:top w:w="100" w:type="dxa"/>
              <w:left w:w="80" w:type="dxa"/>
              <w:bottom w:w="100" w:type="dxa"/>
              <w:right w:w="80" w:type="dxa"/>
            </w:tcMar>
            <w:vAlign w:val="center"/>
          </w:tcPr>
          <w:p w14:paraId="2C02E50F" w14:textId="726E54E1" w:rsidR="000C39ED" w:rsidRPr="00C823B3" w:rsidRDefault="000C39ED" w:rsidP="00002293">
            <w:pPr>
              <w:pStyle w:val="Prrafodelista"/>
              <w:numPr>
                <w:ilvl w:val="0"/>
                <w:numId w:val="9"/>
              </w:numPr>
              <w:spacing w:before="80" w:after="80"/>
              <w:ind w:left="194" w:hanging="234"/>
              <w:jc w:val="center"/>
              <w:rPr>
                <w:b/>
              </w:rPr>
            </w:pPr>
          </w:p>
        </w:tc>
        <w:tc>
          <w:tcPr>
            <w:tcW w:w="6164" w:type="dxa"/>
            <w:tcMar>
              <w:top w:w="100" w:type="dxa"/>
              <w:left w:w="80" w:type="dxa"/>
              <w:bottom w:w="100" w:type="dxa"/>
              <w:right w:w="80" w:type="dxa"/>
            </w:tcMar>
          </w:tcPr>
          <w:p w14:paraId="061A2EB8" w14:textId="0C0D6AA1" w:rsidR="000C39ED" w:rsidRPr="001645D3" w:rsidRDefault="0017043A" w:rsidP="00C823B3">
            <w:pPr>
              <w:spacing w:before="80" w:after="80"/>
              <w:ind w:firstLine="0"/>
              <w:jc w:val="center"/>
            </w:pPr>
            <w:r>
              <w:t>Habilidad docente y didáctica</w:t>
            </w:r>
          </w:p>
        </w:tc>
        <w:tc>
          <w:tcPr>
            <w:tcW w:w="2661" w:type="dxa"/>
            <w:tcMar>
              <w:top w:w="100" w:type="dxa"/>
              <w:left w:w="80" w:type="dxa"/>
              <w:bottom w:w="100" w:type="dxa"/>
              <w:right w:w="80" w:type="dxa"/>
            </w:tcMar>
          </w:tcPr>
          <w:p w14:paraId="357EFA26" w14:textId="77777777" w:rsidR="000C39ED" w:rsidRPr="001645D3" w:rsidRDefault="000C39ED" w:rsidP="00C823B3">
            <w:pPr>
              <w:spacing w:before="80" w:after="80"/>
              <w:jc w:val="center"/>
            </w:pPr>
            <w:r w:rsidRPr="001645D3">
              <w:t>15 puntos</w:t>
            </w:r>
          </w:p>
        </w:tc>
      </w:tr>
      <w:tr w:rsidR="000C39ED" w:rsidRPr="001645D3" w14:paraId="43611081" w14:textId="77777777" w:rsidTr="00360354">
        <w:trPr>
          <w:trHeight w:val="635"/>
        </w:trPr>
        <w:tc>
          <w:tcPr>
            <w:tcW w:w="946" w:type="dxa"/>
            <w:tcMar>
              <w:top w:w="100" w:type="dxa"/>
              <w:left w:w="80" w:type="dxa"/>
              <w:bottom w:w="100" w:type="dxa"/>
              <w:right w:w="80" w:type="dxa"/>
            </w:tcMar>
            <w:vAlign w:val="center"/>
          </w:tcPr>
          <w:p w14:paraId="7405346D" w14:textId="62C68092" w:rsidR="000C39ED" w:rsidRPr="00C823B3" w:rsidRDefault="000C39ED" w:rsidP="00002293">
            <w:pPr>
              <w:pStyle w:val="Prrafodelista"/>
              <w:numPr>
                <w:ilvl w:val="0"/>
                <w:numId w:val="9"/>
              </w:numPr>
              <w:spacing w:before="80" w:after="80"/>
              <w:ind w:left="194" w:hanging="234"/>
              <w:jc w:val="center"/>
              <w:rPr>
                <w:b/>
              </w:rPr>
            </w:pPr>
          </w:p>
        </w:tc>
        <w:tc>
          <w:tcPr>
            <w:tcW w:w="6164" w:type="dxa"/>
            <w:tcMar>
              <w:top w:w="100" w:type="dxa"/>
              <w:left w:w="80" w:type="dxa"/>
              <w:bottom w:w="100" w:type="dxa"/>
              <w:right w:w="80" w:type="dxa"/>
            </w:tcMar>
          </w:tcPr>
          <w:p w14:paraId="06B92353" w14:textId="77777777" w:rsidR="000C39ED" w:rsidRPr="001645D3" w:rsidRDefault="000C39ED" w:rsidP="00C823B3">
            <w:pPr>
              <w:spacing w:before="80" w:after="80"/>
              <w:ind w:firstLine="0"/>
              <w:jc w:val="center"/>
            </w:pPr>
            <w:r w:rsidRPr="001645D3">
              <w:t>Formación continua</w:t>
            </w:r>
          </w:p>
        </w:tc>
        <w:tc>
          <w:tcPr>
            <w:tcW w:w="2661" w:type="dxa"/>
            <w:tcMar>
              <w:top w:w="100" w:type="dxa"/>
              <w:left w:w="80" w:type="dxa"/>
              <w:bottom w:w="100" w:type="dxa"/>
              <w:right w:w="80" w:type="dxa"/>
            </w:tcMar>
          </w:tcPr>
          <w:p w14:paraId="078CE605" w14:textId="1A5F8BBB" w:rsidR="000C39ED" w:rsidRPr="001645D3" w:rsidRDefault="000C39ED" w:rsidP="00C823B3">
            <w:pPr>
              <w:spacing w:before="80" w:after="80"/>
              <w:jc w:val="center"/>
            </w:pPr>
            <w:r w:rsidRPr="001645D3">
              <w:t>1</w:t>
            </w:r>
            <w:r w:rsidR="00642BA7">
              <w:t>0</w:t>
            </w:r>
            <w:r w:rsidRPr="001645D3">
              <w:t xml:space="preserve"> puntos</w:t>
            </w:r>
          </w:p>
        </w:tc>
      </w:tr>
      <w:tr w:rsidR="000C39ED" w:rsidRPr="001645D3" w14:paraId="427651D6" w14:textId="77777777" w:rsidTr="00360354">
        <w:trPr>
          <w:trHeight w:val="635"/>
        </w:trPr>
        <w:tc>
          <w:tcPr>
            <w:tcW w:w="946" w:type="dxa"/>
            <w:tcMar>
              <w:top w:w="100" w:type="dxa"/>
              <w:left w:w="80" w:type="dxa"/>
              <w:bottom w:w="100" w:type="dxa"/>
              <w:right w:w="80" w:type="dxa"/>
            </w:tcMar>
            <w:vAlign w:val="center"/>
          </w:tcPr>
          <w:p w14:paraId="7DC2F1A9" w14:textId="39C82FA4" w:rsidR="000C39ED" w:rsidRPr="00C823B3" w:rsidRDefault="000C39ED" w:rsidP="00002293">
            <w:pPr>
              <w:pStyle w:val="Prrafodelista"/>
              <w:numPr>
                <w:ilvl w:val="0"/>
                <w:numId w:val="9"/>
              </w:numPr>
              <w:spacing w:before="80" w:after="80"/>
              <w:ind w:left="194" w:hanging="234"/>
              <w:jc w:val="center"/>
              <w:rPr>
                <w:b/>
              </w:rPr>
            </w:pPr>
          </w:p>
        </w:tc>
        <w:tc>
          <w:tcPr>
            <w:tcW w:w="6164" w:type="dxa"/>
            <w:tcMar>
              <w:top w:w="100" w:type="dxa"/>
              <w:left w:w="80" w:type="dxa"/>
              <w:bottom w:w="100" w:type="dxa"/>
              <w:right w:w="80" w:type="dxa"/>
            </w:tcMar>
          </w:tcPr>
          <w:p w14:paraId="3ABDE791" w14:textId="754C3177" w:rsidR="000C39ED" w:rsidRPr="001645D3" w:rsidRDefault="00E71F10" w:rsidP="00C823B3">
            <w:pPr>
              <w:spacing w:before="80" w:after="80"/>
              <w:ind w:firstLine="0"/>
              <w:jc w:val="center"/>
            </w:pPr>
            <w:r>
              <w:t>Certificación de la función docente</w:t>
            </w:r>
            <w:r w:rsidR="000C39ED" w:rsidRPr="001645D3">
              <w:t xml:space="preserve"> </w:t>
            </w:r>
          </w:p>
        </w:tc>
        <w:tc>
          <w:tcPr>
            <w:tcW w:w="2661" w:type="dxa"/>
            <w:tcMar>
              <w:top w:w="100" w:type="dxa"/>
              <w:left w:w="80" w:type="dxa"/>
              <w:bottom w:w="100" w:type="dxa"/>
              <w:right w:w="80" w:type="dxa"/>
            </w:tcMar>
          </w:tcPr>
          <w:p w14:paraId="2269733B" w14:textId="14049DE0" w:rsidR="000C39ED" w:rsidRPr="001645D3" w:rsidRDefault="005B5C80" w:rsidP="00C823B3">
            <w:pPr>
              <w:spacing w:before="80" w:after="80"/>
              <w:jc w:val="center"/>
            </w:pPr>
            <w:r>
              <w:t>10</w:t>
            </w:r>
            <w:r w:rsidR="000C39ED" w:rsidRPr="001645D3">
              <w:t xml:space="preserve"> puntos</w:t>
            </w:r>
          </w:p>
        </w:tc>
      </w:tr>
      <w:tr w:rsidR="000C39ED" w:rsidRPr="001645D3" w14:paraId="7E398CF2" w14:textId="77777777" w:rsidTr="00360354">
        <w:trPr>
          <w:trHeight w:val="475"/>
        </w:trPr>
        <w:tc>
          <w:tcPr>
            <w:tcW w:w="7110" w:type="dxa"/>
            <w:gridSpan w:val="2"/>
            <w:tcMar>
              <w:top w:w="100" w:type="dxa"/>
              <w:left w:w="80" w:type="dxa"/>
              <w:bottom w:w="100" w:type="dxa"/>
              <w:right w:w="80" w:type="dxa"/>
            </w:tcMar>
          </w:tcPr>
          <w:p w14:paraId="502E4972" w14:textId="77777777" w:rsidR="000C39ED" w:rsidRPr="00C823B3" w:rsidRDefault="000C39ED" w:rsidP="009C0A4B">
            <w:pPr>
              <w:spacing w:before="80" w:after="80"/>
              <w:rPr>
                <w:b/>
              </w:rPr>
            </w:pPr>
            <w:r w:rsidRPr="00C823B3">
              <w:rPr>
                <w:b/>
              </w:rPr>
              <w:t xml:space="preserve">TOTAL </w:t>
            </w:r>
          </w:p>
        </w:tc>
        <w:tc>
          <w:tcPr>
            <w:tcW w:w="2661" w:type="dxa"/>
            <w:shd w:val="clear" w:color="auto" w:fill="auto"/>
            <w:tcMar>
              <w:top w:w="100" w:type="dxa"/>
              <w:left w:w="80" w:type="dxa"/>
              <w:bottom w:w="100" w:type="dxa"/>
              <w:right w:w="80" w:type="dxa"/>
            </w:tcMar>
          </w:tcPr>
          <w:p w14:paraId="1AC477ED" w14:textId="050A247A" w:rsidR="000C39ED" w:rsidRPr="00C823B3" w:rsidRDefault="000C39ED" w:rsidP="00C823B3">
            <w:pPr>
              <w:spacing w:before="80" w:after="80"/>
              <w:jc w:val="center"/>
              <w:rPr>
                <w:b/>
              </w:rPr>
            </w:pPr>
            <w:r w:rsidRPr="00C823B3">
              <w:rPr>
                <w:b/>
              </w:rPr>
              <w:t>50</w:t>
            </w:r>
            <w:r w:rsidR="00C823B3" w:rsidRPr="00C823B3">
              <w:rPr>
                <w:b/>
              </w:rPr>
              <w:t xml:space="preserve"> puntos</w:t>
            </w:r>
          </w:p>
        </w:tc>
      </w:tr>
    </w:tbl>
    <w:p w14:paraId="00E1158E" w14:textId="2EA5D818" w:rsidR="000C39ED" w:rsidRDefault="000C39ED" w:rsidP="00D819FA">
      <w:pPr>
        <w:ind w:firstLine="0"/>
      </w:pPr>
    </w:p>
    <w:tbl>
      <w:tblPr>
        <w:tblW w:w="9771" w:type="dxa"/>
        <w:tblBorders>
          <w:top w:val="single" w:sz="8" w:space="0" w:color="E7AAB7" w:themeColor="accent4"/>
          <w:left w:val="single" w:sz="8" w:space="0" w:color="E7AAB7" w:themeColor="accent4"/>
          <w:bottom w:val="single" w:sz="8" w:space="0" w:color="E7AAB7" w:themeColor="accent4"/>
          <w:right w:val="single" w:sz="8" w:space="0" w:color="E7AAB7" w:themeColor="accent4"/>
          <w:insideH w:val="single" w:sz="8" w:space="0" w:color="E7AAB7" w:themeColor="accent4"/>
          <w:insideV w:val="single" w:sz="8" w:space="0" w:color="E7AAB7" w:themeColor="accent4"/>
        </w:tblBorders>
        <w:tblLayout w:type="fixed"/>
        <w:tblLook w:val="0600" w:firstRow="0" w:lastRow="0" w:firstColumn="0" w:lastColumn="0" w:noHBand="1" w:noVBand="1"/>
      </w:tblPr>
      <w:tblGrid>
        <w:gridCol w:w="946"/>
        <w:gridCol w:w="6164"/>
        <w:gridCol w:w="2661"/>
      </w:tblGrid>
      <w:tr w:rsidR="000C39ED" w:rsidRPr="001645D3" w14:paraId="08C4D6FC" w14:textId="77777777" w:rsidTr="00360354">
        <w:trPr>
          <w:trHeight w:val="635"/>
        </w:trPr>
        <w:tc>
          <w:tcPr>
            <w:tcW w:w="946" w:type="dxa"/>
            <w:shd w:val="clear" w:color="auto" w:fill="6B1227" w:themeFill="accent3" w:themeFillShade="BF"/>
            <w:tcMar>
              <w:top w:w="100" w:type="dxa"/>
              <w:left w:w="80" w:type="dxa"/>
              <w:bottom w:w="100" w:type="dxa"/>
              <w:right w:w="80" w:type="dxa"/>
            </w:tcMar>
            <w:vAlign w:val="center"/>
          </w:tcPr>
          <w:p w14:paraId="0AEC5797" w14:textId="77777777" w:rsidR="000C39ED" w:rsidRPr="00C823B3" w:rsidRDefault="000C39ED" w:rsidP="00C823B3">
            <w:pPr>
              <w:spacing w:before="80" w:after="80"/>
              <w:jc w:val="center"/>
              <w:rPr>
                <w:b/>
                <w:color w:val="FFFFFF" w:themeColor="background1"/>
              </w:rPr>
            </w:pPr>
            <w:r w:rsidRPr="00C823B3">
              <w:rPr>
                <w:b/>
                <w:color w:val="FFFFFF" w:themeColor="background1"/>
              </w:rPr>
              <w:t>NP</w:t>
            </w:r>
          </w:p>
        </w:tc>
        <w:tc>
          <w:tcPr>
            <w:tcW w:w="6164" w:type="dxa"/>
            <w:shd w:val="clear" w:color="auto" w:fill="6B1227" w:themeFill="accent3" w:themeFillShade="BF"/>
            <w:tcMar>
              <w:top w:w="100" w:type="dxa"/>
              <w:left w:w="80" w:type="dxa"/>
              <w:bottom w:w="100" w:type="dxa"/>
              <w:right w:w="80" w:type="dxa"/>
            </w:tcMar>
            <w:vAlign w:val="center"/>
          </w:tcPr>
          <w:p w14:paraId="27E8FED8" w14:textId="19DC1687" w:rsidR="000F5645" w:rsidRPr="00C823B3" w:rsidRDefault="002E3694" w:rsidP="000F5645">
            <w:pPr>
              <w:spacing w:before="80" w:after="80"/>
              <w:jc w:val="center"/>
              <w:rPr>
                <w:b/>
                <w:color w:val="FFFFFF" w:themeColor="background1"/>
              </w:rPr>
            </w:pPr>
            <w:r>
              <w:rPr>
                <w:b/>
                <w:color w:val="FFFFFF" w:themeColor="background1"/>
              </w:rPr>
              <w:t>COMPETENCIAS</w:t>
            </w:r>
            <w:r w:rsidR="000F5645">
              <w:rPr>
                <w:b/>
                <w:color w:val="FFFFFF" w:themeColor="background1"/>
              </w:rPr>
              <w:t xml:space="preserve"> DOCENTES</w:t>
            </w:r>
          </w:p>
        </w:tc>
        <w:tc>
          <w:tcPr>
            <w:tcW w:w="2661" w:type="dxa"/>
            <w:shd w:val="clear" w:color="auto" w:fill="6B1227" w:themeFill="accent3" w:themeFillShade="BF"/>
            <w:tcMar>
              <w:top w:w="100" w:type="dxa"/>
              <w:left w:w="80" w:type="dxa"/>
              <w:bottom w:w="100" w:type="dxa"/>
              <w:right w:w="80" w:type="dxa"/>
            </w:tcMar>
            <w:vAlign w:val="center"/>
          </w:tcPr>
          <w:p w14:paraId="308566C8" w14:textId="77777777" w:rsidR="000C39ED" w:rsidRPr="00C823B3" w:rsidRDefault="000C39ED" w:rsidP="00C823B3">
            <w:pPr>
              <w:spacing w:before="80" w:after="80"/>
              <w:jc w:val="center"/>
              <w:rPr>
                <w:b/>
                <w:color w:val="FFFFFF" w:themeColor="background1"/>
              </w:rPr>
            </w:pPr>
            <w:r w:rsidRPr="00C823B3">
              <w:rPr>
                <w:b/>
                <w:color w:val="FFFFFF" w:themeColor="background1"/>
              </w:rPr>
              <w:t>PONDERACIÓN</w:t>
            </w:r>
          </w:p>
        </w:tc>
      </w:tr>
      <w:tr w:rsidR="000C39ED" w:rsidRPr="001645D3" w14:paraId="6CF7EE85" w14:textId="77777777" w:rsidTr="00360354">
        <w:trPr>
          <w:trHeight w:val="555"/>
        </w:trPr>
        <w:tc>
          <w:tcPr>
            <w:tcW w:w="946" w:type="dxa"/>
            <w:tcMar>
              <w:top w:w="100" w:type="dxa"/>
              <w:left w:w="80" w:type="dxa"/>
              <w:bottom w:w="100" w:type="dxa"/>
              <w:right w:w="80" w:type="dxa"/>
            </w:tcMar>
            <w:vAlign w:val="center"/>
          </w:tcPr>
          <w:p w14:paraId="02782A3D" w14:textId="772AF0AD" w:rsidR="000C39ED" w:rsidRPr="0000607B" w:rsidRDefault="000C39ED" w:rsidP="00002293">
            <w:pPr>
              <w:pStyle w:val="Prrafodelista"/>
              <w:numPr>
                <w:ilvl w:val="0"/>
                <w:numId w:val="10"/>
              </w:numPr>
              <w:spacing w:before="80" w:after="80"/>
              <w:ind w:left="619"/>
              <w:jc w:val="center"/>
              <w:rPr>
                <w:b/>
              </w:rPr>
            </w:pPr>
          </w:p>
        </w:tc>
        <w:tc>
          <w:tcPr>
            <w:tcW w:w="6164" w:type="dxa"/>
            <w:tcMar>
              <w:top w:w="100" w:type="dxa"/>
              <w:left w:w="80" w:type="dxa"/>
              <w:bottom w:w="100" w:type="dxa"/>
              <w:right w:w="80" w:type="dxa"/>
            </w:tcMar>
          </w:tcPr>
          <w:p w14:paraId="56F90B79" w14:textId="1F6F556F" w:rsidR="000C39ED" w:rsidRPr="001645D3" w:rsidRDefault="002E3694" w:rsidP="0000607B">
            <w:pPr>
              <w:spacing w:before="80" w:after="80"/>
              <w:ind w:firstLine="0"/>
              <w:jc w:val="center"/>
            </w:pPr>
            <w:r>
              <w:t>E</w:t>
            </w:r>
            <w:r w:rsidR="004C386F" w:rsidRPr="004C386F">
              <w:t>valuación</w:t>
            </w:r>
            <w:r w:rsidR="004C386F">
              <w:t xml:space="preserve"> </w:t>
            </w:r>
            <w:r w:rsidR="00B23C98">
              <w:t>del ensayo (conocimientos)</w:t>
            </w:r>
          </w:p>
        </w:tc>
        <w:tc>
          <w:tcPr>
            <w:tcW w:w="2661" w:type="dxa"/>
            <w:tcMar>
              <w:top w:w="100" w:type="dxa"/>
              <w:left w:w="80" w:type="dxa"/>
              <w:bottom w:w="100" w:type="dxa"/>
              <w:right w:w="80" w:type="dxa"/>
            </w:tcMar>
          </w:tcPr>
          <w:p w14:paraId="2B3A0C55" w14:textId="045A7C57" w:rsidR="000C39ED" w:rsidRPr="001645D3" w:rsidRDefault="004C386F" w:rsidP="0000607B">
            <w:pPr>
              <w:spacing w:before="80" w:after="80"/>
              <w:ind w:firstLine="0"/>
              <w:jc w:val="center"/>
            </w:pPr>
            <w:r w:rsidRPr="001645D3">
              <w:t>15 puntos</w:t>
            </w:r>
          </w:p>
        </w:tc>
      </w:tr>
      <w:tr w:rsidR="000C39ED" w:rsidRPr="001645D3" w14:paraId="35CA15E8" w14:textId="77777777" w:rsidTr="00360354">
        <w:trPr>
          <w:trHeight w:val="709"/>
        </w:trPr>
        <w:tc>
          <w:tcPr>
            <w:tcW w:w="946" w:type="dxa"/>
            <w:tcMar>
              <w:top w:w="100" w:type="dxa"/>
              <w:left w:w="80" w:type="dxa"/>
              <w:bottom w:w="100" w:type="dxa"/>
              <w:right w:w="80" w:type="dxa"/>
            </w:tcMar>
            <w:vAlign w:val="center"/>
          </w:tcPr>
          <w:p w14:paraId="7E8655C1" w14:textId="45600A3E" w:rsidR="000C39ED" w:rsidRPr="0000607B" w:rsidRDefault="000C39ED" w:rsidP="00002293">
            <w:pPr>
              <w:pStyle w:val="Prrafodelista"/>
              <w:numPr>
                <w:ilvl w:val="0"/>
                <w:numId w:val="10"/>
              </w:numPr>
              <w:spacing w:before="80" w:after="80"/>
              <w:ind w:left="619"/>
              <w:jc w:val="center"/>
              <w:rPr>
                <w:b/>
              </w:rPr>
            </w:pPr>
          </w:p>
        </w:tc>
        <w:tc>
          <w:tcPr>
            <w:tcW w:w="6164" w:type="dxa"/>
            <w:tcMar>
              <w:top w:w="100" w:type="dxa"/>
              <w:left w:w="80" w:type="dxa"/>
              <w:bottom w:w="100" w:type="dxa"/>
              <w:right w:w="80" w:type="dxa"/>
            </w:tcMar>
          </w:tcPr>
          <w:p w14:paraId="0294CD9F" w14:textId="6253696D" w:rsidR="000C39ED" w:rsidRPr="001645D3" w:rsidRDefault="000C39ED" w:rsidP="0000607B">
            <w:pPr>
              <w:spacing w:before="80" w:after="80"/>
              <w:ind w:firstLine="0"/>
              <w:jc w:val="center"/>
            </w:pPr>
            <w:r w:rsidRPr="001645D3">
              <w:t xml:space="preserve">Elaboración de planeación didáctica (Producto) </w:t>
            </w:r>
          </w:p>
        </w:tc>
        <w:tc>
          <w:tcPr>
            <w:tcW w:w="2661" w:type="dxa"/>
            <w:tcMar>
              <w:top w:w="100" w:type="dxa"/>
              <w:left w:w="80" w:type="dxa"/>
              <w:bottom w:w="100" w:type="dxa"/>
              <w:right w:w="80" w:type="dxa"/>
            </w:tcMar>
          </w:tcPr>
          <w:p w14:paraId="21A0EDA8" w14:textId="77777777" w:rsidR="000C39ED" w:rsidRPr="001645D3" w:rsidRDefault="000C39ED" w:rsidP="0000607B">
            <w:pPr>
              <w:spacing w:before="80" w:after="80"/>
              <w:ind w:firstLine="0"/>
              <w:jc w:val="center"/>
            </w:pPr>
            <w:r w:rsidRPr="001645D3">
              <w:t>15 puntos</w:t>
            </w:r>
          </w:p>
        </w:tc>
      </w:tr>
      <w:tr w:rsidR="00B23C98" w:rsidRPr="001645D3" w14:paraId="337F56EE" w14:textId="77777777" w:rsidTr="00360354">
        <w:trPr>
          <w:trHeight w:val="593"/>
        </w:trPr>
        <w:tc>
          <w:tcPr>
            <w:tcW w:w="946" w:type="dxa"/>
            <w:tcMar>
              <w:top w:w="100" w:type="dxa"/>
              <w:left w:w="80" w:type="dxa"/>
              <w:bottom w:w="100" w:type="dxa"/>
              <w:right w:w="80" w:type="dxa"/>
            </w:tcMar>
            <w:vAlign w:val="center"/>
          </w:tcPr>
          <w:p w14:paraId="24B747E4" w14:textId="1075CDDC" w:rsidR="00B23C98" w:rsidRPr="0000607B" w:rsidRDefault="00B23C98" w:rsidP="00002293">
            <w:pPr>
              <w:pStyle w:val="Prrafodelista"/>
              <w:numPr>
                <w:ilvl w:val="0"/>
                <w:numId w:val="10"/>
              </w:numPr>
              <w:spacing w:before="80" w:after="80"/>
              <w:ind w:left="619"/>
              <w:jc w:val="center"/>
              <w:rPr>
                <w:b/>
              </w:rPr>
            </w:pPr>
          </w:p>
        </w:tc>
        <w:tc>
          <w:tcPr>
            <w:tcW w:w="6164" w:type="dxa"/>
            <w:tcMar>
              <w:top w:w="100" w:type="dxa"/>
              <w:left w:w="80" w:type="dxa"/>
              <w:bottom w:w="100" w:type="dxa"/>
              <w:right w:w="80" w:type="dxa"/>
            </w:tcMar>
          </w:tcPr>
          <w:p w14:paraId="264DAACE" w14:textId="2988E371" w:rsidR="00B23C98" w:rsidRPr="001645D3" w:rsidRDefault="00B23C98" w:rsidP="00B23C98">
            <w:pPr>
              <w:spacing w:before="80" w:after="80"/>
              <w:ind w:firstLine="0"/>
              <w:jc w:val="center"/>
            </w:pPr>
            <w:r>
              <w:t>Demostración clase</w:t>
            </w:r>
            <w:r w:rsidRPr="001645D3">
              <w:t xml:space="preserve"> (Desempeño) </w:t>
            </w:r>
            <w:r>
              <w:t xml:space="preserve"> </w:t>
            </w:r>
          </w:p>
        </w:tc>
        <w:tc>
          <w:tcPr>
            <w:tcW w:w="2661" w:type="dxa"/>
            <w:tcMar>
              <w:top w:w="100" w:type="dxa"/>
              <w:left w:w="80" w:type="dxa"/>
              <w:bottom w:w="100" w:type="dxa"/>
              <w:right w:w="80" w:type="dxa"/>
            </w:tcMar>
          </w:tcPr>
          <w:p w14:paraId="0C9E646D" w14:textId="65B14E50" w:rsidR="00B23C98" w:rsidRPr="001645D3" w:rsidRDefault="00B23C98" w:rsidP="00B23C98">
            <w:pPr>
              <w:spacing w:before="80" w:after="80"/>
              <w:ind w:firstLine="0"/>
              <w:jc w:val="center"/>
            </w:pPr>
            <w:r w:rsidRPr="001645D3">
              <w:t>2</w:t>
            </w:r>
            <w:r>
              <w:t>0</w:t>
            </w:r>
            <w:r w:rsidRPr="001645D3">
              <w:t xml:space="preserve"> puntos</w:t>
            </w:r>
          </w:p>
        </w:tc>
      </w:tr>
      <w:tr w:rsidR="00B23C98" w:rsidRPr="001645D3" w14:paraId="64983458" w14:textId="77777777" w:rsidTr="00360354">
        <w:trPr>
          <w:trHeight w:val="463"/>
        </w:trPr>
        <w:tc>
          <w:tcPr>
            <w:tcW w:w="7110" w:type="dxa"/>
            <w:gridSpan w:val="2"/>
            <w:tcMar>
              <w:top w:w="100" w:type="dxa"/>
              <w:left w:w="80" w:type="dxa"/>
              <w:bottom w:w="100" w:type="dxa"/>
              <w:right w:w="80" w:type="dxa"/>
            </w:tcMar>
          </w:tcPr>
          <w:p w14:paraId="3736BE2E" w14:textId="77777777" w:rsidR="00B23C98" w:rsidRPr="0000607B" w:rsidRDefault="00B23C98" w:rsidP="00B23C98">
            <w:pPr>
              <w:spacing w:before="80" w:after="80"/>
              <w:rPr>
                <w:b/>
              </w:rPr>
            </w:pPr>
            <w:r w:rsidRPr="0000607B">
              <w:rPr>
                <w:b/>
              </w:rPr>
              <w:t>TOT</w:t>
            </w:r>
            <w:r w:rsidRPr="00C823B3">
              <w:rPr>
                <w:b/>
              </w:rPr>
              <w:t xml:space="preserve">AL </w:t>
            </w:r>
          </w:p>
        </w:tc>
        <w:tc>
          <w:tcPr>
            <w:tcW w:w="2661" w:type="dxa"/>
            <w:shd w:val="clear" w:color="auto" w:fill="auto"/>
            <w:tcMar>
              <w:top w:w="100" w:type="dxa"/>
              <w:left w:w="80" w:type="dxa"/>
              <w:bottom w:w="100" w:type="dxa"/>
              <w:right w:w="80" w:type="dxa"/>
            </w:tcMar>
          </w:tcPr>
          <w:p w14:paraId="4A2ABCC2" w14:textId="66736083" w:rsidR="00B23C98" w:rsidRPr="0000607B" w:rsidRDefault="00B23C98" w:rsidP="00B23C98">
            <w:pPr>
              <w:spacing w:before="80" w:after="80"/>
              <w:jc w:val="center"/>
              <w:rPr>
                <w:b/>
              </w:rPr>
            </w:pPr>
            <w:r w:rsidRPr="0000607B">
              <w:rPr>
                <w:b/>
              </w:rPr>
              <w:t>50</w:t>
            </w:r>
            <w:r>
              <w:rPr>
                <w:b/>
              </w:rPr>
              <w:t xml:space="preserve"> puntos</w:t>
            </w:r>
          </w:p>
        </w:tc>
      </w:tr>
    </w:tbl>
    <w:p w14:paraId="411C0270" w14:textId="7F66FCA9" w:rsidR="000C39ED" w:rsidRDefault="000C39ED" w:rsidP="00A0531E">
      <w:r w:rsidRPr="001645D3">
        <w:rPr>
          <w:b/>
        </w:rPr>
        <w:t>ARTÍCULO 2</w:t>
      </w:r>
      <w:r w:rsidR="007B2BD1">
        <w:rPr>
          <w:b/>
        </w:rPr>
        <w:t>3</w:t>
      </w:r>
      <w:r w:rsidRPr="001645D3">
        <w:rPr>
          <w:b/>
        </w:rPr>
        <w:t>.</w:t>
      </w:r>
      <w:r w:rsidRPr="001645D3">
        <w:t xml:space="preserve"> Se emitirá dictamen favorable, cuando el resultado de</w:t>
      </w:r>
      <w:r w:rsidR="00E87A47">
        <w:t xml:space="preserve"> las y los </w:t>
      </w:r>
      <w:r w:rsidRPr="001645D3">
        <w:t>aspirante</w:t>
      </w:r>
      <w:r w:rsidR="00E87A47">
        <w:t>s</w:t>
      </w:r>
      <w:r w:rsidRPr="001645D3">
        <w:t xml:space="preserve"> sea </w:t>
      </w:r>
      <w:r w:rsidR="00DA52F8">
        <w:t>igual o mayor a</w:t>
      </w:r>
      <w:r w:rsidRPr="001645D3">
        <w:t xml:space="preserve"> 80</w:t>
      </w:r>
      <w:r w:rsidR="00554447" w:rsidRPr="001645D3">
        <w:t xml:space="preserve"> puntos</w:t>
      </w:r>
      <w:r w:rsidRPr="001645D3">
        <w:t xml:space="preserve">. </w:t>
      </w:r>
    </w:p>
    <w:p w14:paraId="3EAE9854" w14:textId="0065B78E" w:rsidR="00C95736" w:rsidRDefault="000C39ED" w:rsidP="00590D77">
      <w:r w:rsidRPr="001645D3">
        <w:t xml:space="preserve"> </w:t>
      </w:r>
      <w:r w:rsidR="00C95736" w:rsidRPr="001645D3">
        <w:rPr>
          <w:b/>
        </w:rPr>
        <w:t xml:space="preserve">ARTÍCULO </w:t>
      </w:r>
      <w:r w:rsidR="00C95736">
        <w:rPr>
          <w:b/>
        </w:rPr>
        <w:t>2</w:t>
      </w:r>
      <w:r w:rsidR="00A43BF8">
        <w:rPr>
          <w:b/>
        </w:rPr>
        <w:t>4</w:t>
      </w:r>
      <w:r w:rsidR="00C95736">
        <w:rPr>
          <w:b/>
        </w:rPr>
        <w:t xml:space="preserve">. </w:t>
      </w:r>
      <w:r w:rsidR="00CF684D" w:rsidRPr="00CF684D">
        <w:t xml:space="preserve">En caso de empate, </w:t>
      </w:r>
      <w:r w:rsidR="00CF684D">
        <w:t>las y los integrantes de la Comisión</w:t>
      </w:r>
      <w:r w:rsidR="00CF684D" w:rsidRPr="00CF684D">
        <w:t xml:space="preserve"> dará</w:t>
      </w:r>
      <w:r w:rsidR="00CF684D">
        <w:t>n</w:t>
      </w:r>
      <w:r w:rsidR="00CF684D" w:rsidRPr="00CF684D">
        <w:t xml:space="preserve"> preferencia a quien demuestre los atributos académicos conforme a la siguiente priorización:</w:t>
      </w:r>
    </w:p>
    <w:p w14:paraId="1B07A5BC" w14:textId="2B913A03" w:rsidR="003E3A0B" w:rsidRPr="003739D9" w:rsidRDefault="003E3A0B" w:rsidP="00002293">
      <w:pPr>
        <w:pStyle w:val="Prrafodelista"/>
        <w:numPr>
          <w:ilvl w:val="0"/>
          <w:numId w:val="23"/>
        </w:numPr>
        <w:rPr>
          <w:rFonts w:eastAsia="Calibri"/>
          <w:lang w:val="es-ES_tradnl" w:eastAsia="en-US"/>
        </w:rPr>
      </w:pPr>
      <w:r w:rsidRPr="003739D9">
        <w:rPr>
          <w:rFonts w:eastAsia="Calibri"/>
          <w:lang w:val="es-ES_tradnl" w:eastAsia="en-US"/>
        </w:rPr>
        <w:t>Contar con certificaciones de la función docente</w:t>
      </w:r>
      <w:r w:rsidR="00B14710">
        <w:rPr>
          <w:rFonts w:eastAsia="Calibri"/>
          <w:lang w:val="es-ES_tradnl" w:eastAsia="en-US"/>
        </w:rPr>
        <w:t>;</w:t>
      </w:r>
    </w:p>
    <w:p w14:paraId="0F6DEFDF" w14:textId="16F7F695" w:rsidR="003E3A0B" w:rsidRPr="003739D9" w:rsidRDefault="003E3A0B" w:rsidP="00002293">
      <w:pPr>
        <w:pStyle w:val="Prrafodelista"/>
        <w:numPr>
          <w:ilvl w:val="0"/>
          <w:numId w:val="23"/>
        </w:numPr>
        <w:rPr>
          <w:rFonts w:eastAsia="Calibri"/>
          <w:lang w:val="es-ES_tradnl" w:eastAsia="en-US"/>
        </w:rPr>
      </w:pPr>
      <w:r w:rsidRPr="003739D9">
        <w:rPr>
          <w:rFonts w:eastAsia="Calibri"/>
          <w:lang w:val="es-ES_tradnl" w:eastAsia="en-US"/>
        </w:rPr>
        <w:t>Desarrollo de las Habilidades docentes y didácticas</w:t>
      </w:r>
      <w:r w:rsidR="00B14710">
        <w:rPr>
          <w:rFonts w:eastAsia="Calibri"/>
          <w:lang w:val="es-ES_tradnl" w:eastAsia="en-US"/>
        </w:rPr>
        <w:t>; y</w:t>
      </w:r>
    </w:p>
    <w:p w14:paraId="16461E5D" w14:textId="0CEC6194" w:rsidR="003E3A0B" w:rsidRPr="00F54E8C" w:rsidRDefault="003E3A0B" w:rsidP="00002293">
      <w:pPr>
        <w:pStyle w:val="Prrafodelista"/>
        <w:numPr>
          <w:ilvl w:val="0"/>
          <w:numId w:val="23"/>
        </w:numPr>
      </w:pPr>
      <w:r w:rsidRPr="003739D9">
        <w:rPr>
          <w:rFonts w:eastAsia="Calibri"/>
          <w:lang w:val="es-ES_tradnl" w:eastAsia="en-US"/>
        </w:rPr>
        <w:t>Formación</w:t>
      </w:r>
      <w:r w:rsidRPr="00F54E8C">
        <w:t xml:space="preserve"> continua: Contar con diplomados, cursos, talleres, simposios, coloquios y/o seminarios.</w:t>
      </w:r>
    </w:p>
    <w:p w14:paraId="228899D3" w14:textId="15AD5F22" w:rsidR="000C39ED" w:rsidRDefault="000C39ED" w:rsidP="0000607B">
      <w:r w:rsidRPr="0000607B">
        <w:rPr>
          <w:b/>
        </w:rPr>
        <w:t>ARTÍCULO 2</w:t>
      </w:r>
      <w:r w:rsidR="00A43BF8">
        <w:rPr>
          <w:b/>
        </w:rPr>
        <w:t>5</w:t>
      </w:r>
      <w:r w:rsidRPr="001645D3">
        <w:t xml:space="preserve">. La documentación </w:t>
      </w:r>
      <w:r w:rsidR="00A43BF8">
        <w:t>recabada</w:t>
      </w:r>
      <w:r w:rsidRPr="001645D3">
        <w:t xml:space="preserve"> </w:t>
      </w:r>
      <w:r w:rsidR="00627DC1">
        <w:t>de</w:t>
      </w:r>
      <w:r w:rsidR="00E87A47">
        <w:t xml:space="preserve"> cada </w:t>
      </w:r>
      <w:r w:rsidRPr="001645D3">
        <w:t>aspirante será integrada</w:t>
      </w:r>
      <w:r w:rsidR="00DF04AD">
        <w:t xml:space="preserve"> y </w:t>
      </w:r>
      <w:r w:rsidRPr="001645D3">
        <w:t>resguardad</w:t>
      </w:r>
      <w:r w:rsidR="00DF04AD">
        <w:t>a</w:t>
      </w:r>
      <w:r w:rsidRPr="001645D3">
        <w:t xml:space="preserve"> por la Comisión en</w:t>
      </w:r>
      <w:r w:rsidR="00DF04AD">
        <w:t xml:space="preserve"> </w:t>
      </w:r>
      <w:r w:rsidRPr="001645D3">
        <w:t>expediente</w:t>
      </w:r>
      <w:r w:rsidR="00DF04AD">
        <w:t>s</w:t>
      </w:r>
      <w:r w:rsidRPr="001645D3">
        <w:t xml:space="preserve"> individual</w:t>
      </w:r>
      <w:r w:rsidR="00DF04AD">
        <w:t>es</w:t>
      </w:r>
      <w:r w:rsidRPr="001645D3">
        <w:t xml:space="preserve">, en el que se incorporarán los resultados de la </w:t>
      </w:r>
      <w:r w:rsidRPr="00A3063F">
        <w:t>valoración</w:t>
      </w:r>
      <w:r w:rsidRPr="001645D3">
        <w:t xml:space="preserve"> y con</w:t>
      </w:r>
      <w:r w:rsidR="00DF04AD">
        <w:t>forme a</w:t>
      </w:r>
      <w:r w:rsidRPr="001645D3">
        <w:t xml:space="preserve"> estas bases, </w:t>
      </w:r>
      <w:r w:rsidR="009424D6">
        <w:t xml:space="preserve">se </w:t>
      </w:r>
      <w:r w:rsidRPr="001645D3">
        <w:t xml:space="preserve">emitirá </w:t>
      </w:r>
      <w:r w:rsidR="009424D6">
        <w:t xml:space="preserve">y </w:t>
      </w:r>
      <w:r w:rsidR="0084507B">
        <w:t>comunicará</w:t>
      </w:r>
      <w:r w:rsidR="009424D6">
        <w:t xml:space="preserve"> </w:t>
      </w:r>
      <w:r w:rsidR="00DF04AD">
        <w:t>el</w:t>
      </w:r>
      <w:r w:rsidRPr="001645D3">
        <w:t xml:space="preserve"> dictamen</w:t>
      </w:r>
      <w:r w:rsidR="00DF04AD">
        <w:t>.</w:t>
      </w:r>
    </w:p>
    <w:p w14:paraId="4A158EE6" w14:textId="21893571" w:rsidR="00B3535F" w:rsidRDefault="00B3535F" w:rsidP="00B3535F">
      <w:r w:rsidRPr="001645D3">
        <w:rPr>
          <w:b/>
        </w:rPr>
        <w:t xml:space="preserve">ARTÍCULO </w:t>
      </w:r>
      <w:r w:rsidR="0027559B">
        <w:rPr>
          <w:b/>
        </w:rPr>
        <w:t>2</w:t>
      </w:r>
      <w:r w:rsidR="00A43BF8">
        <w:rPr>
          <w:b/>
        </w:rPr>
        <w:t>6</w:t>
      </w:r>
      <w:r w:rsidRPr="001645D3">
        <w:rPr>
          <w:b/>
        </w:rPr>
        <w:t>.</w:t>
      </w:r>
      <w:r w:rsidRPr="001645D3">
        <w:t xml:space="preserve"> </w:t>
      </w:r>
      <w:r w:rsidRPr="00A96B2C">
        <w:t>De acuerdo con el folio asignado, deberá conformarse un listado de los resultados en orden descendente y el dictamen, los cuales tendrá</w:t>
      </w:r>
      <w:r>
        <w:t>n</w:t>
      </w:r>
      <w:r w:rsidRPr="00A96B2C">
        <w:t xml:space="preserve"> vigencia </w:t>
      </w:r>
      <w:r>
        <w:t xml:space="preserve">en el </w:t>
      </w:r>
      <w:r w:rsidRPr="00A96B2C">
        <w:t>ciclo escolar</w:t>
      </w:r>
      <w:r w:rsidRPr="00B3535F">
        <w:t xml:space="preserve"> </w:t>
      </w:r>
      <w:r w:rsidRPr="00A96B2C">
        <w:t>correspondiente.</w:t>
      </w:r>
    </w:p>
    <w:p w14:paraId="7FD8CB72" w14:textId="325807E2" w:rsidR="000C39ED" w:rsidRPr="001645D3" w:rsidRDefault="00270FF0" w:rsidP="0000607B">
      <w:r w:rsidRPr="0000607B">
        <w:rPr>
          <w:b/>
        </w:rPr>
        <w:t xml:space="preserve">ARTÍCULO </w:t>
      </w:r>
      <w:r w:rsidR="00FB6E7D">
        <w:rPr>
          <w:b/>
        </w:rPr>
        <w:t>2</w:t>
      </w:r>
      <w:r w:rsidR="00A43BF8">
        <w:rPr>
          <w:b/>
        </w:rPr>
        <w:t>7</w:t>
      </w:r>
      <w:r>
        <w:t xml:space="preserve">. Los resultados y el dictamen deberán </w:t>
      </w:r>
      <w:r w:rsidR="0084507B">
        <w:t>difundirse</w:t>
      </w:r>
      <w:r>
        <w:t xml:space="preserve"> en un lugar visible de las instalaciones del plantel</w:t>
      </w:r>
      <w:r w:rsidR="006A7CAE" w:rsidRPr="006A7CAE">
        <w:t xml:space="preserve"> a los cinco días hábiles posteriores </w:t>
      </w:r>
      <w:r w:rsidR="006A7CAE">
        <w:t>a</w:t>
      </w:r>
      <w:r w:rsidR="006A7CAE" w:rsidRPr="006A7CAE">
        <w:t xml:space="preserve"> su integración</w:t>
      </w:r>
      <w:r w:rsidR="006A7CAE">
        <w:t>.</w:t>
      </w:r>
    </w:p>
    <w:p w14:paraId="51129A0A" w14:textId="0126B21E" w:rsidR="000C39ED" w:rsidRPr="001645D3" w:rsidRDefault="000C39ED" w:rsidP="0000607B">
      <w:r w:rsidRPr="0000607B">
        <w:rPr>
          <w:b/>
        </w:rPr>
        <w:t xml:space="preserve">ARTÍCULO </w:t>
      </w:r>
      <w:r w:rsidR="00FB6E7D">
        <w:rPr>
          <w:b/>
        </w:rPr>
        <w:t>2</w:t>
      </w:r>
      <w:r w:rsidR="00A43BF8">
        <w:rPr>
          <w:b/>
        </w:rPr>
        <w:t>8</w:t>
      </w:r>
      <w:r w:rsidRPr="001645D3">
        <w:t xml:space="preserve">. Cuando </w:t>
      </w:r>
      <w:r w:rsidR="00A43BF8">
        <w:t>las y los</w:t>
      </w:r>
      <w:r w:rsidRPr="001645D3">
        <w:t xml:space="preserve"> aspirant</w:t>
      </w:r>
      <w:r w:rsidR="00A43BF8">
        <w:t xml:space="preserve">es </w:t>
      </w:r>
      <w:r w:rsidR="00344D41">
        <w:t>in</w:t>
      </w:r>
      <w:r w:rsidRPr="001645D3">
        <w:t>cumpl</w:t>
      </w:r>
      <w:r w:rsidR="00A43BF8">
        <w:t>an</w:t>
      </w:r>
      <w:r w:rsidRPr="001645D3">
        <w:t xml:space="preserve"> con los requisitos establecidos conforme </w:t>
      </w:r>
      <w:r w:rsidR="00344D41">
        <w:t xml:space="preserve">a las </w:t>
      </w:r>
      <w:r w:rsidRPr="001645D3">
        <w:t>evidencia</w:t>
      </w:r>
      <w:r w:rsidR="00344D41">
        <w:t>s</w:t>
      </w:r>
      <w:r w:rsidRPr="001645D3">
        <w:t xml:space="preserve">, </w:t>
      </w:r>
      <w:r w:rsidR="00A43BF8">
        <w:t xml:space="preserve">la Comisión </w:t>
      </w:r>
      <w:r w:rsidR="00A43BF8" w:rsidRPr="001645D3">
        <w:t>declarará</w:t>
      </w:r>
      <w:r w:rsidRPr="001645D3">
        <w:t xml:space="preserve"> </w:t>
      </w:r>
      <w:r w:rsidR="00A43BF8">
        <w:t>como no favorable</w:t>
      </w:r>
      <w:r w:rsidR="006F48A7" w:rsidRPr="00AE738C">
        <w:t>.</w:t>
      </w:r>
      <w:r w:rsidR="006F48A7">
        <w:t xml:space="preserve"> </w:t>
      </w:r>
    </w:p>
    <w:p w14:paraId="3DA373DB" w14:textId="49FA44DC" w:rsidR="00137FD2" w:rsidRDefault="000C39ED" w:rsidP="00137FD2">
      <w:r w:rsidRPr="001645D3">
        <w:rPr>
          <w:b/>
        </w:rPr>
        <w:t xml:space="preserve">ARTÍCULO </w:t>
      </w:r>
      <w:r w:rsidR="00A43BF8">
        <w:rPr>
          <w:b/>
        </w:rPr>
        <w:t>29</w:t>
      </w:r>
      <w:r w:rsidRPr="001645D3">
        <w:rPr>
          <w:b/>
        </w:rPr>
        <w:t>.</w:t>
      </w:r>
      <w:r w:rsidRPr="001645D3">
        <w:t xml:space="preserve"> La Titularidad de la </w:t>
      </w:r>
      <w:r w:rsidR="00A43BF8" w:rsidRPr="001645D3">
        <w:t xml:space="preserve">dirección </w:t>
      </w:r>
      <w:r w:rsidRPr="001645D3">
        <w:t>de</w:t>
      </w:r>
      <w:r w:rsidR="00AD1BCB">
        <w:t>l</w:t>
      </w:r>
      <w:r w:rsidRPr="001645D3">
        <w:t xml:space="preserve"> plantel procederá a notificar al área administrativa</w:t>
      </w:r>
      <w:r w:rsidR="008B506B">
        <w:t xml:space="preserve"> y, en su caso, </w:t>
      </w:r>
      <w:r w:rsidR="008B506B" w:rsidRPr="00B21342">
        <w:t>a</w:t>
      </w:r>
      <w:r w:rsidR="006058C3">
        <w:t xml:space="preserve"> la persona Responsable d</w:t>
      </w:r>
      <w:r w:rsidR="008B506B" w:rsidRPr="00B21342">
        <w:t xml:space="preserve">el </w:t>
      </w:r>
      <w:r w:rsidR="00B21342" w:rsidRPr="00B21342">
        <w:t>Sindicato</w:t>
      </w:r>
      <w:r w:rsidR="008B506B" w:rsidRPr="00B21342">
        <w:t>,</w:t>
      </w:r>
      <w:r w:rsidRPr="00B21342">
        <w:t xml:space="preserve"> los dictámenes favorables que emita la Comisión</w:t>
      </w:r>
      <w:r w:rsidR="005B5B68" w:rsidRPr="00B21342">
        <w:t xml:space="preserve">, con la finalidad de realizar las gestiones correspondientes </w:t>
      </w:r>
      <w:r w:rsidR="005B5B68" w:rsidRPr="00B21342">
        <w:lastRenderedPageBreak/>
        <w:t>a que haya lugar.</w:t>
      </w:r>
      <w:r w:rsidR="00431135" w:rsidRPr="00B21342">
        <w:t xml:space="preserve"> Los casos que incumplieron con la ponderación mínima, se debe informar el resultado de manera individual a</w:t>
      </w:r>
      <w:r w:rsidR="00A57D17" w:rsidRPr="00B21342">
        <w:t xml:space="preserve"> cada </w:t>
      </w:r>
      <w:r w:rsidR="00431135" w:rsidRPr="00B21342">
        <w:t>aspirante.</w:t>
      </w:r>
    </w:p>
    <w:p w14:paraId="7D64FC73" w14:textId="4D22B9C9" w:rsidR="0000607B" w:rsidRDefault="0000607B" w:rsidP="00137FD2"/>
    <w:p w14:paraId="7A67E15B" w14:textId="665C9DC6" w:rsidR="000C39ED" w:rsidRDefault="000C39ED" w:rsidP="00137FD2">
      <w:pPr>
        <w:pStyle w:val="Ttulo2"/>
      </w:pPr>
      <w:bookmarkStart w:id="35" w:name="_Toc113011128"/>
      <w:bookmarkStart w:id="36" w:name="_Hlk103773524"/>
      <w:bookmarkStart w:id="37" w:name="_Toc134098802"/>
      <w:r w:rsidRPr="001645D3">
        <w:t>Capítulo V</w:t>
      </w:r>
      <w:bookmarkEnd w:id="35"/>
      <w:r w:rsidR="00D819FA">
        <w:t>.</w:t>
      </w:r>
      <w:r w:rsidR="00961706">
        <w:t xml:space="preserve"> </w:t>
      </w:r>
      <w:bookmarkStart w:id="38" w:name="_Toc113011129"/>
      <w:bookmarkEnd w:id="36"/>
      <w:r w:rsidRPr="001645D3">
        <w:t>De las aclaraciones</w:t>
      </w:r>
      <w:bookmarkEnd w:id="37"/>
      <w:bookmarkEnd w:id="38"/>
    </w:p>
    <w:p w14:paraId="12412BEC" w14:textId="5FADDA29" w:rsidR="000C39ED" w:rsidRPr="001645D3" w:rsidRDefault="000C39ED" w:rsidP="00727ACF">
      <w:r w:rsidRPr="001645D3">
        <w:rPr>
          <w:b/>
        </w:rPr>
        <w:t xml:space="preserve">ARTÍCULO </w:t>
      </w:r>
      <w:r w:rsidR="008A6937" w:rsidRPr="001645D3">
        <w:rPr>
          <w:b/>
        </w:rPr>
        <w:t>3</w:t>
      </w:r>
      <w:r w:rsidR="00A43BF8">
        <w:rPr>
          <w:b/>
        </w:rPr>
        <w:t>0</w:t>
      </w:r>
      <w:r w:rsidRPr="001645D3">
        <w:rPr>
          <w:b/>
        </w:rPr>
        <w:t>.</w:t>
      </w:r>
      <w:r w:rsidRPr="001645D3">
        <w:t xml:space="preserve"> </w:t>
      </w:r>
      <w:r w:rsidR="004A28E9">
        <w:t>La o e</w:t>
      </w:r>
      <w:r w:rsidR="00D561DC">
        <w:t>l</w:t>
      </w:r>
      <w:r w:rsidR="004315FE" w:rsidRPr="001645D3">
        <w:t xml:space="preserve"> </w:t>
      </w:r>
      <w:r w:rsidRPr="001645D3">
        <w:t xml:space="preserve">aspirante podrá solicitar una </w:t>
      </w:r>
      <w:r w:rsidR="00E25A0D" w:rsidRPr="003D4941">
        <w:t>aclaración</w:t>
      </w:r>
      <w:r w:rsidRPr="001645D3">
        <w:t xml:space="preserve"> de los resultados obtenidos, presenta</w:t>
      </w:r>
      <w:r w:rsidR="00900023">
        <w:t>ndo po</w:t>
      </w:r>
      <w:r w:rsidRPr="001645D3">
        <w:t xml:space="preserve">r escrito </w:t>
      </w:r>
      <w:r w:rsidR="00900023">
        <w:t>en el área académica del plantel</w:t>
      </w:r>
      <w:r w:rsidR="0057333F">
        <w:t>,</w:t>
      </w:r>
      <w:r w:rsidR="00900023">
        <w:t xml:space="preserve"> una solicitud</w:t>
      </w:r>
      <w:r w:rsidRPr="001645D3">
        <w:t xml:space="preserve"> dentro de los </w:t>
      </w:r>
      <w:r w:rsidR="00081494">
        <w:t>tres</w:t>
      </w:r>
      <w:r w:rsidRPr="001645D3">
        <w:t xml:space="preserve"> días</w:t>
      </w:r>
      <w:r w:rsidR="00647D72">
        <w:t xml:space="preserve"> </w:t>
      </w:r>
      <w:r w:rsidR="0057333F">
        <w:t xml:space="preserve">hábiles </w:t>
      </w:r>
      <w:r w:rsidR="00647D72">
        <w:t>posteriores a la publicación. Los resultados</w:t>
      </w:r>
      <w:r w:rsidR="00A5663C">
        <w:t xml:space="preserve"> </w:t>
      </w:r>
      <w:r w:rsidR="0057333F">
        <w:t>tendrán una condición definitiva e inapelable.</w:t>
      </w:r>
    </w:p>
    <w:p w14:paraId="799371BD" w14:textId="562AB04D" w:rsidR="000C39ED" w:rsidRPr="001645D3" w:rsidRDefault="000C39ED" w:rsidP="00727ACF">
      <w:r w:rsidRPr="001645D3">
        <w:rPr>
          <w:b/>
        </w:rPr>
        <w:t xml:space="preserve">ARTÍCULO </w:t>
      </w:r>
      <w:r w:rsidR="0093738F" w:rsidRPr="001645D3">
        <w:rPr>
          <w:b/>
        </w:rPr>
        <w:t>3</w:t>
      </w:r>
      <w:r w:rsidR="00703D8C">
        <w:rPr>
          <w:b/>
        </w:rPr>
        <w:t>1</w:t>
      </w:r>
      <w:r w:rsidRPr="001645D3">
        <w:rPr>
          <w:b/>
        </w:rPr>
        <w:t>.</w:t>
      </w:r>
      <w:r w:rsidRPr="001645D3">
        <w:t xml:space="preserve"> La Comisión </w:t>
      </w:r>
      <w:r w:rsidR="003E229A">
        <w:t>atenderá las solicitudes de revisión de resultados y</w:t>
      </w:r>
      <w:r w:rsidRPr="001645D3">
        <w:t xml:space="preserve"> emitirá una respuesta</w:t>
      </w:r>
      <w:r w:rsidR="00DB7771">
        <w:t xml:space="preserve"> </w:t>
      </w:r>
      <w:r w:rsidR="0057333F">
        <w:t xml:space="preserve">aclaratoria </w:t>
      </w:r>
      <w:r w:rsidR="00DB7771">
        <w:t>vía correo electrónico</w:t>
      </w:r>
      <w:r w:rsidR="00657A13">
        <w:t xml:space="preserve">, </w:t>
      </w:r>
      <w:r w:rsidRPr="001645D3">
        <w:t xml:space="preserve">en un plazo máximo de tres días hábiles, siguientes a la fecha de recepción. </w:t>
      </w:r>
    </w:p>
    <w:p w14:paraId="769D0D73" w14:textId="4C0ADB0F" w:rsidR="000C39ED" w:rsidRDefault="000C39ED" w:rsidP="00727ACF">
      <w:r w:rsidRPr="001645D3">
        <w:rPr>
          <w:b/>
        </w:rPr>
        <w:t>ARTÍCULO 3</w:t>
      </w:r>
      <w:r w:rsidR="00703D8C">
        <w:rPr>
          <w:b/>
        </w:rPr>
        <w:t>2</w:t>
      </w:r>
      <w:r w:rsidRPr="001645D3">
        <w:rPr>
          <w:b/>
        </w:rPr>
        <w:t>.</w:t>
      </w:r>
      <w:r w:rsidRPr="001645D3">
        <w:t xml:space="preserve"> Las direcciones de los planteles, deberán informar a la </w:t>
      </w:r>
      <w:r w:rsidR="00703D8C" w:rsidRPr="001645D3">
        <w:t xml:space="preserve">Titularidad </w:t>
      </w:r>
      <w:r w:rsidRPr="001645D3">
        <w:t xml:space="preserve">del Colegio Estatal, de la UODCDMX y de la RCEO el dictamen de </w:t>
      </w:r>
      <w:r w:rsidR="004A28E9">
        <w:t>cada</w:t>
      </w:r>
      <w:r w:rsidR="00031FFD">
        <w:t xml:space="preserve"> </w:t>
      </w:r>
      <w:r w:rsidRPr="001645D3">
        <w:t xml:space="preserve">aspirante, en un plazo máximo de </w:t>
      </w:r>
      <w:r w:rsidR="0099191F">
        <w:t>cinco</w:t>
      </w:r>
      <w:r w:rsidRPr="001645D3">
        <w:t xml:space="preserve"> días hábiles</w:t>
      </w:r>
      <w:r w:rsidR="00703D8C">
        <w:t xml:space="preserve"> posterior a la publicación de resultados</w:t>
      </w:r>
      <w:r w:rsidR="00031FFD">
        <w:t xml:space="preserve">. El informe debe incluir los casos </w:t>
      </w:r>
      <w:r w:rsidR="00B45F60">
        <w:t>no favorables</w:t>
      </w:r>
      <w:r w:rsidR="0099191F">
        <w:t>,</w:t>
      </w:r>
      <w:r w:rsidR="00031FFD">
        <w:t xml:space="preserve"> las </w:t>
      </w:r>
      <w:r w:rsidR="00081494">
        <w:t>evaluaciones</w:t>
      </w:r>
      <w:r w:rsidR="00031FFD">
        <w:t xml:space="preserve"> que incumplieron con </w:t>
      </w:r>
      <w:r w:rsidR="00431135">
        <w:t xml:space="preserve">la ponderación </w:t>
      </w:r>
      <w:r w:rsidR="00031FFD">
        <w:t>mínim</w:t>
      </w:r>
      <w:r w:rsidR="00431135">
        <w:t>a</w:t>
      </w:r>
      <w:r w:rsidR="00A06122">
        <w:t xml:space="preserve"> y solicitudes de revisión.</w:t>
      </w:r>
    </w:p>
    <w:p w14:paraId="3E82BF11" w14:textId="77777777" w:rsidR="00065081" w:rsidRDefault="00065081" w:rsidP="00727ACF"/>
    <w:p w14:paraId="2E57AC0C" w14:textId="0A1D906C" w:rsidR="00BB723D" w:rsidRDefault="00BB723D" w:rsidP="00137FD2">
      <w:pPr>
        <w:pStyle w:val="Ttulo2"/>
      </w:pPr>
      <w:bookmarkStart w:id="39" w:name="_Toc113011130"/>
      <w:bookmarkStart w:id="40" w:name="_Toc134098803"/>
      <w:r w:rsidRPr="001645D3">
        <w:t>Capítulo V</w:t>
      </w:r>
      <w:r w:rsidR="00153153">
        <w:t>I</w:t>
      </w:r>
      <w:bookmarkEnd w:id="39"/>
      <w:r w:rsidR="00D819FA">
        <w:t>.</w:t>
      </w:r>
      <w:r w:rsidR="00961706">
        <w:t xml:space="preserve"> </w:t>
      </w:r>
      <w:bookmarkStart w:id="41" w:name="_Toc113011131"/>
      <w:r w:rsidR="0047202D">
        <w:t>De la a</w:t>
      </w:r>
      <w:r w:rsidR="00B8246F">
        <w:t>signación de módulos</w:t>
      </w:r>
      <w:bookmarkEnd w:id="40"/>
      <w:r w:rsidRPr="001645D3">
        <w:t xml:space="preserve"> </w:t>
      </w:r>
      <w:bookmarkEnd w:id="41"/>
    </w:p>
    <w:p w14:paraId="593CF0AF" w14:textId="5477AA50" w:rsidR="00BB723D" w:rsidRDefault="00BB723D" w:rsidP="00727ACF">
      <w:r w:rsidRPr="00E12BCD">
        <w:rPr>
          <w:b/>
        </w:rPr>
        <w:t>ARTÍCULO 3</w:t>
      </w:r>
      <w:r w:rsidR="00703D8C">
        <w:rPr>
          <w:b/>
        </w:rPr>
        <w:t>3</w:t>
      </w:r>
      <w:r w:rsidRPr="00E12BCD">
        <w:rPr>
          <w:b/>
        </w:rPr>
        <w:t>.</w:t>
      </w:r>
      <w:r w:rsidRPr="00E12BCD">
        <w:t xml:space="preserve"> La asignación de módulos para su impartic</w:t>
      </w:r>
      <w:r w:rsidR="00FB4F2E" w:rsidRPr="00E12BCD">
        <w:t>ión</w:t>
      </w:r>
      <w:r w:rsidRPr="00E12BCD">
        <w:t xml:space="preserve"> relacionados con </w:t>
      </w:r>
      <w:r w:rsidR="002E3694" w:rsidRPr="00E12BCD">
        <w:t>las carreras para la formación de P</w:t>
      </w:r>
      <w:r w:rsidR="00BE5FC4" w:rsidRPr="00E12BCD">
        <w:t>rofesional</w:t>
      </w:r>
      <w:r w:rsidR="002E3694" w:rsidRPr="00E12BCD">
        <w:t>es Técnicos Bachiller</w:t>
      </w:r>
      <w:r w:rsidR="00BE5FC4" w:rsidRPr="00E12BCD">
        <w:t xml:space="preserve">, </w:t>
      </w:r>
      <w:r w:rsidRPr="00E12BCD">
        <w:t>debe</w:t>
      </w:r>
      <w:r w:rsidR="00DB07CE">
        <w:t>rá</w:t>
      </w:r>
      <w:r w:rsidRPr="00E12BCD">
        <w:t xml:space="preserve"> regirse bajo los </w:t>
      </w:r>
      <w:r w:rsidR="006432B0" w:rsidRPr="00E12BCD">
        <w:t xml:space="preserve">requisitos </w:t>
      </w:r>
      <w:r w:rsidR="00890FE1">
        <w:t xml:space="preserve">del perfil profesional </w:t>
      </w:r>
      <w:r w:rsidR="0044731B">
        <w:t>establecidos</w:t>
      </w:r>
      <w:r w:rsidR="00DB07CE">
        <w:t>,</w:t>
      </w:r>
      <w:r w:rsidR="00691848" w:rsidRPr="00E12BCD">
        <w:t xml:space="preserve"> </w:t>
      </w:r>
      <w:r w:rsidR="00074483" w:rsidRPr="00E12BCD">
        <w:t xml:space="preserve">el número de grupos </w:t>
      </w:r>
      <w:r w:rsidR="00E12BCD">
        <w:t xml:space="preserve">– módulos y </w:t>
      </w:r>
      <w:r w:rsidR="00691848" w:rsidRPr="00E12BCD">
        <w:t>con base en los resultados de</w:t>
      </w:r>
      <w:r w:rsidR="00E12BCD">
        <w:t xml:space="preserve"> los </w:t>
      </w:r>
      <w:r w:rsidR="00691848" w:rsidRPr="00E12BCD">
        <w:t>dictámen</w:t>
      </w:r>
      <w:r w:rsidR="00E12BCD">
        <w:t>es</w:t>
      </w:r>
      <w:r w:rsidR="00691848" w:rsidRPr="00E12BCD">
        <w:t>.</w:t>
      </w:r>
    </w:p>
    <w:p w14:paraId="11EA3D46" w14:textId="7E435C75" w:rsidR="00BB723D" w:rsidRDefault="00BE5FC4" w:rsidP="00BB723D">
      <w:r w:rsidRPr="001645D3">
        <w:rPr>
          <w:b/>
        </w:rPr>
        <w:t>ARTÍCULO 3</w:t>
      </w:r>
      <w:r w:rsidR="00DB07CE">
        <w:rPr>
          <w:b/>
        </w:rPr>
        <w:t>4</w:t>
      </w:r>
      <w:r>
        <w:rPr>
          <w:b/>
        </w:rPr>
        <w:t xml:space="preserve">. </w:t>
      </w:r>
      <w:r w:rsidR="003D7FDD">
        <w:t xml:space="preserve">Se </w:t>
      </w:r>
      <w:r w:rsidR="006432B0">
        <w:t>asignará</w:t>
      </w:r>
      <w:r w:rsidR="003D7FDD">
        <w:t xml:space="preserve">n </w:t>
      </w:r>
      <w:r w:rsidR="00691848">
        <w:t xml:space="preserve">a </w:t>
      </w:r>
      <w:r w:rsidR="003D7FDD">
        <w:t>quienes</w:t>
      </w:r>
      <w:r w:rsidR="00691848">
        <w:t xml:space="preserve"> haya</w:t>
      </w:r>
      <w:r w:rsidR="003D7FDD">
        <w:t>n</w:t>
      </w:r>
      <w:r w:rsidR="00691848">
        <w:t xml:space="preserve"> obtenido </w:t>
      </w:r>
      <w:r>
        <w:t xml:space="preserve">la </w:t>
      </w:r>
      <w:r w:rsidR="001D67A4">
        <w:t xml:space="preserve">mayor </w:t>
      </w:r>
      <w:r>
        <w:t>ponderación</w:t>
      </w:r>
      <w:r w:rsidR="001D67A4">
        <w:t>, para impartir los módulos del semestre vigente.</w:t>
      </w:r>
    </w:p>
    <w:p w14:paraId="3273E42A" w14:textId="77D48E27" w:rsidR="00B3535F" w:rsidRPr="001645D3" w:rsidRDefault="00071C7C" w:rsidP="00B3535F">
      <w:r w:rsidRPr="001645D3">
        <w:rPr>
          <w:b/>
        </w:rPr>
        <w:t>ARTÍCULO 3</w:t>
      </w:r>
      <w:r w:rsidR="00890FE1">
        <w:rPr>
          <w:b/>
        </w:rPr>
        <w:t>5</w:t>
      </w:r>
      <w:r>
        <w:rPr>
          <w:b/>
        </w:rPr>
        <w:t xml:space="preserve">. </w:t>
      </w:r>
      <w:r w:rsidRPr="000D73D7">
        <w:t>En caso de</w:t>
      </w:r>
      <w:r>
        <w:rPr>
          <w:b/>
        </w:rPr>
        <w:t xml:space="preserve"> </w:t>
      </w:r>
      <w:r w:rsidR="001F6F3F" w:rsidRPr="00700034">
        <w:t>una vacante</w:t>
      </w:r>
      <w:r w:rsidR="007408CC">
        <w:t xml:space="preserve">, </w:t>
      </w:r>
      <w:r w:rsidR="000D73D7" w:rsidRPr="009D73A3">
        <w:t>la asignación de</w:t>
      </w:r>
      <w:r w:rsidR="009D73A3">
        <w:t>l</w:t>
      </w:r>
      <w:r w:rsidR="000D73D7" w:rsidRPr="009D73A3">
        <w:t xml:space="preserve"> </w:t>
      </w:r>
      <w:r w:rsidR="001F6F3F" w:rsidRPr="009D73A3">
        <w:t xml:space="preserve">o los </w:t>
      </w:r>
      <w:r w:rsidR="000D73D7" w:rsidRPr="009D73A3">
        <w:t>módulo</w:t>
      </w:r>
      <w:r w:rsidR="001F6F3F" w:rsidRPr="009D73A3">
        <w:t xml:space="preserve">s, </w:t>
      </w:r>
      <w:r w:rsidR="000D73D7" w:rsidRPr="009D73A3">
        <w:t>se realizará conforme al orden subsiguiente de</w:t>
      </w:r>
      <w:r w:rsidR="00B3535F">
        <w:t>l listado de los</w:t>
      </w:r>
      <w:r w:rsidR="000D73D7" w:rsidRPr="009D73A3">
        <w:t xml:space="preserve"> resultados</w:t>
      </w:r>
      <w:r w:rsidR="00A1572A">
        <w:t xml:space="preserve"> o </w:t>
      </w:r>
      <w:r w:rsidR="00B3535F" w:rsidRPr="00A1572A">
        <w:t>a</w:t>
      </w:r>
      <w:r w:rsidR="00A1572A" w:rsidRPr="00A1572A">
        <w:t>l</w:t>
      </w:r>
      <w:r w:rsidR="00B3535F" w:rsidRPr="00A1572A">
        <w:t xml:space="preserve"> personal docente activo que cuente con el perfil académico establecido y tenga disponibilidad de horario.</w:t>
      </w:r>
    </w:p>
    <w:p w14:paraId="137D4048" w14:textId="258A2CD3" w:rsidR="00EE3885" w:rsidRDefault="000C39ED" w:rsidP="000C39ED">
      <w:r w:rsidRPr="00556F50">
        <w:rPr>
          <w:b/>
        </w:rPr>
        <w:lastRenderedPageBreak/>
        <w:t xml:space="preserve">ARTÍCULO </w:t>
      </w:r>
      <w:r w:rsidR="0027559B">
        <w:rPr>
          <w:b/>
        </w:rPr>
        <w:t>3</w:t>
      </w:r>
      <w:r w:rsidR="00890FE1">
        <w:rPr>
          <w:b/>
        </w:rPr>
        <w:t>6</w:t>
      </w:r>
      <w:r w:rsidRPr="00556F50">
        <w:rPr>
          <w:b/>
        </w:rPr>
        <w:t>.</w:t>
      </w:r>
      <w:r w:rsidRPr="00556F50">
        <w:t xml:space="preserve"> </w:t>
      </w:r>
      <w:r w:rsidR="004A28E9">
        <w:t>Las y l</w:t>
      </w:r>
      <w:r w:rsidR="00D25C38">
        <w:t>os a</w:t>
      </w:r>
      <w:r w:rsidR="00A1572A">
        <w:t>spirante</w:t>
      </w:r>
      <w:r w:rsidR="00EE3885">
        <w:t>s</w:t>
      </w:r>
      <w:r w:rsidRPr="00556F50">
        <w:t xml:space="preserve"> que haya</w:t>
      </w:r>
      <w:r w:rsidR="00EE3885">
        <w:t>n</w:t>
      </w:r>
      <w:r w:rsidRPr="00556F50">
        <w:t xml:space="preserve"> aprobado el proceso de selección</w:t>
      </w:r>
      <w:r w:rsidR="00F23324" w:rsidRPr="00556F50">
        <w:t xml:space="preserve"> y cuente</w:t>
      </w:r>
      <w:r w:rsidR="00D819FA">
        <w:t>n</w:t>
      </w:r>
      <w:r w:rsidR="00F23324" w:rsidRPr="00556F50">
        <w:t xml:space="preserve"> con módulos </w:t>
      </w:r>
      <w:r w:rsidR="00556F50" w:rsidRPr="00556F50">
        <w:t>asignados,</w:t>
      </w:r>
      <w:r w:rsidR="00F23324" w:rsidRPr="00556F50">
        <w:t xml:space="preserve"> </w:t>
      </w:r>
      <w:r w:rsidR="001F7C64" w:rsidRPr="00556F50">
        <w:t>deberá</w:t>
      </w:r>
      <w:r w:rsidR="00EE3885">
        <w:t>n</w:t>
      </w:r>
      <w:r w:rsidR="001F7C64" w:rsidRPr="00556F50">
        <w:t xml:space="preserve"> </w:t>
      </w:r>
      <w:r w:rsidRPr="00556F50">
        <w:t xml:space="preserve">ser </w:t>
      </w:r>
      <w:r w:rsidR="006561C7" w:rsidRPr="00556F50">
        <w:t>registrado</w:t>
      </w:r>
      <w:r w:rsidR="000E43ED">
        <w:t>s</w:t>
      </w:r>
      <w:r w:rsidRPr="00556F50">
        <w:t xml:space="preserve"> </w:t>
      </w:r>
      <w:r w:rsidR="00A04E5D">
        <w:t xml:space="preserve">como docentes </w:t>
      </w:r>
      <w:r w:rsidR="00F23324" w:rsidRPr="00556F50">
        <w:t>en el</w:t>
      </w:r>
      <w:r w:rsidR="006561C7" w:rsidRPr="00556F50">
        <w:t xml:space="preserve"> sistema de información</w:t>
      </w:r>
      <w:r w:rsidR="001D1AAE">
        <w:t xml:space="preserve"> </w:t>
      </w:r>
      <w:r w:rsidR="001D1AAE" w:rsidRPr="003172F6">
        <w:t>que determine el CONALEP</w:t>
      </w:r>
      <w:r w:rsidR="00EE3885">
        <w:t>.</w:t>
      </w:r>
    </w:p>
    <w:p w14:paraId="4CEBDC59" w14:textId="77777777" w:rsidR="00FA68E6" w:rsidRDefault="00FA68E6" w:rsidP="000C39ED"/>
    <w:p w14:paraId="52E9FA23" w14:textId="71793024" w:rsidR="0075310A" w:rsidRPr="001645D3" w:rsidRDefault="0075310A" w:rsidP="0075310A">
      <w:pPr>
        <w:pStyle w:val="Ttulo1"/>
      </w:pPr>
      <w:bookmarkStart w:id="42" w:name="_Toc124763028"/>
      <w:bookmarkStart w:id="43" w:name="_Toc125028283"/>
      <w:bookmarkStart w:id="44" w:name="_Toc134098804"/>
      <w:r w:rsidRPr="001645D3">
        <w:t>Título Tercero</w:t>
      </w:r>
      <w:r w:rsidR="00D819FA">
        <w:t>.</w:t>
      </w:r>
      <w:r>
        <w:t xml:space="preserve"> </w:t>
      </w:r>
      <w:bookmarkStart w:id="45" w:name="_Toc113011132"/>
      <w:r>
        <w:t xml:space="preserve">De las </w:t>
      </w:r>
      <w:r w:rsidR="006E2086">
        <w:t>f</w:t>
      </w:r>
      <w:r>
        <w:t xml:space="preserve">unciones y </w:t>
      </w:r>
      <w:r w:rsidR="006E2086">
        <w:t>r</w:t>
      </w:r>
      <w:r>
        <w:t>esponsabilidades del personal d</w:t>
      </w:r>
      <w:r w:rsidRPr="001645D3">
        <w:t>ocente</w:t>
      </w:r>
      <w:bookmarkEnd w:id="42"/>
      <w:bookmarkEnd w:id="43"/>
      <w:bookmarkEnd w:id="45"/>
      <w:r w:rsidR="00A04E5D">
        <w:t xml:space="preserve"> activo y de nuevo ingreso</w:t>
      </w:r>
      <w:bookmarkEnd w:id="44"/>
    </w:p>
    <w:p w14:paraId="752DFFC1" w14:textId="2B3A2A65" w:rsidR="0075310A" w:rsidRDefault="0075310A" w:rsidP="0075310A">
      <w:pPr>
        <w:pStyle w:val="Ttulo2"/>
      </w:pPr>
      <w:bookmarkStart w:id="46" w:name="_Toc113011133"/>
      <w:bookmarkStart w:id="47" w:name="_Toc124763029"/>
      <w:bookmarkStart w:id="48" w:name="_Toc125028284"/>
      <w:bookmarkStart w:id="49" w:name="_Toc134098805"/>
      <w:r w:rsidRPr="001645D3">
        <w:t>Capítulo I</w:t>
      </w:r>
      <w:bookmarkEnd w:id="46"/>
      <w:r w:rsidR="00D819FA">
        <w:t>.</w:t>
      </w:r>
      <w:r>
        <w:t xml:space="preserve"> </w:t>
      </w:r>
      <w:bookmarkStart w:id="50" w:name="_Toc113011134"/>
      <w:r w:rsidRPr="001645D3">
        <w:t xml:space="preserve">De las </w:t>
      </w:r>
      <w:r w:rsidR="006E2086">
        <w:t>f</w:t>
      </w:r>
      <w:r w:rsidRPr="001645D3">
        <w:t>unciones</w:t>
      </w:r>
      <w:r>
        <w:t xml:space="preserve"> y </w:t>
      </w:r>
      <w:r w:rsidR="006E2086">
        <w:t>r</w:t>
      </w:r>
      <w:r>
        <w:t>esponsabilidades</w:t>
      </w:r>
      <w:bookmarkEnd w:id="47"/>
      <w:bookmarkEnd w:id="48"/>
      <w:bookmarkEnd w:id="49"/>
      <w:r>
        <w:t xml:space="preserve"> </w:t>
      </w:r>
      <w:bookmarkEnd w:id="50"/>
    </w:p>
    <w:p w14:paraId="7E9D6A23" w14:textId="38E8BEFA" w:rsidR="00D07336" w:rsidRDefault="000C39ED" w:rsidP="00065081">
      <w:r w:rsidRPr="001645D3">
        <w:rPr>
          <w:b/>
        </w:rPr>
        <w:t xml:space="preserve">ARTÍCULO </w:t>
      </w:r>
      <w:r w:rsidR="00FF71C1">
        <w:rPr>
          <w:b/>
        </w:rPr>
        <w:t>3</w:t>
      </w:r>
      <w:r w:rsidR="00191BCE">
        <w:rPr>
          <w:b/>
        </w:rPr>
        <w:t>7</w:t>
      </w:r>
      <w:r w:rsidRPr="001645D3">
        <w:rPr>
          <w:b/>
        </w:rPr>
        <w:t xml:space="preserve">. </w:t>
      </w:r>
      <w:r w:rsidR="004A28E9">
        <w:t xml:space="preserve">El personal </w:t>
      </w:r>
      <w:r w:rsidR="003806DA">
        <w:t xml:space="preserve">docente tendrá las siguientes </w:t>
      </w:r>
      <w:r w:rsidR="00D41384" w:rsidRPr="001645D3">
        <w:t>func</w:t>
      </w:r>
      <w:r w:rsidR="00D41384">
        <w:t xml:space="preserve">iones y </w:t>
      </w:r>
      <w:r w:rsidR="0096199B">
        <w:t>responsabilidades</w:t>
      </w:r>
      <w:r w:rsidR="003806DA">
        <w:t>:</w:t>
      </w:r>
      <w:r w:rsidRPr="001645D3">
        <w:t xml:space="preserve"> </w:t>
      </w:r>
    </w:p>
    <w:p w14:paraId="0F0DB911" w14:textId="29E910BF" w:rsidR="003806DA" w:rsidRPr="00B14710" w:rsidRDefault="003806DA" w:rsidP="00002293">
      <w:pPr>
        <w:pStyle w:val="Prrafodelista"/>
        <w:numPr>
          <w:ilvl w:val="0"/>
          <w:numId w:val="11"/>
        </w:numPr>
        <w:rPr>
          <w:b/>
        </w:rPr>
      </w:pPr>
      <w:r w:rsidRPr="00B14710">
        <w:rPr>
          <w:b/>
        </w:rPr>
        <w:t>Funciones</w:t>
      </w:r>
    </w:p>
    <w:p w14:paraId="6CD0C27F" w14:textId="46196B64" w:rsidR="000F2694" w:rsidRDefault="000F2694" w:rsidP="00002293">
      <w:pPr>
        <w:pStyle w:val="Prrafodelista"/>
        <w:numPr>
          <w:ilvl w:val="0"/>
          <w:numId w:val="24"/>
        </w:numPr>
      </w:pPr>
      <w:r>
        <w:t xml:space="preserve">Elaborar y entregar la planeación didáctica conforme al Modelo Académico vigente </w:t>
      </w:r>
      <w:r w:rsidR="00F47EFA">
        <w:t xml:space="preserve">de </w:t>
      </w:r>
      <w:r w:rsidR="00F47EFA" w:rsidRPr="00CC055C">
        <w:t>cada plantel de los Colegios Estatales, la UODCDMX y la RCEO al inicio de cada semestre</w:t>
      </w:r>
      <w:r w:rsidR="00F47EFA">
        <w:t>, en el formato institucional definido</w:t>
      </w:r>
      <w:r w:rsidR="00F47EFA" w:rsidRPr="00F47EFA">
        <w:t xml:space="preserve"> </w:t>
      </w:r>
      <w:r w:rsidR="00F47EFA">
        <w:t xml:space="preserve">y mecanismos establecidos, para </w:t>
      </w:r>
      <w:r w:rsidR="00F47EFA" w:rsidRPr="00EC1448">
        <w:t>facilitar la apropiación de los aprendizajes del</w:t>
      </w:r>
      <w:r w:rsidR="00F47EFA">
        <w:t xml:space="preserve"> alumnado;</w:t>
      </w:r>
    </w:p>
    <w:p w14:paraId="1C818823" w14:textId="5F2347E9" w:rsidR="003806DA" w:rsidRDefault="003806DA" w:rsidP="00002293">
      <w:pPr>
        <w:pStyle w:val="Prrafodelista"/>
        <w:numPr>
          <w:ilvl w:val="0"/>
          <w:numId w:val="24"/>
        </w:numPr>
      </w:pPr>
      <w:r>
        <w:t xml:space="preserve">Desarrollar el proceso </w:t>
      </w:r>
      <w:r w:rsidR="001304FD">
        <w:t xml:space="preserve">de </w:t>
      </w:r>
      <w:r>
        <w:t xml:space="preserve">enseñanza </w:t>
      </w:r>
      <w:r w:rsidR="00452A53" w:rsidRPr="00AB7F16">
        <w:t>y</w:t>
      </w:r>
      <w:r w:rsidR="00452A53">
        <w:t xml:space="preserve"> </w:t>
      </w:r>
      <w:r>
        <w:t xml:space="preserve">aprendizaje, fomentando la transversalidad </w:t>
      </w:r>
      <w:r w:rsidR="001304FD">
        <w:t>para</w:t>
      </w:r>
      <w:r>
        <w:t xml:space="preserve"> suscitar la flexibilidad </w:t>
      </w:r>
      <w:r w:rsidR="001304FD">
        <w:t>curricular</w:t>
      </w:r>
      <w:r w:rsidR="00162727">
        <w:t>,</w:t>
      </w:r>
      <w:r w:rsidR="001304FD">
        <w:t xml:space="preserve"> a fin de enriquecer l</w:t>
      </w:r>
      <w:r w:rsidR="007B02BB">
        <w:t>os saberes</w:t>
      </w:r>
      <w:r w:rsidR="001304FD">
        <w:t xml:space="preserve"> en el alumnado</w:t>
      </w:r>
      <w:r>
        <w:t>;</w:t>
      </w:r>
    </w:p>
    <w:p w14:paraId="403454DB" w14:textId="08AF7E96" w:rsidR="00291EEB" w:rsidRDefault="00291EEB" w:rsidP="00002293">
      <w:pPr>
        <w:pStyle w:val="Prrafodelista"/>
        <w:numPr>
          <w:ilvl w:val="0"/>
          <w:numId w:val="24"/>
        </w:numPr>
      </w:pPr>
      <w:r>
        <w:t>Impartir sus sesiones de clase en observancia del calendario escolar, a fin de favorecer el aprovechamiento total del tiempo escolar</w:t>
      </w:r>
      <w:r w:rsidR="00E3280A">
        <w:t>;</w:t>
      </w:r>
    </w:p>
    <w:p w14:paraId="0122F626" w14:textId="77777777" w:rsidR="000F2694" w:rsidRDefault="000F2694" w:rsidP="00002293">
      <w:pPr>
        <w:pStyle w:val="Prrafodelista"/>
        <w:numPr>
          <w:ilvl w:val="0"/>
          <w:numId w:val="24"/>
        </w:numPr>
      </w:pPr>
      <w:r>
        <w:t xml:space="preserve">Coadyuvar en el desarrollo integral del alumnado orientando el aprendizaje en la apropiación y aplicación de las Tecnologías de la Información y las Comunicaciones (TIC) durante sus sesiones; </w:t>
      </w:r>
    </w:p>
    <w:p w14:paraId="7A669A2B" w14:textId="7A8584FC" w:rsidR="00E3280A" w:rsidRDefault="00E3280A" w:rsidP="00002293">
      <w:pPr>
        <w:pStyle w:val="Prrafodelista"/>
        <w:numPr>
          <w:ilvl w:val="0"/>
          <w:numId w:val="24"/>
        </w:numPr>
      </w:pPr>
      <w:r>
        <w:t>Aplicar estrategias para identificar, reconocer y autorregular el desarrollo y apropiación de las habilidades socioemocionales, para la resolución de conflictos y sana convivencia;</w:t>
      </w:r>
    </w:p>
    <w:p w14:paraId="0B3D8B4A" w14:textId="7D214899" w:rsidR="003806DA" w:rsidRDefault="003806DA" w:rsidP="00002293">
      <w:pPr>
        <w:pStyle w:val="Prrafodelista"/>
        <w:numPr>
          <w:ilvl w:val="0"/>
          <w:numId w:val="24"/>
        </w:numPr>
      </w:pPr>
      <w:r>
        <w:t>Realizar la evaluación de</w:t>
      </w:r>
      <w:r w:rsidR="002B45FB">
        <w:t>l alumnado</w:t>
      </w:r>
      <w:r>
        <w:t xml:space="preserve"> de manera sistemática</w:t>
      </w:r>
      <w:r w:rsidR="00C24EE1">
        <w:t xml:space="preserve"> e</w:t>
      </w:r>
      <w:r>
        <w:t xml:space="preserve"> inexcusable conforme</w:t>
      </w:r>
      <w:r w:rsidR="00C24EE1">
        <w:t xml:space="preserve"> a</w:t>
      </w:r>
      <w:r>
        <w:t xml:space="preserve"> lo determinado por las instancias académicas</w:t>
      </w:r>
      <w:r w:rsidR="001A78CA">
        <w:t xml:space="preserve"> y al desarrollo </w:t>
      </w:r>
      <w:r w:rsidR="00C24EE1">
        <w:t>continuo de su aprendizaje</w:t>
      </w:r>
      <w:r>
        <w:t>;</w:t>
      </w:r>
    </w:p>
    <w:p w14:paraId="4AE9ADF8" w14:textId="56C3303F" w:rsidR="000F2694" w:rsidRDefault="000F2694" w:rsidP="00002293">
      <w:pPr>
        <w:pStyle w:val="Prrafodelista"/>
        <w:numPr>
          <w:ilvl w:val="0"/>
          <w:numId w:val="24"/>
        </w:numPr>
      </w:pPr>
      <w:r>
        <w:lastRenderedPageBreak/>
        <w:t>Registrar todas las calificaciones parciales y finales después de la aplicación de las evaluaciones, especificando: nombre de</w:t>
      </w:r>
      <w:r w:rsidR="004A28E9">
        <w:t xml:space="preserve"> la o e</w:t>
      </w:r>
      <w:r>
        <w:t>l docente, grupo (s), nombres del alumnado, semestre, en los medios y plazos definidos por las autoridades respectivas, conforme al calendario escolar del CONALEP;</w:t>
      </w:r>
    </w:p>
    <w:p w14:paraId="531544B6" w14:textId="5D1FDD88" w:rsidR="003806DA" w:rsidRPr="00162727" w:rsidRDefault="003806DA" w:rsidP="00002293">
      <w:pPr>
        <w:pStyle w:val="Prrafodelista"/>
        <w:numPr>
          <w:ilvl w:val="0"/>
          <w:numId w:val="24"/>
        </w:numPr>
      </w:pPr>
      <w:r w:rsidRPr="00162727">
        <w:t xml:space="preserve">Orientar, asesorar y ayudar en actividades y tareas </w:t>
      </w:r>
      <w:r w:rsidR="00C83A01">
        <w:t>del alumnado</w:t>
      </w:r>
      <w:r w:rsidRPr="00162727">
        <w:t xml:space="preserve"> de acuerdo con las </w:t>
      </w:r>
      <w:r w:rsidR="00626361" w:rsidRPr="00162727">
        <w:t xml:space="preserve">características y vigencia </w:t>
      </w:r>
      <w:r w:rsidRPr="00162727">
        <w:t>del programa de estudios</w:t>
      </w:r>
      <w:r w:rsidR="00162727" w:rsidRPr="00162727">
        <w:t>;</w:t>
      </w:r>
      <w:r w:rsidRPr="00162727">
        <w:t xml:space="preserve"> </w:t>
      </w:r>
    </w:p>
    <w:p w14:paraId="75734063" w14:textId="4F7A62DB" w:rsidR="00432195" w:rsidRDefault="003806DA" w:rsidP="00002293">
      <w:pPr>
        <w:pStyle w:val="Prrafodelista"/>
        <w:numPr>
          <w:ilvl w:val="0"/>
          <w:numId w:val="24"/>
        </w:numPr>
      </w:pPr>
      <w:r>
        <w:t xml:space="preserve">Trabajar de manera colegiada </w:t>
      </w:r>
      <w:r w:rsidR="009A6756">
        <w:t xml:space="preserve">(Academias), </w:t>
      </w:r>
      <w:r>
        <w:t xml:space="preserve">donde se compartan las estrategias, actividades y metodologías que posibiliten la toma de decisiones para mejorar </w:t>
      </w:r>
      <w:r w:rsidR="00903AE7">
        <w:t xml:space="preserve">el proceso </w:t>
      </w:r>
      <w:r w:rsidR="008B5294">
        <w:t xml:space="preserve">de </w:t>
      </w:r>
      <w:r w:rsidR="00903AE7">
        <w:t xml:space="preserve">enseñanza </w:t>
      </w:r>
      <w:r w:rsidR="00452A53">
        <w:t xml:space="preserve">y </w:t>
      </w:r>
      <w:r w:rsidR="00903AE7">
        <w:t>aprendizaje;</w:t>
      </w:r>
      <w:r w:rsidR="00432195" w:rsidRPr="00432195">
        <w:t xml:space="preserve"> </w:t>
      </w:r>
      <w:r w:rsidR="00B14710">
        <w:t>y</w:t>
      </w:r>
    </w:p>
    <w:p w14:paraId="3442CAFA" w14:textId="2F5D9C92" w:rsidR="00D07336" w:rsidRDefault="00432195" w:rsidP="00065081">
      <w:pPr>
        <w:pStyle w:val="Prrafodelista"/>
        <w:numPr>
          <w:ilvl w:val="0"/>
          <w:numId w:val="24"/>
        </w:numPr>
      </w:pPr>
      <w:r>
        <w:t>P</w:t>
      </w:r>
      <w:r w:rsidRPr="00432195">
        <w:t>articipar en la acción tutorial, de manera individual y grupal</w:t>
      </w:r>
      <w:r>
        <w:t>,</w:t>
      </w:r>
      <w:r w:rsidRPr="00432195">
        <w:t xml:space="preserve"> con la finalidad de favorecer el desempeño académico y la formación integral del alumnado.</w:t>
      </w:r>
    </w:p>
    <w:p w14:paraId="4E672F6F" w14:textId="534955CD" w:rsidR="009C4FD8" w:rsidRPr="00B14710" w:rsidRDefault="009C4FD8" w:rsidP="00002293">
      <w:pPr>
        <w:pStyle w:val="Prrafodelista"/>
        <w:numPr>
          <w:ilvl w:val="0"/>
          <w:numId w:val="11"/>
        </w:numPr>
        <w:rPr>
          <w:b/>
        </w:rPr>
      </w:pPr>
      <w:r w:rsidRPr="00B14710">
        <w:rPr>
          <w:b/>
        </w:rPr>
        <w:t>Responsabilidades</w:t>
      </w:r>
    </w:p>
    <w:p w14:paraId="09672757" w14:textId="470EA566" w:rsidR="004E0A9E" w:rsidRDefault="004E0A9E" w:rsidP="00002293">
      <w:pPr>
        <w:pStyle w:val="Prrafodelista"/>
        <w:numPr>
          <w:ilvl w:val="0"/>
          <w:numId w:val="24"/>
        </w:numPr>
      </w:pPr>
      <w:r>
        <w:t xml:space="preserve">Respetar, promover y proteger los derechos humanos y la no discriminación </w:t>
      </w:r>
      <w:r w:rsidR="009B4D5F">
        <w:t>del</w:t>
      </w:r>
      <w:r>
        <w:t xml:space="preserve"> alumnado, así como, las personas con las que se interrelacione, independientemente de su origen étnico, sexo, condición social o económica, condiciones de salud, embarazo, lengua, discapacidad, creencia religiosa, ideología política, género, grupo social, edad u orientación sexual y estado civil;</w:t>
      </w:r>
    </w:p>
    <w:p w14:paraId="679398FA" w14:textId="648EC559" w:rsidR="009C4FD8" w:rsidRDefault="009C4FD8" w:rsidP="00002293">
      <w:pPr>
        <w:pStyle w:val="Prrafodelista"/>
        <w:numPr>
          <w:ilvl w:val="0"/>
          <w:numId w:val="24"/>
        </w:numPr>
      </w:pPr>
      <w:r>
        <w:t xml:space="preserve">Cumplir con las actividades académicas conforme a los planes y programas de estudios vigentes </w:t>
      </w:r>
      <w:r w:rsidR="006A3E9E">
        <w:t xml:space="preserve">para </w:t>
      </w:r>
      <w:r>
        <w:t>desarrolla</w:t>
      </w:r>
      <w:r w:rsidR="006A3E9E">
        <w:t>r</w:t>
      </w:r>
      <w:r>
        <w:t xml:space="preserve"> la totalidad de los objetivos curriculares, acorde </w:t>
      </w:r>
      <w:r w:rsidR="006A3E9E">
        <w:t>con el</w:t>
      </w:r>
      <w:r>
        <w:t xml:space="preserve"> calendario escolar y carga horaria asignada;</w:t>
      </w:r>
    </w:p>
    <w:p w14:paraId="2E9C5702" w14:textId="507A49FE" w:rsidR="002B3927" w:rsidRPr="002B3927" w:rsidRDefault="002B3927" w:rsidP="00002293">
      <w:pPr>
        <w:pStyle w:val="Prrafodelista"/>
        <w:numPr>
          <w:ilvl w:val="0"/>
          <w:numId w:val="24"/>
        </w:numPr>
      </w:pPr>
      <w:r w:rsidRPr="002B3927">
        <w:t>El personal docente deberá responsabilizarse de su formación continua de manera permanente para la actualización y profesionalización, que su perfil y contexto le demande</w:t>
      </w:r>
      <w:r>
        <w:t>;</w:t>
      </w:r>
      <w:r w:rsidRPr="002B3927">
        <w:t xml:space="preserve"> </w:t>
      </w:r>
    </w:p>
    <w:p w14:paraId="7ACE1D0E" w14:textId="049AD389" w:rsidR="00A67382" w:rsidRDefault="00A67382" w:rsidP="00002293">
      <w:pPr>
        <w:pStyle w:val="Prrafodelista"/>
        <w:numPr>
          <w:ilvl w:val="0"/>
          <w:numId w:val="24"/>
        </w:numPr>
      </w:pPr>
      <w:r>
        <w:t xml:space="preserve">Participar activamente en el Fortalecimiento Académico, con el </w:t>
      </w:r>
      <w:r w:rsidRPr="003739D9">
        <w:t>propósito de favorecer la operación, seguimiento y regulación de los procesos de la gestión escolar;</w:t>
      </w:r>
    </w:p>
    <w:p w14:paraId="233A00AA" w14:textId="4DC8576C" w:rsidR="00BC7809" w:rsidRDefault="00C22794" w:rsidP="00002293">
      <w:pPr>
        <w:pStyle w:val="Prrafodelista"/>
        <w:numPr>
          <w:ilvl w:val="0"/>
          <w:numId w:val="24"/>
        </w:numPr>
      </w:pPr>
      <w:r>
        <w:t>Desempeñar</w:t>
      </w:r>
      <w:r w:rsidR="00BC7809">
        <w:t xml:space="preserve"> e integrarse activamente en </w:t>
      </w:r>
      <w:r>
        <w:t>la</w:t>
      </w:r>
      <w:r w:rsidR="00BC7809">
        <w:t>s</w:t>
      </w:r>
      <w:r>
        <w:t xml:space="preserve"> actividad</w:t>
      </w:r>
      <w:r w:rsidR="00BC7809">
        <w:t>es</w:t>
      </w:r>
      <w:r>
        <w:t xml:space="preserve"> docente</w:t>
      </w:r>
      <w:r w:rsidR="00BC7809">
        <w:t>s</w:t>
      </w:r>
      <w:r>
        <w:t xml:space="preserve"> conforme las disposiciones de carácter didáctico, pedagógico, técnico, administrativo y jurídico</w:t>
      </w:r>
      <w:r w:rsidR="00BC7809">
        <w:t>,</w:t>
      </w:r>
      <w:r w:rsidR="00BC7809" w:rsidRPr="00BC7809">
        <w:t xml:space="preserve"> </w:t>
      </w:r>
      <w:r w:rsidR="00CE1BC4">
        <w:t>durante su estancia en la Institución</w:t>
      </w:r>
      <w:r>
        <w:t>;</w:t>
      </w:r>
      <w:r w:rsidR="00BC7809">
        <w:t xml:space="preserve"> </w:t>
      </w:r>
    </w:p>
    <w:p w14:paraId="4D27E578" w14:textId="17EC1758" w:rsidR="00CC055C" w:rsidRDefault="00CC055C" w:rsidP="00002293">
      <w:pPr>
        <w:pStyle w:val="Prrafodelista"/>
        <w:numPr>
          <w:ilvl w:val="0"/>
          <w:numId w:val="24"/>
        </w:numPr>
      </w:pPr>
      <w:r>
        <w:lastRenderedPageBreak/>
        <w:t>Atender las observaciones de la planeación didáctica efectuadas por las autoridades correspondientes en el tiempo estipulado;</w:t>
      </w:r>
    </w:p>
    <w:p w14:paraId="0B4B103F" w14:textId="77777777" w:rsidR="00246CBF" w:rsidRDefault="00246CBF" w:rsidP="00002293">
      <w:pPr>
        <w:pStyle w:val="Prrafodelista"/>
        <w:numPr>
          <w:ilvl w:val="0"/>
          <w:numId w:val="24"/>
        </w:numPr>
      </w:pPr>
      <w:r>
        <w:t>Participar de manera continua en los programas interinstitucionales relacionados con el mejoramiento del Sistema Educativo;</w:t>
      </w:r>
    </w:p>
    <w:p w14:paraId="50963DBC" w14:textId="562A660D" w:rsidR="00432195" w:rsidRDefault="006A3E9E" w:rsidP="00002293">
      <w:pPr>
        <w:pStyle w:val="Prrafodelista"/>
        <w:numPr>
          <w:ilvl w:val="0"/>
          <w:numId w:val="24"/>
        </w:numPr>
      </w:pPr>
      <w:r>
        <w:t xml:space="preserve">Entregar </w:t>
      </w:r>
      <w:r w:rsidR="00C22794">
        <w:t xml:space="preserve">y participar </w:t>
      </w:r>
      <w:r>
        <w:t>oportunamente la información que le sea requerida conforme a sus funciones</w:t>
      </w:r>
      <w:r w:rsidR="00C22794">
        <w:t xml:space="preserve">, ante las solicitudes de </w:t>
      </w:r>
      <w:r w:rsidR="008102F4">
        <w:t xml:space="preserve">gestión escolar, institucional o de </w:t>
      </w:r>
      <w:r w:rsidR="00C22794">
        <w:t>diversas instancias fiscalizadoras</w:t>
      </w:r>
      <w:r>
        <w:t xml:space="preserve">; </w:t>
      </w:r>
    </w:p>
    <w:p w14:paraId="42B82343" w14:textId="32740A19" w:rsidR="000F4B53" w:rsidRDefault="000F4B53" w:rsidP="00002293">
      <w:pPr>
        <w:pStyle w:val="Prrafodelista"/>
        <w:numPr>
          <w:ilvl w:val="0"/>
          <w:numId w:val="24"/>
        </w:numPr>
      </w:pPr>
      <w:r>
        <w:t>P</w:t>
      </w:r>
      <w:r w:rsidRPr="000F4B53">
        <w:t xml:space="preserve">articipar </w:t>
      </w:r>
      <w:r>
        <w:t>activamente en las reuniones de</w:t>
      </w:r>
      <w:r w:rsidRPr="000F4B53">
        <w:t xml:space="preserve"> </w:t>
      </w:r>
      <w:r w:rsidR="00696CF5">
        <w:t>A</w:t>
      </w:r>
      <w:r w:rsidRPr="000F4B53">
        <w:t>cademias</w:t>
      </w:r>
      <w:r>
        <w:t xml:space="preserve"> que convoque el plantel de adscripción o, en su caso, el Colegio Estatal</w:t>
      </w:r>
      <w:r w:rsidR="00A927D0">
        <w:t>,</w:t>
      </w:r>
      <w:r w:rsidR="00696CF5">
        <w:t xml:space="preserve"> t</w:t>
      </w:r>
      <w:r w:rsidR="009C4FD8">
        <w:t>rata</w:t>
      </w:r>
      <w:r w:rsidR="00696CF5">
        <w:t xml:space="preserve">ndo </w:t>
      </w:r>
      <w:r w:rsidR="009C4FD8">
        <w:t xml:space="preserve">asuntos </w:t>
      </w:r>
      <w:r w:rsidR="00696CF5">
        <w:t xml:space="preserve">meramente </w:t>
      </w:r>
      <w:r w:rsidR="009C4FD8">
        <w:t xml:space="preserve">de carácter académico; </w:t>
      </w:r>
    </w:p>
    <w:p w14:paraId="2BC36275" w14:textId="11E29F45" w:rsidR="006E657F" w:rsidRPr="001645D3" w:rsidRDefault="006E657F" w:rsidP="00002293">
      <w:pPr>
        <w:pStyle w:val="Prrafodelista"/>
        <w:numPr>
          <w:ilvl w:val="0"/>
          <w:numId w:val="24"/>
        </w:numPr>
      </w:pPr>
      <w:r>
        <w:t>Participar y desarrollar actividades de Tutoría grupal, individual y entre pares, para identificar situaciones de riesgo en aspectos académicos y actitudinales que ameriten de su apoyo en el aula o canalización a Orientación Educativa;</w:t>
      </w:r>
    </w:p>
    <w:p w14:paraId="02B6E52B" w14:textId="45948395" w:rsidR="009C4FD8" w:rsidRDefault="006E657F" w:rsidP="00002293">
      <w:pPr>
        <w:pStyle w:val="Prrafodelista"/>
        <w:numPr>
          <w:ilvl w:val="0"/>
          <w:numId w:val="24"/>
        </w:numPr>
      </w:pPr>
      <w:r w:rsidRPr="006E657F">
        <w:t>Brindar</w:t>
      </w:r>
      <w:r w:rsidR="009C4FD8" w:rsidRPr="006E657F">
        <w:t xml:space="preserve"> asesorías complementarias semestrales e intersemestrales como apoyo académico del alumnado, de acuerdo </w:t>
      </w:r>
      <w:r w:rsidRPr="006E657F">
        <w:t>a sus</w:t>
      </w:r>
      <w:r w:rsidR="009C4FD8" w:rsidRPr="006E657F">
        <w:t xml:space="preserve"> necesidades</w:t>
      </w:r>
      <w:r w:rsidRPr="006E657F">
        <w:t xml:space="preserve">, </w:t>
      </w:r>
      <w:r w:rsidR="009C4FD8" w:rsidRPr="006E657F">
        <w:t>en concordancia con el Modelo Académico vigente y la normativa correspondiente</w:t>
      </w:r>
      <w:r w:rsidR="00B14710">
        <w:t>; y</w:t>
      </w:r>
    </w:p>
    <w:p w14:paraId="326F322A" w14:textId="43B95C16" w:rsidR="002436EE" w:rsidRDefault="002436EE" w:rsidP="00002293">
      <w:pPr>
        <w:pStyle w:val="Prrafodelista"/>
        <w:numPr>
          <w:ilvl w:val="0"/>
          <w:numId w:val="24"/>
        </w:numPr>
      </w:pPr>
      <w:r>
        <w:t>Observar los principios</w:t>
      </w:r>
      <w:r w:rsidR="000C3C1F">
        <w:t>,</w:t>
      </w:r>
      <w:r>
        <w:t xml:space="preserve"> </w:t>
      </w:r>
      <w:r w:rsidR="004B690C">
        <w:t xml:space="preserve">valores y reglas de integridad previstos </w:t>
      </w:r>
      <w:r w:rsidR="000C3C1F">
        <w:t>en los Códigos de Ética y Conducta aplicables.</w:t>
      </w:r>
      <w:r w:rsidR="000C3C1F" w:rsidRPr="006E657F">
        <w:t xml:space="preserve"> </w:t>
      </w:r>
    </w:p>
    <w:p w14:paraId="390E9833" w14:textId="77777777" w:rsidR="004432D2" w:rsidRDefault="004432D2" w:rsidP="004432D2">
      <w:pPr>
        <w:pStyle w:val="Prrafodelista"/>
        <w:ind w:left="426" w:firstLine="0"/>
      </w:pPr>
    </w:p>
    <w:p w14:paraId="6F04797B" w14:textId="5138D1E8" w:rsidR="0075310A" w:rsidRPr="001645D3" w:rsidRDefault="0075310A" w:rsidP="0075310A">
      <w:pPr>
        <w:pStyle w:val="Ttulo1"/>
      </w:pPr>
      <w:bookmarkStart w:id="51" w:name="_Toc124763030"/>
      <w:bookmarkStart w:id="52" w:name="_Toc125028285"/>
      <w:bookmarkStart w:id="53" w:name="_Toc134098806"/>
      <w:r w:rsidRPr="001645D3">
        <w:t>Título Cuarto</w:t>
      </w:r>
      <w:r w:rsidR="00D819FA">
        <w:t>.</w:t>
      </w:r>
      <w:r>
        <w:t xml:space="preserve"> </w:t>
      </w:r>
      <w:bookmarkStart w:id="54" w:name="_Toc113011137"/>
      <w:r w:rsidRPr="001645D3">
        <w:t>De la formación continua</w:t>
      </w:r>
      <w:bookmarkEnd w:id="51"/>
      <w:bookmarkEnd w:id="52"/>
      <w:bookmarkEnd w:id="54"/>
      <w:r w:rsidR="0078054C">
        <w:t xml:space="preserve"> del personal docente</w:t>
      </w:r>
      <w:bookmarkEnd w:id="53"/>
    </w:p>
    <w:p w14:paraId="269CEDFF" w14:textId="0BD9A2CD" w:rsidR="000C39ED" w:rsidRDefault="0075310A" w:rsidP="0075310A">
      <w:pPr>
        <w:pStyle w:val="Ttulo2"/>
      </w:pPr>
      <w:bookmarkStart w:id="55" w:name="_Toc113011138"/>
      <w:bookmarkStart w:id="56" w:name="_Toc124763031"/>
      <w:bookmarkStart w:id="57" w:name="_Toc125028286"/>
      <w:bookmarkStart w:id="58" w:name="_Toc134098807"/>
      <w:r w:rsidRPr="007F1357">
        <w:t xml:space="preserve">Capítulo </w:t>
      </w:r>
      <w:bookmarkEnd w:id="55"/>
      <w:r w:rsidRPr="007F1357">
        <w:t>Único</w:t>
      </w:r>
      <w:r w:rsidR="00D819FA">
        <w:t>.</w:t>
      </w:r>
      <w:r w:rsidRPr="007F1357">
        <w:t xml:space="preserve"> </w:t>
      </w:r>
      <w:bookmarkStart w:id="59" w:name="_Toc113011139"/>
      <w:r w:rsidRPr="007F1357">
        <w:t xml:space="preserve">De la </w:t>
      </w:r>
      <w:r w:rsidR="006E2086" w:rsidRPr="007F1357">
        <w:t>p</w:t>
      </w:r>
      <w:r w:rsidRPr="007F1357">
        <w:t>rofesionalización</w:t>
      </w:r>
      <w:bookmarkEnd w:id="56"/>
      <w:bookmarkEnd w:id="57"/>
      <w:bookmarkEnd w:id="59"/>
      <w:r w:rsidR="0009233E" w:rsidRPr="007F1357">
        <w:t xml:space="preserve"> docente</w:t>
      </w:r>
      <w:bookmarkEnd w:id="58"/>
    </w:p>
    <w:p w14:paraId="3111FCB8" w14:textId="76C9F066" w:rsidR="004F4301" w:rsidRPr="006B172A" w:rsidRDefault="000C39ED" w:rsidP="004F4301">
      <w:r w:rsidRPr="006B172A">
        <w:rPr>
          <w:b/>
        </w:rPr>
        <w:t xml:space="preserve">ARTÍCULO </w:t>
      </w:r>
      <w:r w:rsidR="00964A58">
        <w:rPr>
          <w:b/>
        </w:rPr>
        <w:t>3</w:t>
      </w:r>
      <w:r w:rsidR="009B4D5F">
        <w:rPr>
          <w:b/>
        </w:rPr>
        <w:t>8</w:t>
      </w:r>
      <w:r w:rsidRPr="006B172A">
        <w:rPr>
          <w:b/>
        </w:rPr>
        <w:t>.</w:t>
      </w:r>
      <w:r w:rsidR="00DB698C" w:rsidRPr="006B172A">
        <w:t xml:space="preserve"> </w:t>
      </w:r>
      <w:r w:rsidR="0078054C" w:rsidRPr="006B172A">
        <w:t>El</w:t>
      </w:r>
      <w:r w:rsidR="00DB698C" w:rsidRPr="006B172A">
        <w:t xml:space="preserve"> personal docente</w:t>
      </w:r>
      <w:r w:rsidR="00C95D7B" w:rsidRPr="006B172A">
        <w:t xml:space="preserve"> deberá </w:t>
      </w:r>
      <w:r w:rsidR="0096276B" w:rsidRPr="006B172A">
        <w:t>propiciar</w:t>
      </w:r>
      <w:r w:rsidR="00C95D7B" w:rsidRPr="006B172A">
        <w:t xml:space="preserve"> su formación continu</w:t>
      </w:r>
      <w:r w:rsidR="004F75ED" w:rsidRPr="006B172A">
        <w:t>a y r</w:t>
      </w:r>
      <w:r w:rsidR="00970B08" w:rsidRPr="006B172A">
        <w:t>ealizar autodiagnósticos que le permitan perfilar de manera permanente la propia ruta de aprendizaje, para el fortalecimiento de su práctica diaria</w:t>
      </w:r>
      <w:r w:rsidR="004F75ED" w:rsidRPr="006B172A">
        <w:t xml:space="preserve"> y construir el perfil profesional idóneo</w:t>
      </w:r>
      <w:r w:rsidR="001164EE">
        <w:t>.</w:t>
      </w:r>
    </w:p>
    <w:p w14:paraId="28E3775F" w14:textId="58D3446B" w:rsidR="004F4301" w:rsidRPr="001164EE" w:rsidRDefault="004F4301" w:rsidP="001164EE">
      <w:pPr>
        <w:shd w:val="clear" w:color="auto" w:fill="FFFFFF" w:themeFill="background1"/>
        <w:rPr>
          <w:b/>
        </w:rPr>
      </w:pPr>
      <w:r w:rsidRPr="001164EE">
        <w:rPr>
          <w:b/>
        </w:rPr>
        <w:t xml:space="preserve">ARTÍCULO </w:t>
      </w:r>
      <w:r w:rsidR="00440AB2">
        <w:rPr>
          <w:b/>
        </w:rPr>
        <w:t>39</w:t>
      </w:r>
      <w:r w:rsidRPr="001164EE">
        <w:rPr>
          <w:b/>
        </w:rPr>
        <w:t>.</w:t>
      </w:r>
      <w:r w:rsidRPr="001164EE">
        <w:t xml:space="preserve"> </w:t>
      </w:r>
      <w:r w:rsidR="001164EE">
        <w:t xml:space="preserve">Con la finalidad </w:t>
      </w:r>
      <w:r w:rsidR="001164EE" w:rsidRPr="001164EE">
        <w:t>de reforzar los conocimientos y que cuenten con las herramientas necesarias para mejorar el desempeño de sus funciones en apego al Modelo Académico vigente</w:t>
      </w:r>
      <w:r w:rsidR="001164EE">
        <w:t>, e</w:t>
      </w:r>
      <w:r w:rsidRPr="001164EE">
        <w:t>l personal docente recibirá formación y actualización continua</w:t>
      </w:r>
      <w:r w:rsidR="001164EE">
        <w:t>.</w:t>
      </w:r>
    </w:p>
    <w:p w14:paraId="39673DDF" w14:textId="0B29E78C" w:rsidR="004F4301" w:rsidRPr="001645D3" w:rsidRDefault="004F4301" w:rsidP="004F4301">
      <w:r w:rsidRPr="00EB2F92">
        <w:rPr>
          <w:b/>
        </w:rPr>
        <w:lastRenderedPageBreak/>
        <w:t>ARTÍCULO 4</w:t>
      </w:r>
      <w:r w:rsidR="00440AB2">
        <w:rPr>
          <w:b/>
        </w:rPr>
        <w:t>0</w:t>
      </w:r>
      <w:r w:rsidRPr="00EB2F92">
        <w:rPr>
          <w:b/>
        </w:rPr>
        <w:t>.</w:t>
      </w:r>
      <w:r w:rsidRPr="00EB2F92">
        <w:t xml:space="preserve"> </w:t>
      </w:r>
      <w:r w:rsidR="00440AB2">
        <w:t>Las y los</w:t>
      </w:r>
      <w:r w:rsidRPr="00EB2F92">
        <w:t xml:space="preserve"> docente</w:t>
      </w:r>
      <w:r w:rsidR="00440AB2">
        <w:t>s</w:t>
      </w:r>
      <w:r w:rsidRPr="00EB2F92">
        <w:t xml:space="preserve"> deberá</w:t>
      </w:r>
      <w:r w:rsidR="00440AB2">
        <w:t>n</w:t>
      </w:r>
      <w:r w:rsidRPr="00EB2F92">
        <w:t xml:space="preserve"> participar en el Programa de Formación establecido por la DFA, así como en las redes de formación, en apoyo al proceso de facilitación del aprendizaje.</w:t>
      </w:r>
    </w:p>
    <w:p w14:paraId="2A7E9731" w14:textId="31610A8A" w:rsidR="00FB10EB" w:rsidRPr="006B172A" w:rsidRDefault="00FB10EB" w:rsidP="00FB10EB">
      <w:r w:rsidRPr="006B172A">
        <w:rPr>
          <w:b/>
        </w:rPr>
        <w:t>ARTÍCULO 4</w:t>
      </w:r>
      <w:r w:rsidR="00440AB2">
        <w:rPr>
          <w:b/>
        </w:rPr>
        <w:t>1</w:t>
      </w:r>
      <w:r w:rsidRPr="006B172A">
        <w:rPr>
          <w:b/>
        </w:rPr>
        <w:t>.</w:t>
      </w:r>
      <w:r w:rsidRPr="006B172A">
        <w:t xml:space="preserve"> Como parte de su </w:t>
      </w:r>
      <w:r>
        <w:t xml:space="preserve">formación y </w:t>
      </w:r>
      <w:r w:rsidRPr="006B172A">
        <w:t>actualización</w:t>
      </w:r>
      <w:r>
        <w:t xml:space="preserve"> continua,</w:t>
      </w:r>
      <w:r w:rsidRPr="006B172A">
        <w:t xml:space="preserve"> las y los docentes deberán corresponsabilizarse para participar en las acciones formativas, derivadas de los convenios de colaboración que logre la DFA, Colegios Estatales, UODCDMX y RCEO, con el propósito de brindar oportunidades para su profesionalización e, incluso, su certificación.</w:t>
      </w:r>
    </w:p>
    <w:p w14:paraId="23A552F8" w14:textId="035061C5" w:rsidR="004F4301" w:rsidRDefault="004F4301" w:rsidP="004F4301">
      <w:r w:rsidRPr="00EB2F92">
        <w:rPr>
          <w:b/>
        </w:rPr>
        <w:t>ARTÍCULO 4</w:t>
      </w:r>
      <w:r w:rsidR="00440AB2">
        <w:rPr>
          <w:b/>
        </w:rPr>
        <w:t>2</w:t>
      </w:r>
      <w:r w:rsidRPr="00EB2F92">
        <w:rPr>
          <w:b/>
        </w:rPr>
        <w:t>.</w:t>
      </w:r>
      <w:r w:rsidRPr="00EB2F92">
        <w:t xml:space="preserve">  </w:t>
      </w:r>
      <w:r w:rsidR="00B62096">
        <w:t>El personal</w:t>
      </w:r>
      <w:r w:rsidRPr="00EB2F92">
        <w:t xml:space="preserve"> docente evidenciará de manera semestral la formación profesional recibida y concluida para su desarrollo laboral, a fin de actualizar su perfil </w:t>
      </w:r>
      <w:r w:rsidR="00AE502A">
        <w:t>profesional</w:t>
      </w:r>
      <w:r w:rsidRPr="00EB2F92">
        <w:t>.</w:t>
      </w:r>
    </w:p>
    <w:p w14:paraId="186CADA4" w14:textId="0FD9270F" w:rsidR="004F4301" w:rsidRPr="00F400CD" w:rsidRDefault="004F4301" w:rsidP="004F4301">
      <w:r w:rsidRPr="00F400CD">
        <w:rPr>
          <w:b/>
        </w:rPr>
        <w:t>ARTÍCULO 4</w:t>
      </w:r>
      <w:r w:rsidR="00440AB2">
        <w:rPr>
          <w:b/>
        </w:rPr>
        <w:t>3</w:t>
      </w:r>
      <w:r w:rsidRPr="00F400CD">
        <w:rPr>
          <w:b/>
        </w:rPr>
        <w:t>.</w:t>
      </w:r>
      <w:r w:rsidRPr="00F400CD">
        <w:t xml:space="preserve"> L</w:t>
      </w:r>
      <w:r w:rsidR="00F400CD" w:rsidRPr="00F400CD">
        <w:t>as y l</w:t>
      </w:r>
      <w:r w:rsidRPr="00F400CD">
        <w:t xml:space="preserve">os docentes </w:t>
      </w:r>
      <w:r w:rsidR="0003107C">
        <w:t xml:space="preserve">que sean </w:t>
      </w:r>
      <w:r w:rsidRPr="00F400CD">
        <w:t>seleccionados para impartir acciones formativas, deberán:</w:t>
      </w:r>
    </w:p>
    <w:p w14:paraId="3AEEF189" w14:textId="33D0C611" w:rsidR="00C71B3D" w:rsidRDefault="004F4301" w:rsidP="00002293">
      <w:pPr>
        <w:pStyle w:val="Prrafodelista"/>
        <w:numPr>
          <w:ilvl w:val="0"/>
          <w:numId w:val="25"/>
        </w:numPr>
      </w:pPr>
      <w:r w:rsidRPr="00F400CD">
        <w:t>Participar en programas de formación y certificación relacionados con el ámbito didáctico pedagógico ofrecidas por la institución o de instancias que se determinen para tal fin;</w:t>
      </w:r>
      <w:r w:rsidR="00B14710">
        <w:t xml:space="preserve"> y</w:t>
      </w:r>
    </w:p>
    <w:p w14:paraId="442B22F3" w14:textId="040A2BC4" w:rsidR="00F22642" w:rsidRPr="00540430" w:rsidRDefault="00F22642" w:rsidP="00002293">
      <w:pPr>
        <w:pStyle w:val="Prrafodelista"/>
        <w:numPr>
          <w:ilvl w:val="0"/>
          <w:numId w:val="25"/>
        </w:numPr>
      </w:pPr>
      <w:r w:rsidRPr="00540430">
        <w:t>Apegarse al propósito, contenidos temáticos, estrategias y duración</w:t>
      </w:r>
      <w:r w:rsidR="004172EF" w:rsidRPr="00540430">
        <w:t xml:space="preserve"> de</w:t>
      </w:r>
      <w:r w:rsidR="001A76B5" w:rsidRPr="00540430">
        <w:t xml:space="preserve"> la acción formativa</w:t>
      </w:r>
      <w:r w:rsidRPr="00540430">
        <w:t xml:space="preserve">, así como, la aplicación de los instrumentos de evaluación e integración de evidencias acorde </w:t>
      </w:r>
      <w:r w:rsidR="004172EF" w:rsidRPr="00540430">
        <w:t>con</w:t>
      </w:r>
      <w:r w:rsidRPr="00540430">
        <w:t xml:space="preserve"> la modalidad</w:t>
      </w:r>
      <w:r w:rsidR="0003107C" w:rsidRPr="00540430">
        <w:t>, conservando la metodología institucional.</w:t>
      </w:r>
    </w:p>
    <w:p w14:paraId="1F439CA1" w14:textId="495A9046" w:rsidR="004F4301" w:rsidRPr="00964A58" w:rsidRDefault="004F4301" w:rsidP="004F4301">
      <w:r w:rsidRPr="00964A58">
        <w:rPr>
          <w:b/>
        </w:rPr>
        <w:t xml:space="preserve">ARTÍCULO </w:t>
      </w:r>
      <w:r w:rsidR="00964A58">
        <w:rPr>
          <w:b/>
        </w:rPr>
        <w:t>4</w:t>
      </w:r>
      <w:r w:rsidR="00440AB2">
        <w:rPr>
          <w:b/>
        </w:rPr>
        <w:t>4</w:t>
      </w:r>
      <w:r w:rsidRPr="00964A58">
        <w:rPr>
          <w:b/>
        </w:rPr>
        <w:t>.</w:t>
      </w:r>
      <w:r w:rsidRPr="00964A58">
        <w:t xml:space="preserve"> Las acciones de formación continua y las líneas de operación serán determinadas por </w:t>
      </w:r>
      <w:r w:rsidR="00B02CC9">
        <w:t>las autoridades de esta Institución</w:t>
      </w:r>
      <w:r w:rsidRPr="00964A58">
        <w:t>, quien</w:t>
      </w:r>
      <w:r w:rsidR="00B02CC9">
        <w:t>es</w:t>
      </w:r>
      <w:r w:rsidRPr="00964A58">
        <w:t xml:space="preserve"> instrumentará</w:t>
      </w:r>
      <w:r w:rsidR="00B02CC9">
        <w:t>n</w:t>
      </w:r>
      <w:r w:rsidRPr="00964A58">
        <w:t xml:space="preserve"> la formación docente en diversas modalidades, con el propósito de elevar su nivel académico y profesional.</w:t>
      </w:r>
    </w:p>
    <w:p w14:paraId="3E770A11" w14:textId="062207DF" w:rsidR="000C39ED" w:rsidRPr="00964A58" w:rsidRDefault="000C39ED" w:rsidP="000C39ED">
      <w:r w:rsidRPr="00964A58">
        <w:rPr>
          <w:b/>
        </w:rPr>
        <w:t xml:space="preserve">ARTÍCULO </w:t>
      </w:r>
      <w:r w:rsidR="004F2FA0" w:rsidRPr="00964A58">
        <w:rPr>
          <w:b/>
        </w:rPr>
        <w:t>4</w:t>
      </w:r>
      <w:r w:rsidR="00440AB2">
        <w:rPr>
          <w:b/>
        </w:rPr>
        <w:t>5</w:t>
      </w:r>
      <w:r w:rsidRPr="00964A58">
        <w:rPr>
          <w:b/>
        </w:rPr>
        <w:t>.</w:t>
      </w:r>
      <w:r w:rsidRPr="00964A58">
        <w:t xml:space="preserve"> </w:t>
      </w:r>
      <w:r w:rsidR="006F51BB" w:rsidRPr="00540430">
        <w:t>La DFA</w:t>
      </w:r>
      <w:r w:rsidRPr="00540430">
        <w:t xml:space="preserve"> de</w:t>
      </w:r>
      <w:r w:rsidR="00E378ED" w:rsidRPr="00540430">
        <w:t>tectará las</w:t>
      </w:r>
      <w:r w:rsidR="00E378ED" w:rsidRPr="00964A58">
        <w:t xml:space="preserve"> necesidades de formación académica</w:t>
      </w:r>
      <w:r w:rsidR="003F49A1" w:rsidRPr="00964A58">
        <w:t xml:space="preserve"> </w:t>
      </w:r>
      <w:r w:rsidR="00E378ED" w:rsidRPr="00964A58">
        <w:t xml:space="preserve">para </w:t>
      </w:r>
      <w:r w:rsidR="000A4CC2">
        <w:t xml:space="preserve">el personal </w:t>
      </w:r>
      <w:r w:rsidR="00E378ED" w:rsidRPr="00964A58">
        <w:t xml:space="preserve">docente </w:t>
      </w:r>
      <w:r w:rsidRPr="00964A58">
        <w:t xml:space="preserve">adscrito </w:t>
      </w:r>
      <w:r w:rsidR="000A4CC2">
        <w:t>a</w:t>
      </w:r>
      <w:r w:rsidR="00E378ED" w:rsidRPr="00964A58">
        <w:t xml:space="preserve"> los planteles de</w:t>
      </w:r>
      <w:r w:rsidRPr="00964A58">
        <w:t xml:space="preserve"> los Colegios Estatales, la UODCDMX y la RCEO</w:t>
      </w:r>
      <w:r w:rsidR="00E378ED" w:rsidRPr="00964A58">
        <w:t>,</w:t>
      </w:r>
      <w:r w:rsidR="00E104BC" w:rsidRPr="00964A58">
        <w:t xml:space="preserve"> </w:t>
      </w:r>
      <w:r w:rsidR="003812CF" w:rsidRPr="00964A58">
        <w:t xml:space="preserve">a través </w:t>
      </w:r>
      <w:r w:rsidR="00707866" w:rsidRPr="00964A58">
        <w:t>de</w:t>
      </w:r>
      <w:r w:rsidR="0058021B" w:rsidRPr="00964A58">
        <w:t xml:space="preserve"> </w:t>
      </w:r>
      <w:r w:rsidR="00707866" w:rsidRPr="00964A58">
        <w:t>l</w:t>
      </w:r>
      <w:r w:rsidR="0058021B" w:rsidRPr="00964A58">
        <w:t xml:space="preserve">os criterios que se establezcan </w:t>
      </w:r>
      <w:r w:rsidR="003812CF" w:rsidRPr="00964A58">
        <w:t>para ello</w:t>
      </w:r>
      <w:r w:rsidR="0013230C" w:rsidRPr="00964A58">
        <w:t xml:space="preserve"> y definir</w:t>
      </w:r>
      <w:r w:rsidRPr="00964A58">
        <w:t xml:space="preserve"> diversas estrategias de carácter académico que </w:t>
      </w:r>
      <w:r w:rsidR="00E378ED" w:rsidRPr="00964A58">
        <w:t>coad</w:t>
      </w:r>
      <w:r w:rsidRPr="00964A58">
        <w:t>yu</w:t>
      </w:r>
      <w:r w:rsidR="00E378ED" w:rsidRPr="00964A58">
        <w:t>v</w:t>
      </w:r>
      <w:r w:rsidRPr="00964A58">
        <w:t xml:space="preserve">en a </w:t>
      </w:r>
      <w:r w:rsidR="000A4CC2">
        <w:t>su</w:t>
      </w:r>
      <w:r w:rsidRPr="00964A58">
        <w:t xml:space="preserve"> profesionalización</w:t>
      </w:r>
      <w:r w:rsidR="000A4CC2">
        <w:t>.</w:t>
      </w:r>
    </w:p>
    <w:p w14:paraId="1CD610CD" w14:textId="172D8360" w:rsidR="000C39ED" w:rsidRPr="00964A58" w:rsidRDefault="000C39ED" w:rsidP="000C39ED">
      <w:r w:rsidRPr="00964A58">
        <w:rPr>
          <w:b/>
        </w:rPr>
        <w:t xml:space="preserve">ARTÍCULO </w:t>
      </w:r>
      <w:r w:rsidR="0058021B" w:rsidRPr="00964A58">
        <w:rPr>
          <w:b/>
        </w:rPr>
        <w:t>4</w:t>
      </w:r>
      <w:r w:rsidR="00440AB2">
        <w:rPr>
          <w:b/>
        </w:rPr>
        <w:t>6</w:t>
      </w:r>
      <w:r w:rsidRPr="00964A58">
        <w:rPr>
          <w:b/>
        </w:rPr>
        <w:t>.</w:t>
      </w:r>
      <w:r w:rsidRPr="00964A58">
        <w:t xml:space="preserve"> L</w:t>
      </w:r>
      <w:r w:rsidR="00443F24" w:rsidRPr="00964A58">
        <w:t xml:space="preserve">a Titularidad </w:t>
      </w:r>
      <w:r w:rsidRPr="00964A58">
        <w:t>de</w:t>
      </w:r>
      <w:r w:rsidR="00443F24" w:rsidRPr="00964A58">
        <w:t xml:space="preserve"> los</w:t>
      </w:r>
      <w:r w:rsidRPr="00964A58">
        <w:t xml:space="preserve"> Colegios Estatales, de la UODCDMX y de la RCEO serán </w:t>
      </w:r>
      <w:r w:rsidR="00C21447">
        <w:t xml:space="preserve">quienes </w:t>
      </w:r>
      <w:r w:rsidRPr="00964A58">
        <w:t>design</w:t>
      </w:r>
      <w:r w:rsidR="00C21447">
        <w:t>en</w:t>
      </w:r>
      <w:r w:rsidRPr="00964A58">
        <w:t xml:space="preserve"> en los planteles de su adscripción a </w:t>
      </w:r>
      <w:r w:rsidR="00C21447">
        <w:t xml:space="preserve">las o </w:t>
      </w:r>
      <w:r w:rsidRPr="00964A58">
        <w:t xml:space="preserve">los </w:t>
      </w:r>
      <w:r w:rsidR="005F714D">
        <w:t xml:space="preserve">responsables </w:t>
      </w:r>
      <w:r w:rsidR="00E82951">
        <w:t xml:space="preserve">académicos </w:t>
      </w:r>
      <w:r w:rsidR="008974BE" w:rsidRPr="00964A58">
        <w:t>para</w:t>
      </w:r>
      <w:r w:rsidRPr="00964A58">
        <w:t xml:space="preserve"> asegurar:</w:t>
      </w:r>
    </w:p>
    <w:p w14:paraId="5B4F3E0C" w14:textId="5DDAFF17" w:rsidR="000C39ED" w:rsidRPr="00964A58" w:rsidRDefault="000C39ED" w:rsidP="00002293">
      <w:pPr>
        <w:pStyle w:val="Prrafodelista"/>
        <w:numPr>
          <w:ilvl w:val="0"/>
          <w:numId w:val="26"/>
        </w:numPr>
      </w:pPr>
      <w:r w:rsidRPr="00964A58">
        <w:lastRenderedPageBreak/>
        <w:t xml:space="preserve">Los mecanismos que permitan tomar en cuenta </w:t>
      </w:r>
      <w:r w:rsidR="008974BE" w:rsidRPr="00964A58">
        <w:t>las necesidades de formación académica, tanto en la modalidad presencial como en línea</w:t>
      </w:r>
      <w:r w:rsidRPr="00964A58">
        <w:t>;</w:t>
      </w:r>
    </w:p>
    <w:p w14:paraId="0A0C2755" w14:textId="27291121" w:rsidR="000C39ED" w:rsidRPr="00964A58" w:rsidRDefault="000C39ED" w:rsidP="00002293">
      <w:pPr>
        <w:pStyle w:val="Prrafodelista"/>
        <w:numPr>
          <w:ilvl w:val="0"/>
          <w:numId w:val="26"/>
        </w:numPr>
      </w:pPr>
      <w:r w:rsidRPr="00964A58">
        <w:t xml:space="preserve">Que </w:t>
      </w:r>
      <w:r w:rsidR="00424845" w:rsidRPr="00964A58">
        <w:t xml:space="preserve">el personal docente </w:t>
      </w:r>
      <w:r w:rsidRPr="00964A58">
        <w:t>formado</w:t>
      </w:r>
      <w:r w:rsidR="00424845" w:rsidRPr="00964A58">
        <w:t>,</w:t>
      </w:r>
      <w:r w:rsidRPr="00964A58">
        <w:t xml:space="preserve"> imparta la formación recibida en sus planteles de adscripción, empleando la última versión de los materiales de apoyo e integre una carpeta de evidencias por curso impartido, de acuerdo con los criterios que defina la DFA</w:t>
      </w:r>
      <w:r w:rsidR="00F8566C" w:rsidRPr="00AA0AD7">
        <w:t>,</w:t>
      </w:r>
      <w:r w:rsidRPr="00964A58">
        <w:t xml:space="preserve"> y</w:t>
      </w:r>
    </w:p>
    <w:p w14:paraId="40376B7C" w14:textId="4460A806" w:rsidR="003D1D4F" w:rsidRPr="00964A58" w:rsidRDefault="000C39ED" w:rsidP="00002293">
      <w:pPr>
        <w:pStyle w:val="Prrafodelista"/>
        <w:numPr>
          <w:ilvl w:val="0"/>
          <w:numId w:val="26"/>
        </w:numPr>
      </w:pPr>
      <w:r w:rsidRPr="00964A58">
        <w:t>Que conforme las listas de asistencia de los cursos impartidos, las cuales son las principales evidencias que avalan la formación proporcionada</w:t>
      </w:r>
      <w:r w:rsidR="009527BB" w:rsidRPr="00964A58">
        <w:t xml:space="preserve"> y que </w:t>
      </w:r>
      <w:r w:rsidRPr="00964A58">
        <w:t>captur</w:t>
      </w:r>
      <w:r w:rsidR="009527BB" w:rsidRPr="00964A58">
        <w:t>e</w:t>
      </w:r>
      <w:r w:rsidRPr="00964A58">
        <w:t xml:space="preserve"> el reporte de formados en los medios y mecanismos de recopilación y sistematización establecidos para tal fin. </w:t>
      </w:r>
    </w:p>
    <w:p w14:paraId="2E523372" w14:textId="77777777" w:rsidR="00E72EE2" w:rsidRDefault="00E72EE2">
      <w:pPr>
        <w:spacing w:before="0" w:after="0" w:line="240" w:lineRule="auto"/>
        <w:ind w:firstLine="0"/>
        <w:jc w:val="left"/>
      </w:pPr>
    </w:p>
    <w:p w14:paraId="17D2F24D" w14:textId="37474D11" w:rsidR="0075310A" w:rsidRPr="001645D3" w:rsidRDefault="0075310A" w:rsidP="0075310A">
      <w:pPr>
        <w:pStyle w:val="Ttulo1"/>
      </w:pPr>
      <w:bookmarkStart w:id="60" w:name="_Toc134098808"/>
      <w:r w:rsidRPr="001645D3">
        <w:t>Título Quinto</w:t>
      </w:r>
      <w:r w:rsidR="00D819FA">
        <w:t>.</w:t>
      </w:r>
      <w:r>
        <w:t xml:space="preserve"> </w:t>
      </w:r>
      <w:bookmarkStart w:id="61" w:name="_Toc113011140"/>
      <w:r w:rsidRPr="001645D3">
        <w:t>De la evaluación del desempeño docente</w:t>
      </w:r>
      <w:bookmarkEnd w:id="60"/>
      <w:bookmarkEnd w:id="61"/>
    </w:p>
    <w:p w14:paraId="12A62C52" w14:textId="456460AA" w:rsidR="0075310A" w:rsidRDefault="0075310A" w:rsidP="0075310A">
      <w:pPr>
        <w:pStyle w:val="Ttulo2"/>
      </w:pPr>
      <w:bookmarkStart w:id="62" w:name="_Toc113011141"/>
      <w:bookmarkStart w:id="63" w:name="_Toc134098809"/>
      <w:r w:rsidRPr="001645D3">
        <w:t>Capítulo I</w:t>
      </w:r>
      <w:bookmarkEnd w:id="62"/>
      <w:r w:rsidR="00D819FA">
        <w:t>.</w:t>
      </w:r>
      <w:r>
        <w:t xml:space="preserve"> </w:t>
      </w:r>
      <w:bookmarkStart w:id="64" w:name="_Toc113011142"/>
      <w:r w:rsidR="006E2086">
        <w:t xml:space="preserve">Del </w:t>
      </w:r>
      <w:r w:rsidR="00756741">
        <w:t>P</w:t>
      </w:r>
      <w:r w:rsidRPr="001645D3">
        <w:t xml:space="preserve">rograma de </w:t>
      </w:r>
      <w:r w:rsidR="006E2086">
        <w:t>e</w:t>
      </w:r>
      <w:r w:rsidRPr="001645D3">
        <w:t>valuación</w:t>
      </w:r>
      <w:bookmarkEnd w:id="64"/>
      <w:r>
        <w:t xml:space="preserve"> del desempeño docente</w:t>
      </w:r>
      <w:bookmarkEnd w:id="63"/>
    </w:p>
    <w:p w14:paraId="6492EF56" w14:textId="28237A96" w:rsidR="00A803B4" w:rsidRDefault="00A803B4" w:rsidP="00A803B4">
      <w:r w:rsidRPr="002A554B">
        <w:rPr>
          <w:b/>
        </w:rPr>
        <w:t xml:space="preserve">ARTÍCULO </w:t>
      </w:r>
      <w:r w:rsidR="0002474A">
        <w:rPr>
          <w:b/>
        </w:rPr>
        <w:t>4</w:t>
      </w:r>
      <w:r w:rsidR="00E82951">
        <w:rPr>
          <w:b/>
        </w:rPr>
        <w:t>7</w:t>
      </w:r>
      <w:r>
        <w:t>. Las autoridades de los planteles deberán informar a</w:t>
      </w:r>
      <w:r w:rsidR="00B103F0">
        <w:t xml:space="preserve">l personal </w:t>
      </w:r>
      <w:r>
        <w:t>docente los plazos, objetivos, instrumentos, medios y resultados del programa de evaluación de su desempeño, en cada periodo semestral.</w:t>
      </w:r>
    </w:p>
    <w:p w14:paraId="6CB6A879" w14:textId="77777777" w:rsidR="00837397" w:rsidRDefault="00A803B4" w:rsidP="00A803B4">
      <w:r w:rsidRPr="002A554B">
        <w:rPr>
          <w:b/>
        </w:rPr>
        <w:t xml:space="preserve">ARTÍCULO </w:t>
      </w:r>
      <w:r w:rsidR="0002474A">
        <w:rPr>
          <w:b/>
        </w:rPr>
        <w:t>4</w:t>
      </w:r>
      <w:r w:rsidR="005F714D">
        <w:rPr>
          <w:b/>
        </w:rPr>
        <w:t>8</w:t>
      </w:r>
      <w:r w:rsidRPr="002A554B">
        <w:rPr>
          <w:b/>
        </w:rPr>
        <w:t>.</w:t>
      </w:r>
      <w:r>
        <w:t xml:space="preserve"> El Programa de evaluación del desempeño docente</w:t>
      </w:r>
      <w:r w:rsidR="003E44BC">
        <w:t xml:space="preserve"> </w:t>
      </w:r>
      <w:r>
        <w:t>está conformado por cuatro instrumentos</w:t>
      </w:r>
      <w:r w:rsidR="003F31C8">
        <w:t xml:space="preserve">: </w:t>
      </w:r>
      <w:r w:rsidR="003F31C8" w:rsidRPr="003F31C8">
        <w:t xml:space="preserve">evaluación estudiantil, observación de una sesión, evaluación del </w:t>
      </w:r>
      <w:r w:rsidR="003F31C8" w:rsidRPr="002B3927">
        <w:t>responsable de formación técnica</w:t>
      </w:r>
      <w:r w:rsidR="003F31C8" w:rsidRPr="003F31C8">
        <w:t xml:space="preserve"> y autoevaluación</w:t>
      </w:r>
      <w:r>
        <w:t xml:space="preserve">, los cuales recopilan integralmente </w:t>
      </w:r>
      <w:r w:rsidR="00543338">
        <w:t>su</w:t>
      </w:r>
      <w:r>
        <w:t xml:space="preserve"> práctica </w:t>
      </w:r>
      <w:r w:rsidR="00B103F0">
        <w:t>frente a grupo</w:t>
      </w:r>
      <w:r>
        <w:t xml:space="preserve"> en cada periodo semestral</w:t>
      </w:r>
      <w:r w:rsidR="00837397">
        <w:t>.</w:t>
      </w:r>
    </w:p>
    <w:p w14:paraId="11F2E912" w14:textId="64B8E68B" w:rsidR="00A803B4" w:rsidRDefault="00A803B4" w:rsidP="00A803B4">
      <w:r w:rsidRPr="002A554B">
        <w:rPr>
          <w:b/>
        </w:rPr>
        <w:t xml:space="preserve">ARTÍCULO </w:t>
      </w:r>
      <w:r w:rsidR="005F714D">
        <w:rPr>
          <w:b/>
        </w:rPr>
        <w:t>49</w:t>
      </w:r>
      <w:r w:rsidRPr="002A554B">
        <w:rPr>
          <w:b/>
        </w:rPr>
        <w:t>.</w:t>
      </w:r>
      <w:r>
        <w:t xml:space="preserve"> </w:t>
      </w:r>
      <w:r w:rsidR="005F3423">
        <w:t xml:space="preserve">El personal docente </w:t>
      </w:r>
      <w:r w:rsidR="00090585">
        <w:t>en funciones</w:t>
      </w:r>
      <w:r>
        <w:t xml:space="preserve"> deberá participar semestralmente en el programa de</w:t>
      </w:r>
      <w:r w:rsidR="00237059">
        <w:t xml:space="preserve"> </w:t>
      </w:r>
      <w:r>
        <w:t>evaluación, conforme a la planeación, los procedimientos e instrumentos establecidos, a fin identificar el nivel de desempeño y diagnóstico de su comportamiento frente a</w:t>
      </w:r>
      <w:r w:rsidR="00080F80">
        <w:t xml:space="preserve"> </w:t>
      </w:r>
      <w:r>
        <w:t>grupo</w:t>
      </w:r>
      <w:r w:rsidR="00837397">
        <w:t>,</w:t>
      </w:r>
      <w:r w:rsidR="00837397" w:rsidRPr="00837397">
        <w:t xml:space="preserve"> </w:t>
      </w:r>
      <w:r w:rsidR="008B1E63">
        <w:t>en apego</w:t>
      </w:r>
      <w:r w:rsidR="00837397">
        <w:t xml:space="preserve"> a las políticas educativas públicas y el Modelo Académico Institucional vigente.</w:t>
      </w:r>
    </w:p>
    <w:p w14:paraId="56DAF731" w14:textId="788CA952" w:rsidR="00360354" w:rsidRDefault="00A803B4" w:rsidP="00A803B4">
      <w:r w:rsidRPr="002A554B">
        <w:rPr>
          <w:b/>
        </w:rPr>
        <w:t xml:space="preserve">ARTÍCULO </w:t>
      </w:r>
      <w:r w:rsidR="0027559B">
        <w:rPr>
          <w:b/>
        </w:rPr>
        <w:t>5</w:t>
      </w:r>
      <w:r w:rsidR="000A26DF">
        <w:rPr>
          <w:b/>
        </w:rPr>
        <w:t>0</w:t>
      </w:r>
      <w:r>
        <w:t xml:space="preserve">. </w:t>
      </w:r>
      <w:r w:rsidR="00110F3E">
        <w:t>Las y l</w:t>
      </w:r>
      <w:r w:rsidR="002418E7">
        <w:t>os d</w:t>
      </w:r>
      <w:r w:rsidRPr="00191585">
        <w:t>ocentes</w:t>
      </w:r>
      <w:r>
        <w:t xml:space="preserve"> seleccionados para participar en </w:t>
      </w:r>
      <w:r w:rsidR="00311E30">
        <w:t xml:space="preserve">el Programa </w:t>
      </w:r>
      <w:r w:rsidR="0027559B">
        <w:t>de evaluación</w:t>
      </w:r>
      <w:r>
        <w:t xml:space="preserve"> del desempeño deberán mantener comunicación estrecha con </w:t>
      </w:r>
      <w:r w:rsidR="00BD73A7">
        <w:t xml:space="preserve">el personal </w:t>
      </w:r>
      <w:r w:rsidRPr="00BD73A7">
        <w:t>responsable</w:t>
      </w:r>
      <w:r>
        <w:t xml:space="preserve"> académico del plantel de su adscripción, con la finalidad de cumplir con la aplicación total de los instrumentos asignados.</w:t>
      </w:r>
    </w:p>
    <w:p w14:paraId="4ABBB49A" w14:textId="02D908F7" w:rsidR="00090585" w:rsidRDefault="00E72EE2" w:rsidP="00090585">
      <w:r w:rsidRPr="00127A64">
        <w:rPr>
          <w:b/>
        </w:rPr>
        <w:lastRenderedPageBreak/>
        <w:t xml:space="preserve">ARTÍCULO </w:t>
      </w:r>
      <w:r w:rsidR="00090585" w:rsidRPr="00127A64">
        <w:rPr>
          <w:b/>
        </w:rPr>
        <w:t>51.</w:t>
      </w:r>
      <w:r w:rsidR="00090585">
        <w:t xml:space="preserve"> Este Programa operará conforme al documento normativo vigente que regule lo relacionado </w:t>
      </w:r>
      <w:r w:rsidR="00C07986">
        <w:t>con</w:t>
      </w:r>
      <w:r w:rsidR="00090585">
        <w:t xml:space="preserve"> la evaluación del estímulo al desempeño docente.</w:t>
      </w:r>
    </w:p>
    <w:p w14:paraId="4B6EB532" w14:textId="77777777" w:rsidR="00711EC8" w:rsidRDefault="00711EC8" w:rsidP="00A803B4"/>
    <w:p w14:paraId="6D32D092" w14:textId="36DD2B48" w:rsidR="003D0926" w:rsidRDefault="0075310A" w:rsidP="004432D2">
      <w:pPr>
        <w:pStyle w:val="Ttulo2"/>
      </w:pPr>
      <w:bookmarkStart w:id="65" w:name="_Toc124763034"/>
      <w:bookmarkStart w:id="66" w:name="_Toc125028289"/>
      <w:bookmarkStart w:id="67" w:name="_Toc134098810"/>
      <w:r w:rsidRPr="001645D3">
        <w:t>Capítulo II</w:t>
      </w:r>
      <w:r w:rsidR="00D819FA">
        <w:t>.</w:t>
      </w:r>
      <w:r>
        <w:t xml:space="preserve"> </w:t>
      </w:r>
      <w:bookmarkStart w:id="68" w:name="_Toc113011144"/>
      <w:r w:rsidRPr="001645D3">
        <w:t xml:space="preserve">Del </w:t>
      </w:r>
      <w:r w:rsidR="00F86DAF">
        <w:t xml:space="preserve">Programa de </w:t>
      </w:r>
      <w:r w:rsidR="00756741">
        <w:t>asignación del e</w:t>
      </w:r>
      <w:r w:rsidRPr="001645D3">
        <w:t xml:space="preserve">stímulo al </w:t>
      </w:r>
      <w:r w:rsidR="00756741">
        <w:t>d</w:t>
      </w:r>
      <w:r w:rsidRPr="001645D3">
        <w:t xml:space="preserve">esempeño </w:t>
      </w:r>
      <w:r w:rsidR="00756741">
        <w:t>d</w:t>
      </w:r>
      <w:r w:rsidRPr="001645D3">
        <w:t>ocente</w:t>
      </w:r>
      <w:bookmarkEnd w:id="65"/>
      <w:bookmarkEnd w:id="66"/>
      <w:bookmarkEnd w:id="67"/>
      <w:bookmarkEnd w:id="68"/>
    </w:p>
    <w:p w14:paraId="6A78F8F2" w14:textId="17FE9923" w:rsidR="00A803B4" w:rsidRDefault="00840406" w:rsidP="00A803B4">
      <w:r w:rsidRPr="00127A64">
        <w:rPr>
          <w:b/>
        </w:rPr>
        <w:t xml:space="preserve">ARTÍCULO </w:t>
      </w:r>
      <w:r w:rsidR="0027559B" w:rsidRPr="00127A64">
        <w:rPr>
          <w:b/>
        </w:rPr>
        <w:t>5</w:t>
      </w:r>
      <w:r w:rsidR="00CE3996" w:rsidRPr="00127A64">
        <w:rPr>
          <w:b/>
        </w:rPr>
        <w:t>2</w:t>
      </w:r>
      <w:r w:rsidR="00A803B4" w:rsidRPr="00127A64">
        <w:rPr>
          <w:b/>
        </w:rPr>
        <w:t>.</w:t>
      </w:r>
      <w:r w:rsidR="00A803B4">
        <w:t xml:space="preserve"> </w:t>
      </w:r>
      <w:r w:rsidR="000A4CC2">
        <w:t>El personal d</w:t>
      </w:r>
      <w:r w:rsidR="00A803B4" w:rsidRPr="00191585">
        <w:t>ocente</w:t>
      </w:r>
      <w:r w:rsidR="00A803B4">
        <w:t xml:space="preserve"> podrá participar en el programa de asignación del estímulo al desempeño docente, cuyo objeto es evaluar y reconocer la importancia de la práctica educativa</w:t>
      </w:r>
      <w:r w:rsidR="0019604B">
        <w:t xml:space="preserve"> </w:t>
      </w:r>
      <w:r w:rsidR="00A803B4">
        <w:t xml:space="preserve">y asegurar la calidad en el desempeño académico frente a grupo, a efecto de fortalecer el proceso de enseñanza </w:t>
      </w:r>
      <w:r w:rsidR="00452A53">
        <w:t xml:space="preserve">y </w:t>
      </w:r>
      <w:r w:rsidR="00A803B4">
        <w:t>aprendizaje.</w:t>
      </w:r>
    </w:p>
    <w:p w14:paraId="3C557A3E" w14:textId="10707938" w:rsidR="00A803B4" w:rsidRDefault="00840406" w:rsidP="00A803B4">
      <w:r w:rsidRPr="00127A64">
        <w:rPr>
          <w:b/>
        </w:rPr>
        <w:t xml:space="preserve">ARTÍCULO </w:t>
      </w:r>
      <w:r w:rsidR="0027559B" w:rsidRPr="00127A64">
        <w:rPr>
          <w:b/>
        </w:rPr>
        <w:t>5</w:t>
      </w:r>
      <w:r w:rsidR="00CE3996" w:rsidRPr="00127A64">
        <w:rPr>
          <w:b/>
        </w:rPr>
        <w:t>3</w:t>
      </w:r>
      <w:r w:rsidR="00A803B4" w:rsidRPr="00840406">
        <w:rPr>
          <w:b/>
        </w:rPr>
        <w:t>.</w:t>
      </w:r>
      <w:r w:rsidR="00A803B4" w:rsidRPr="00127A64">
        <w:t xml:space="preserve"> Para</w:t>
      </w:r>
      <w:r w:rsidR="00A803B4">
        <w:t xml:space="preserve"> el cumplimiento del objeto del </w:t>
      </w:r>
      <w:r w:rsidR="00311E30">
        <w:t>P</w:t>
      </w:r>
      <w:r w:rsidR="00A803B4">
        <w:t>rograma, se constituirá en cada plantel un órgano colegiado, el cual sesionará semestralmente y los cargos de</w:t>
      </w:r>
      <w:r w:rsidR="00311E30">
        <w:t>l mismo</w:t>
      </w:r>
      <w:r w:rsidR="00A803B4">
        <w:t xml:space="preserve"> serán honoríficos.</w:t>
      </w:r>
    </w:p>
    <w:p w14:paraId="3BFD1BD6" w14:textId="4D98924E" w:rsidR="00A803B4" w:rsidRDefault="00840406" w:rsidP="00A803B4">
      <w:r w:rsidRPr="00127A64">
        <w:rPr>
          <w:b/>
        </w:rPr>
        <w:t xml:space="preserve">ARTÍCULO </w:t>
      </w:r>
      <w:r w:rsidR="0027559B" w:rsidRPr="00127A64">
        <w:rPr>
          <w:b/>
        </w:rPr>
        <w:t>5</w:t>
      </w:r>
      <w:r w:rsidR="00CE3996" w:rsidRPr="00127A64">
        <w:rPr>
          <w:b/>
        </w:rPr>
        <w:t>4</w:t>
      </w:r>
      <w:r w:rsidR="00A803B4" w:rsidRPr="00127A64">
        <w:rPr>
          <w:b/>
        </w:rPr>
        <w:t>.</w:t>
      </w:r>
      <w:r w:rsidR="00A803B4">
        <w:t xml:space="preserve"> Podrán participar en el</w:t>
      </w:r>
      <w:r w:rsidR="00311E30">
        <w:t xml:space="preserve"> P</w:t>
      </w:r>
      <w:r w:rsidR="00A803B4">
        <w:t>rograma</w:t>
      </w:r>
      <w:r w:rsidR="00EE74BA">
        <w:t>, aquellos do</w:t>
      </w:r>
      <w:r w:rsidR="00A803B4" w:rsidRPr="00191585">
        <w:t>centes</w:t>
      </w:r>
      <w:r w:rsidR="00A803B4">
        <w:t xml:space="preserve"> que realicen funciones frente a grupo por un mínimo de ocho y hasta un máximo de veinte horas-semana-mes, tener asignado uno o varios módulos, en atención a las necesidades del Modelo Académico del CONALEP</w:t>
      </w:r>
      <w:r w:rsidR="00311E30">
        <w:t xml:space="preserve"> vigente</w:t>
      </w:r>
      <w:r w:rsidR="00A803B4">
        <w:t>.</w:t>
      </w:r>
    </w:p>
    <w:p w14:paraId="40E2F918" w14:textId="141A2A86" w:rsidR="00A803B4" w:rsidRDefault="00840406" w:rsidP="00A803B4">
      <w:r w:rsidRPr="00127A64">
        <w:rPr>
          <w:b/>
        </w:rPr>
        <w:t xml:space="preserve">ARTÍCULO </w:t>
      </w:r>
      <w:r w:rsidR="0027559B" w:rsidRPr="00127A64">
        <w:rPr>
          <w:b/>
        </w:rPr>
        <w:t>5</w:t>
      </w:r>
      <w:r w:rsidR="00CE3996" w:rsidRPr="00127A64">
        <w:rPr>
          <w:b/>
        </w:rPr>
        <w:t>5</w:t>
      </w:r>
      <w:r w:rsidR="00A803B4" w:rsidRPr="00127A64">
        <w:rPr>
          <w:b/>
        </w:rPr>
        <w:t>.</w:t>
      </w:r>
      <w:r w:rsidR="00A803B4">
        <w:t xml:space="preserve"> El </w:t>
      </w:r>
      <w:r w:rsidR="00311E30">
        <w:t xml:space="preserve">órgano colegiado </w:t>
      </w:r>
      <w:r w:rsidR="00A803B4">
        <w:t>analizará las solicitudes, verificará el cumplimiento de los requisitos y evaluará en su conjunto todas las evidencias documentales presentadas p</w:t>
      </w:r>
      <w:r w:rsidR="00A74645">
        <w:t xml:space="preserve">ara la </w:t>
      </w:r>
      <w:r w:rsidR="00A803B4">
        <w:t>obten</w:t>
      </w:r>
      <w:r w:rsidR="00A74645">
        <w:t>ción</w:t>
      </w:r>
      <w:r w:rsidR="00A803B4">
        <w:t xml:space="preserve"> </w:t>
      </w:r>
      <w:r w:rsidR="00A74645">
        <w:t>d</w:t>
      </w:r>
      <w:r w:rsidR="00A803B4">
        <w:t>el estímulo al desempeño docente.</w:t>
      </w:r>
    </w:p>
    <w:p w14:paraId="2C6E267C" w14:textId="4720C533" w:rsidR="00A803B4" w:rsidRDefault="00840406" w:rsidP="00A803B4">
      <w:r w:rsidRPr="00127A64">
        <w:rPr>
          <w:b/>
        </w:rPr>
        <w:t xml:space="preserve">ARTÍCULO </w:t>
      </w:r>
      <w:r w:rsidR="0027559B" w:rsidRPr="00127A64">
        <w:rPr>
          <w:b/>
        </w:rPr>
        <w:t>5</w:t>
      </w:r>
      <w:r w:rsidR="00CE3996" w:rsidRPr="00127A64">
        <w:rPr>
          <w:b/>
        </w:rPr>
        <w:t>6</w:t>
      </w:r>
      <w:r w:rsidR="00A803B4" w:rsidRPr="00127A64">
        <w:rPr>
          <w:b/>
        </w:rPr>
        <w:t>.</w:t>
      </w:r>
      <w:r w:rsidR="00A803B4">
        <w:t xml:space="preserve"> El otorgamiento del estímulo al desempeño docente será un beneficio adicional e independiente al pago que </w:t>
      </w:r>
      <w:r w:rsidR="00A803B4" w:rsidRPr="00191585">
        <w:t xml:space="preserve">reciben </w:t>
      </w:r>
      <w:r w:rsidR="008C360A">
        <w:t xml:space="preserve">las y </w:t>
      </w:r>
      <w:r w:rsidR="00A803B4" w:rsidRPr="00191585">
        <w:t>los docentes</w:t>
      </w:r>
      <w:r w:rsidR="00A803B4">
        <w:t xml:space="preserve"> por su actividad académica, enfocado a incentivar su productividad y asegurar la elevación de la calidad en el desempeño frente a grupo, lo cual constituye un estímulo que, derivado de su autonomía, bajo ninguna circunstancia estará sujeto a negociaciones.</w:t>
      </w:r>
    </w:p>
    <w:p w14:paraId="2BE27FE2" w14:textId="7F27B4F1" w:rsidR="00A803B4" w:rsidRDefault="00840406" w:rsidP="00A803B4">
      <w:r w:rsidRPr="00127A64">
        <w:rPr>
          <w:b/>
        </w:rPr>
        <w:t xml:space="preserve">ARTÍCULO </w:t>
      </w:r>
      <w:r w:rsidR="0002474A" w:rsidRPr="00127A64">
        <w:rPr>
          <w:b/>
        </w:rPr>
        <w:t>5</w:t>
      </w:r>
      <w:r w:rsidR="00CE3996" w:rsidRPr="00127A64">
        <w:rPr>
          <w:b/>
        </w:rPr>
        <w:t>7</w:t>
      </w:r>
      <w:r w:rsidR="00A803B4" w:rsidRPr="00127A64">
        <w:rPr>
          <w:b/>
        </w:rPr>
        <w:t>.</w:t>
      </w:r>
      <w:r w:rsidR="00A803B4">
        <w:t xml:space="preserve"> La evaluación para la asignación del estímulo al desempeño se realizará atendiendo los elementos señalados en la cédula </w:t>
      </w:r>
      <w:r w:rsidR="00CE580F">
        <w:t>establecida</w:t>
      </w:r>
      <w:r w:rsidR="00A803B4">
        <w:t xml:space="preserve">, el cumplimiento de los factores y </w:t>
      </w:r>
      <w:proofErr w:type="spellStart"/>
      <w:r w:rsidR="00A803B4">
        <w:t>subfactores</w:t>
      </w:r>
      <w:proofErr w:type="spellEnd"/>
      <w:r w:rsidR="00A803B4">
        <w:t xml:space="preserve"> establecidos en la normativa de este </w:t>
      </w:r>
      <w:r w:rsidR="00CE580F">
        <w:t>P</w:t>
      </w:r>
      <w:r w:rsidR="00A803B4">
        <w:t>rograma y en los resultados que, en su conjunto, posibiliten la estimación del nivel de desempeño</w:t>
      </w:r>
      <w:r w:rsidR="00FF14D4">
        <w:t xml:space="preserve"> docente.</w:t>
      </w:r>
    </w:p>
    <w:p w14:paraId="562BB565" w14:textId="32E12318" w:rsidR="00A803B4" w:rsidRDefault="00840406" w:rsidP="00A803B4">
      <w:r w:rsidRPr="00127A64">
        <w:rPr>
          <w:b/>
        </w:rPr>
        <w:t xml:space="preserve">ARTÍCULO </w:t>
      </w:r>
      <w:r w:rsidR="0002474A" w:rsidRPr="00127A64">
        <w:rPr>
          <w:b/>
        </w:rPr>
        <w:t>5</w:t>
      </w:r>
      <w:r w:rsidR="00CE3996" w:rsidRPr="00127A64">
        <w:rPr>
          <w:b/>
        </w:rPr>
        <w:t>8</w:t>
      </w:r>
      <w:r w:rsidR="00A803B4" w:rsidRPr="00127A64">
        <w:rPr>
          <w:b/>
        </w:rPr>
        <w:t>.</w:t>
      </w:r>
      <w:r w:rsidR="00A803B4">
        <w:t xml:space="preserve"> Este </w:t>
      </w:r>
      <w:r w:rsidR="00CE580F">
        <w:t>P</w:t>
      </w:r>
      <w:r w:rsidR="00A803B4">
        <w:t xml:space="preserve">rograma operará conforme al documento normativo vigente que regule lo relacionado </w:t>
      </w:r>
      <w:r w:rsidR="00D663DB">
        <w:t>con</w:t>
      </w:r>
      <w:r w:rsidR="00A803B4">
        <w:t xml:space="preserve"> la evaluación para la asignación del estímulo al desempeño docente.</w:t>
      </w:r>
    </w:p>
    <w:p w14:paraId="17EFEAAE" w14:textId="76DED5D1" w:rsidR="00A803B4" w:rsidRDefault="00840406" w:rsidP="00A803B4">
      <w:r w:rsidRPr="00127A64">
        <w:rPr>
          <w:b/>
        </w:rPr>
        <w:lastRenderedPageBreak/>
        <w:t xml:space="preserve">ARTÍCULO </w:t>
      </w:r>
      <w:r w:rsidR="005F714D" w:rsidRPr="00127A64">
        <w:rPr>
          <w:b/>
        </w:rPr>
        <w:t>5</w:t>
      </w:r>
      <w:r w:rsidR="00CE3996" w:rsidRPr="00127A64">
        <w:rPr>
          <w:b/>
        </w:rPr>
        <w:t>9</w:t>
      </w:r>
      <w:r w:rsidR="00A803B4" w:rsidRPr="00127A64">
        <w:rPr>
          <w:b/>
        </w:rPr>
        <w:t>.</w:t>
      </w:r>
      <w:r w:rsidR="00A803B4">
        <w:t xml:space="preserve"> La aplicación, manejo y distribución de los recursos de este </w:t>
      </w:r>
      <w:r w:rsidR="00CE580F">
        <w:t>P</w:t>
      </w:r>
      <w:r w:rsidR="00A803B4">
        <w:t>rograma es responsabilidad de la</w:t>
      </w:r>
      <w:r w:rsidR="00CE580F">
        <w:t xml:space="preserve"> Titularidad de </w:t>
      </w:r>
      <w:r w:rsidR="00CE580F" w:rsidRPr="00127A64">
        <w:t xml:space="preserve">la </w:t>
      </w:r>
      <w:r w:rsidR="00090585" w:rsidRPr="00127A64">
        <w:t>D</w:t>
      </w:r>
      <w:r w:rsidR="00CE580F" w:rsidRPr="00127A64">
        <w:t>irección</w:t>
      </w:r>
      <w:r w:rsidR="00CE580F">
        <w:t xml:space="preserve"> </w:t>
      </w:r>
      <w:r w:rsidR="00A803B4">
        <w:t xml:space="preserve">de los planteles, quienes se apoyarán en las determinaciones del </w:t>
      </w:r>
      <w:r w:rsidR="00CE580F">
        <w:t>órgano colegiado correspondiente</w:t>
      </w:r>
      <w:r w:rsidR="00A803B4">
        <w:t>, conforme a la</w:t>
      </w:r>
      <w:r w:rsidR="00CE580F">
        <w:t xml:space="preserve"> normativa </w:t>
      </w:r>
      <w:r w:rsidR="00A803B4">
        <w:t>que al efecto se emita.</w:t>
      </w:r>
    </w:p>
    <w:p w14:paraId="6F10519E" w14:textId="4DB3D705" w:rsidR="00D30A4A" w:rsidRDefault="00840406" w:rsidP="00A803B4">
      <w:r w:rsidRPr="00127A64">
        <w:rPr>
          <w:b/>
        </w:rPr>
        <w:t xml:space="preserve">ARTÍCULO </w:t>
      </w:r>
      <w:r w:rsidR="00CE3996" w:rsidRPr="00127A64">
        <w:rPr>
          <w:b/>
        </w:rPr>
        <w:t>60</w:t>
      </w:r>
      <w:r w:rsidR="00A803B4" w:rsidRPr="00127A64">
        <w:rPr>
          <w:b/>
        </w:rPr>
        <w:t>.</w:t>
      </w:r>
      <w:r w:rsidR="00A803B4">
        <w:t xml:space="preserve"> Corresponde a las </w:t>
      </w:r>
      <w:r w:rsidR="00CE580F">
        <w:t>Titularidades d</w:t>
      </w:r>
      <w:r w:rsidR="00A803B4">
        <w:t>e Colegios Estatales</w:t>
      </w:r>
      <w:r w:rsidR="00CE580F">
        <w:t xml:space="preserve">, </w:t>
      </w:r>
      <w:r w:rsidR="00A803B4">
        <w:t xml:space="preserve">UODCDMX y la RCEO implementar y ejecutar los mecanismos de supervisión necesarios para que los recursos </w:t>
      </w:r>
      <w:r w:rsidR="00CE580F">
        <w:t xml:space="preserve">presupuestales </w:t>
      </w:r>
      <w:r w:rsidR="00A803B4">
        <w:t>destinados a la asignación del estímulo al desempeño docente, se designen exclusivamente a su fin.</w:t>
      </w:r>
    </w:p>
    <w:p w14:paraId="0A0F41EE" w14:textId="77777777" w:rsidR="004432D2" w:rsidRDefault="004432D2" w:rsidP="00A803B4"/>
    <w:p w14:paraId="2D63F49C" w14:textId="5EB5A57E" w:rsidR="0075310A" w:rsidRPr="001645D3" w:rsidRDefault="0075310A" w:rsidP="0075310A">
      <w:pPr>
        <w:pStyle w:val="Ttulo1"/>
      </w:pPr>
      <w:bookmarkStart w:id="69" w:name="_Toc125028291"/>
      <w:bookmarkStart w:id="70" w:name="_Toc134098811"/>
      <w:r w:rsidRPr="001645D3">
        <w:t>Título Sexto</w:t>
      </w:r>
      <w:r w:rsidR="00D819FA">
        <w:t>.</w:t>
      </w:r>
      <w:r w:rsidRPr="001645D3">
        <w:t xml:space="preserve"> </w:t>
      </w:r>
      <w:r>
        <w:t>De las Generalidades</w:t>
      </w:r>
      <w:bookmarkEnd w:id="69"/>
      <w:bookmarkEnd w:id="70"/>
    </w:p>
    <w:p w14:paraId="536866EC" w14:textId="1A200983" w:rsidR="000C39ED" w:rsidRDefault="0075310A" w:rsidP="0075310A">
      <w:pPr>
        <w:pStyle w:val="Ttulo2"/>
      </w:pPr>
      <w:bookmarkStart w:id="71" w:name="_Toc113011146"/>
      <w:bookmarkStart w:id="72" w:name="_Toc125028292"/>
      <w:bookmarkStart w:id="73" w:name="_Toc134098812"/>
      <w:r w:rsidRPr="001645D3">
        <w:t xml:space="preserve">Capítulo </w:t>
      </w:r>
      <w:bookmarkEnd w:id="71"/>
      <w:r>
        <w:t>Único</w:t>
      </w:r>
      <w:r w:rsidR="00D819FA">
        <w:t>.</w:t>
      </w:r>
      <w:r>
        <w:t xml:space="preserve"> </w:t>
      </w:r>
      <w:r w:rsidR="00D663DB">
        <w:t>D</w:t>
      </w:r>
      <w:r>
        <w:t>e las Generalidades</w:t>
      </w:r>
      <w:bookmarkEnd w:id="72"/>
      <w:bookmarkEnd w:id="73"/>
    </w:p>
    <w:p w14:paraId="7D01718C" w14:textId="7025C70E" w:rsidR="00905A4E" w:rsidRDefault="00905A4E" w:rsidP="00905A4E">
      <w:pPr>
        <w:rPr>
          <w:rStyle w:val="xcontentpasted0"/>
          <w:color w:val="000000"/>
          <w:szCs w:val="22"/>
          <w:bdr w:val="none" w:sz="0" w:space="0" w:color="auto" w:frame="1"/>
          <w:shd w:val="clear" w:color="auto" w:fill="FFFFFF"/>
        </w:rPr>
      </w:pPr>
      <w:r w:rsidRPr="00127A64">
        <w:rPr>
          <w:rStyle w:val="xcontentpasted0"/>
          <w:b/>
          <w:bCs/>
          <w:color w:val="000000"/>
          <w:szCs w:val="22"/>
          <w:bdr w:val="none" w:sz="0" w:space="0" w:color="auto" w:frame="1"/>
          <w:shd w:val="clear" w:color="auto" w:fill="FFFFFF"/>
        </w:rPr>
        <w:t>ARTÍCULO 6</w:t>
      </w:r>
      <w:r w:rsidR="00CE3996" w:rsidRPr="00127A64">
        <w:rPr>
          <w:rStyle w:val="xcontentpasted0"/>
          <w:b/>
          <w:bCs/>
          <w:color w:val="000000"/>
          <w:szCs w:val="22"/>
          <w:bdr w:val="none" w:sz="0" w:space="0" w:color="auto" w:frame="1"/>
          <w:shd w:val="clear" w:color="auto" w:fill="FFFFFF"/>
        </w:rPr>
        <w:t>1</w:t>
      </w:r>
      <w:r w:rsidRPr="00127A64">
        <w:rPr>
          <w:rStyle w:val="xcontentpasted0"/>
          <w:b/>
          <w:bCs/>
          <w:szCs w:val="22"/>
          <w:bdr w:val="none" w:sz="0" w:space="0" w:color="auto" w:frame="1"/>
          <w:shd w:val="clear" w:color="auto" w:fill="FFFFFF"/>
        </w:rPr>
        <w:t xml:space="preserve">. </w:t>
      </w:r>
      <w:r w:rsidRPr="00127A64">
        <w:rPr>
          <w:rStyle w:val="xcontentpasted0"/>
          <w:bCs/>
          <w:szCs w:val="22"/>
          <w:bdr w:val="none" w:sz="0" w:space="0" w:color="auto" w:frame="1"/>
          <w:shd w:val="clear" w:color="auto" w:fill="FFFFFF"/>
        </w:rPr>
        <w:t>El</w:t>
      </w:r>
      <w:r w:rsidRPr="00071B30">
        <w:rPr>
          <w:rStyle w:val="xcontentpasted0"/>
          <w:bCs/>
          <w:szCs w:val="22"/>
          <w:bdr w:val="none" w:sz="0" w:space="0" w:color="auto" w:frame="1"/>
          <w:shd w:val="clear" w:color="auto" w:fill="FFFFFF"/>
        </w:rPr>
        <w:t xml:space="preserve"> personal d</w:t>
      </w:r>
      <w:r w:rsidRPr="00071B30">
        <w:rPr>
          <w:rStyle w:val="xcontentpasted0"/>
          <w:szCs w:val="22"/>
          <w:bdr w:val="none" w:sz="0" w:space="0" w:color="auto" w:frame="1"/>
          <w:shd w:val="clear" w:color="auto" w:fill="FFFFFF"/>
        </w:rPr>
        <w:t>ocente</w:t>
      </w:r>
      <w:r w:rsidR="00C935B7">
        <w:rPr>
          <w:rStyle w:val="xcontentpasted0"/>
          <w:szCs w:val="22"/>
          <w:bdr w:val="none" w:sz="0" w:space="0" w:color="auto" w:frame="1"/>
          <w:shd w:val="clear" w:color="auto" w:fill="FFFFFF"/>
        </w:rPr>
        <w:t xml:space="preserve"> que</w:t>
      </w:r>
      <w:r>
        <w:rPr>
          <w:rStyle w:val="xcontentpasted0"/>
          <w:color w:val="000000"/>
          <w:szCs w:val="22"/>
          <w:bdr w:val="none" w:sz="0" w:space="0" w:color="auto" w:frame="1"/>
          <w:shd w:val="clear" w:color="auto" w:fill="FFFFFF"/>
        </w:rPr>
        <w:t>, en el desempeño de sus funciones conferidas, contravengan las disposiciones contenidas en los presentes Lineamientos, serán sujetos a los procedimientos previstos en la</w:t>
      </w:r>
      <w:r w:rsidR="00C935B7">
        <w:rPr>
          <w:rStyle w:val="xcontentpasted0"/>
          <w:color w:val="000000"/>
          <w:szCs w:val="22"/>
          <w:bdr w:val="none" w:sz="0" w:space="0" w:color="auto" w:frame="1"/>
          <w:shd w:val="clear" w:color="auto" w:fill="FFFFFF"/>
        </w:rPr>
        <w:t xml:space="preserve"> regulación aplicable.</w:t>
      </w:r>
      <w:r>
        <w:rPr>
          <w:rStyle w:val="xcontentpasted0"/>
          <w:color w:val="000000"/>
          <w:szCs w:val="22"/>
          <w:bdr w:val="none" w:sz="0" w:space="0" w:color="auto" w:frame="1"/>
          <w:shd w:val="clear" w:color="auto" w:fill="FFFFFF"/>
        </w:rPr>
        <w:t xml:space="preserve"> </w:t>
      </w:r>
    </w:p>
    <w:p w14:paraId="74525B12" w14:textId="77777777" w:rsidR="008A7642" w:rsidRPr="001645D3" w:rsidRDefault="008A7642" w:rsidP="00905A4E"/>
    <w:p w14:paraId="1B25E970" w14:textId="658FC332" w:rsidR="000C39ED" w:rsidRPr="001645D3" w:rsidRDefault="0081790D" w:rsidP="00137FD2">
      <w:pPr>
        <w:pStyle w:val="Ttulo1"/>
      </w:pPr>
      <w:bookmarkStart w:id="74" w:name="_Toc134098813"/>
      <w:r>
        <w:t>T</w:t>
      </w:r>
      <w:r w:rsidR="0075310A" w:rsidRPr="001645D3">
        <w:t>ransitorios</w:t>
      </w:r>
      <w:bookmarkEnd w:id="74"/>
    </w:p>
    <w:p w14:paraId="7E86458D" w14:textId="125B24FB" w:rsidR="000C39ED" w:rsidRPr="001645D3" w:rsidRDefault="000C39ED" w:rsidP="003D1D4F">
      <w:r w:rsidRPr="001645D3">
        <w:rPr>
          <w:b/>
        </w:rPr>
        <w:t>PRIMERO.</w:t>
      </w:r>
      <w:r w:rsidRPr="001645D3">
        <w:t xml:space="preserve"> </w:t>
      </w:r>
      <w:r w:rsidR="00A276D4" w:rsidRPr="00A276D4">
        <w:t>Los presentes Lineamientos entrarán en vigor el día hábil siguiente al de su publicación en la Normateca digital del Portal CONALEP. La Dirección Corporativa de Asuntos Jurídicos hará la difusión correspondiente a través de correo masivo institucional, dirigido a la Comunidad CONALEP.</w:t>
      </w:r>
    </w:p>
    <w:p w14:paraId="77CC93B0" w14:textId="6AF1DA62" w:rsidR="000C39ED" w:rsidRPr="001645D3" w:rsidRDefault="000C39ED" w:rsidP="003D1D4F">
      <w:r w:rsidRPr="001645D3">
        <w:rPr>
          <w:b/>
        </w:rPr>
        <w:t>SEGUNDO.</w:t>
      </w:r>
      <w:r w:rsidRPr="001645D3">
        <w:t xml:space="preserve"> A partir de la fecha de entrada en vigor de los presentes Lineamientos, quedan abrogados los Criterios Generales Aplicables al Personal Académico del CONALEP, aprobados mediante el Acuerdo número DG-17/DCAJ-17/SDAC-02/2012 suscrito el 15 de noviembre de 2012 y el acuerdo DG-11/DCAJ-11/SDAC-03/2011, mediante el cual se establecen los Criterios Generales Aplicables al Personal Académico del CONALEP suscritos el 6 de julio de 2011.</w:t>
      </w:r>
    </w:p>
    <w:p w14:paraId="62D082AA" w14:textId="167CAC77" w:rsidR="00344BE6" w:rsidRDefault="00CE7C30" w:rsidP="003D1D4F">
      <w:r>
        <w:rPr>
          <w:b/>
        </w:rPr>
        <w:lastRenderedPageBreak/>
        <w:t>TERCERO</w:t>
      </w:r>
      <w:r w:rsidRPr="001645D3">
        <w:rPr>
          <w:b/>
        </w:rPr>
        <w:t>.</w:t>
      </w:r>
      <w:r w:rsidRPr="001645D3">
        <w:t xml:space="preserve"> </w:t>
      </w:r>
      <w:r w:rsidR="00344BE6" w:rsidRPr="00344BE6">
        <w:t>Los supuestos no previstos en los presentes Lineamientos, y la interpretación en caso de controversia, serán resueltos por la Titularidad de la Dirección General del CONALEP, con el apoyo de la Secretaría Académica.</w:t>
      </w:r>
    </w:p>
    <w:p w14:paraId="5A259FD3" w14:textId="7546002B" w:rsidR="00041C4F" w:rsidRDefault="000C39ED" w:rsidP="003D1D4F">
      <w:r w:rsidRPr="001645D3">
        <w:rPr>
          <w:b/>
        </w:rPr>
        <w:t>CUARTO.</w:t>
      </w:r>
      <w:r w:rsidRPr="001645D3">
        <w:t xml:space="preserve"> Estos Lineamientos no podrán interpretarse como constitutivo de </w:t>
      </w:r>
      <w:r w:rsidRPr="008804CE">
        <w:t>ningún</w:t>
      </w:r>
      <w:r w:rsidRPr="001645D3">
        <w:t xml:space="preserve"> tipo de asociación o vínculo de carácter laboral entre el Colegio Nacional de Educación Profesional Técnica y cada Colegio de Educación Profesional Técnica</w:t>
      </w:r>
      <w:r w:rsidR="00916051">
        <w:t xml:space="preserve"> en las entidades</w:t>
      </w:r>
      <w:r w:rsidRPr="001645D3">
        <w:t xml:space="preserve"> </w:t>
      </w:r>
      <w:r w:rsidR="003D0926">
        <w:t xml:space="preserve">federativas </w:t>
      </w:r>
      <w:r w:rsidRPr="001645D3">
        <w:t xml:space="preserve">con </w:t>
      </w:r>
      <w:r w:rsidR="00C228C3" w:rsidRPr="00C228C3">
        <w:t>el personal docente</w:t>
      </w:r>
      <w:r w:rsidR="00041C4F" w:rsidRPr="001645D3">
        <w:t>.</w:t>
      </w:r>
    </w:p>
    <w:p w14:paraId="056AF1CE" w14:textId="6D944426" w:rsidR="000C39ED" w:rsidRPr="001645D3" w:rsidRDefault="000C39ED" w:rsidP="003D1D4F"/>
    <w:p w14:paraId="67A427E2" w14:textId="1D68F892" w:rsidR="003D1D4F" w:rsidRDefault="00EF68B1" w:rsidP="008804CE">
      <w:pPr>
        <w:ind w:firstLine="0"/>
        <w:jc w:val="center"/>
      </w:pPr>
      <w:r>
        <w:t xml:space="preserve">                                                                            </w:t>
      </w:r>
      <w:r w:rsidR="000C39ED" w:rsidRPr="001645D3">
        <w:t>Metepec, Estado de México, a</w:t>
      </w:r>
      <w:r w:rsidR="00A914F3">
        <w:t xml:space="preserve"> 2</w:t>
      </w:r>
      <w:r>
        <w:t>5</w:t>
      </w:r>
      <w:bookmarkStart w:id="75" w:name="_GoBack"/>
      <w:bookmarkEnd w:id="75"/>
      <w:r w:rsidR="00A914F3">
        <w:t xml:space="preserve"> de mayo de</w:t>
      </w:r>
      <w:r w:rsidR="000C39ED" w:rsidRPr="001645D3">
        <w:t xml:space="preserve"> 202</w:t>
      </w:r>
      <w:r w:rsidR="0081790D">
        <w:t>3</w:t>
      </w:r>
      <w:r w:rsidR="000C39ED" w:rsidRPr="001645D3">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3D1D4F" w:rsidRPr="00A914F3" w14:paraId="18AB8147" w14:textId="77777777" w:rsidTr="00A914F3">
        <w:trPr>
          <w:trHeight w:val="794"/>
          <w:jc w:val="center"/>
        </w:trPr>
        <w:tc>
          <w:tcPr>
            <w:tcW w:w="3402" w:type="dxa"/>
          </w:tcPr>
          <w:p w14:paraId="1BC4335F" w14:textId="77777777" w:rsidR="003D1D4F" w:rsidRPr="00A914F3" w:rsidRDefault="003D1D4F" w:rsidP="00840406">
            <w:pPr>
              <w:spacing w:before="0" w:after="0"/>
              <w:ind w:firstLine="0"/>
              <w:jc w:val="center"/>
              <w:rPr>
                <w:b/>
              </w:rPr>
            </w:pPr>
          </w:p>
          <w:p w14:paraId="2795D4AB" w14:textId="28C1BBA1" w:rsidR="00452A53" w:rsidRPr="00A914F3" w:rsidRDefault="00452A53" w:rsidP="00840406">
            <w:pPr>
              <w:spacing w:before="0" w:after="0"/>
              <w:ind w:firstLine="0"/>
              <w:jc w:val="center"/>
              <w:rPr>
                <w:b/>
              </w:rPr>
            </w:pPr>
          </w:p>
          <w:p w14:paraId="2B47D3C0" w14:textId="7D93326E" w:rsidR="003739D9" w:rsidRPr="00A914F3" w:rsidRDefault="003739D9" w:rsidP="00840406">
            <w:pPr>
              <w:spacing w:before="0" w:after="0"/>
              <w:ind w:firstLine="0"/>
              <w:jc w:val="center"/>
              <w:rPr>
                <w:b/>
              </w:rPr>
            </w:pPr>
          </w:p>
          <w:p w14:paraId="1302A352" w14:textId="67402FEB" w:rsidR="003739D9" w:rsidRPr="00A914F3" w:rsidRDefault="003739D9" w:rsidP="00840406">
            <w:pPr>
              <w:spacing w:before="0" w:after="0"/>
              <w:ind w:firstLine="0"/>
              <w:jc w:val="center"/>
              <w:rPr>
                <w:b/>
              </w:rPr>
            </w:pPr>
          </w:p>
          <w:p w14:paraId="247B2DE1" w14:textId="77777777" w:rsidR="003739D9" w:rsidRPr="00A914F3" w:rsidRDefault="003739D9" w:rsidP="00840406">
            <w:pPr>
              <w:spacing w:before="0" w:after="0"/>
              <w:ind w:firstLine="0"/>
              <w:jc w:val="center"/>
              <w:rPr>
                <w:b/>
              </w:rPr>
            </w:pPr>
          </w:p>
          <w:p w14:paraId="7D85FF99" w14:textId="1DAA079B" w:rsidR="00452A53" w:rsidRPr="00A914F3" w:rsidRDefault="00871775" w:rsidP="00840406">
            <w:pPr>
              <w:spacing w:before="0" w:after="0"/>
              <w:ind w:firstLine="0"/>
              <w:jc w:val="center"/>
              <w:rPr>
                <w:b/>
              </w:rPr>
            </w:pPr>
            <w:r w:rsidRPr="00A914F3">
              <w:rPr>
                <w:b/>
              </w:rPr>
              <w:t>Manuel de Jesús Espino</w:t>
            </w:r>
          </w:p>
        </w:tc>
      </w:tr>
    </w:tbl>
    <w:p w14:paraId="17FCCEF9" w14:textId="49A635BE" w:rsidR="000C39ED" w:rsidRPr="00A914F3" w:rsidRDefault="000C39ED" w:rsidP="00840406">
      <w:pPr>
        <w:spacing w:before="0" w:after="0"/>
        <w:ind w:firstLine="0"/>
        <w:jc w:val="center"/>
        <w:rPr>
          <w:b/>
        </w:rPr>
      </w:pPr>
      <w:r w:rsidRPr="00A914F3">
        <w:rPr>
          <w:b/>
        </w:rPr>
        <w:t>Director General</w:t>
      </w:r>
    </w:p>
    <w:sectPr w:rsidR="000C39ED" w:rsidRPr="00A914F3" w:rsidSect="00441D48">
      <w:headerReference w:type="default" r:id="rId14"/>
      <w:footerReference w:type="even" r:id="rId15"/>
      <w:footerReference w:type="default" r:id="rId16"/>
      <w:pgSz w:w="12240" w:h="15840"/>
      <w:pgMar w:top="2552" w:right="1134" w:bottom="1701" w:left="1134" w:header="705" w:footer="526"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FE0E7" w16cex:dateUtc="2021-06-01T03:25:00Z"/>
  <w16cex:commentExtensible w16cex:durableId="245F86A6" w16cex:dateUtc="2021-05-31T21:00:00Z"/>
  <w16cex:commentExtensible w16cex:durableId="245FA194" w16cex:dateUtc="2021-05-31T22:55:00Z"/>
  <w16cex:commentExtensible w16cex:durableId="245FA1F5" w16cex:dateUtc="2021-05-31T22:57:00Z"/>
  <w16cex:commentExtensible w16cex:durableId="245FA21C" w16cex:dateUtc="2021-05-31T22:57:00Z"/>
  <w16cex:commentExtensible w16cex:durableId="245FA3C5" w16cex:dateUtc="2021-05-31T23:04:00Z"/>
  <w16cex:commentExtensible w16cex:durableId="245FAA71" w16cex:dateUtc="2021-05-31T23:33:00Z"/>
  <w16cex:commentExtensible w16cex:durableId="245FB48A" w16cex:dateUtc="2021-06-01T00:16:00Z"/>
  <w16cex:commentExtensible w16cex:durableId="245FB4C2" w16cex:dateUtc="2021-06-01T00:17:00Z"/>
  <w16cex:commentExtensible w16cex:durableId="245FBF57" w16cex:dateUtc="2021-06-01T01:02:00Z"/>
  <w16cex:commentExtensible w16cex:durableId="245FC232" w16cex:dateUtc="2021-06-01T01:14:00Z"/>
  <w16cex:commentExtensible w16cex:durableId="245FC2C8" w16cex:dateUtc="2021-06-01T01:17:00Z"/>
  <w16cex:commentExtensible w16cex:durableId="245FC379" w16cex:dateUtc="2021-06-01T01:20:00Z"/>
  <w16cex:commentExtensible w16cex:durableId="245FC41A" w16cex:dateUtc="2021-06-01T01:22:00Z"/>
  <w16cex:commentExtensible w16cex:durableId="245FC441" w16cex:dateUtc="2021-06-01T01:23:00Z"/>
  <w16cex:commentExtensible w16cex:durableId="245FC51A" w16cex:dateUtc="2021-06-01T01:27:00Z"/>
  <w16cex:commentExtensible w16cex:durableId="245FC727" w16cex:dateUtc="2021-06-01T01:35:00Z"/>
  <w16cex:commentExtensible w16cex:durableId="245FC638" w16cex:dateUtc="2021-06-01T01:31:00Z"/>
  <w16cex:commentExtensible w16cex:durableId="245FC689" w16cex:dateUtc="2021-06-01T01:33:00Z"/>
  <w16cex:commentExtensible w16cex:durableId="245FC77B" w16cex:dateUtc="2021-06-01T01:37:00Z"/>
  <w16cex:commentExtensible w16cex:durableId="245FC7F8" w16cex:dateUtc="2021-06-01T01:39:00Z"/>
  <w16cex:commentExtensible w16cex:durableId="245FC8B5" w16cex:dateUtc="2021-06-01T01:42:00Z"/>
  <w16cex:commentExtensible w16cex:durableId="245FC915" w16cex:dateUtc="2021-06-01T01:44:00Z"/>
  <w16cex:commentExtensible w16cex:durableId="245FC9DD" w16cex:dateUtc="2021-06-01T01:47:00Z"/>
  <w16cex:commentExtensible w16cex:durableId="245FCA83" w16cex:dateUtc="2021-06-01T01:50:00Z"/>
  <w16cex:commentExtensible w16cex:durableId="245FCBD4" w16cex:dateUtc="2021-06-01T01:55:00Z"/>
  <w16cex:commentExtensible w16cex:durableId="245FD05B" w16cex:dateUtc="2021-06-01T02:15:00Z"/>
  <w16cex:commentExtensible w16cex:durableId="245FD092" w16cex:dateUtc="2021-06-01T02:16:00Z"/>
  <w16cex:commentExtensible w16cex:durableId="245FD0DA" w16cex:dateUtc="2021-06-01T02:17:00Z"/>
  <w16cex:commentExtensible w16cex:durableId="245FD0F0" w16cex:dateUtc="2021-06-01T02:17:00Z"/>
  <w16cex:commentExtensible w16cex:durableId="245FD113" w16cex:dateUtc="2021-06-01T02:18:00Z"/>
  <w16cex:commentExtensible w16cex:durableId="245FD1F6" w16cex:dateUtc="2021-06-01T02:21:00Z"/>
  <w16cex:commentExtensible w16cex:durableId="245FD28D" w16cex:dateUtc="2021-06-01T02:24:00Z"/>
  <w16cex:commentExtensible w16cex:durableId="245FD2B8" w16cex:dateUtc="2021-06-01T02:25:00Z"/>
  <w16cex:commentExtensible w16cex:durableId="245FD30E" w16cex:dateUtc="2021-06-01T02:26:00Z"/>
  <w16cex:commentExtensible w16cex:durableId="245FD3D0" w16cex:dateUtc="2021-06-01T02:29:00Z"/>
  <w16cex:commentExtensible w16cex:durableId="245FD46E" w16cex:dateUtc="2021-06-01T02:32:00Z"/>
  <w16cex:commentExtensible w16cex:durableId="245FD52C" w16cex:dateUtc="2021-06-01T02:35:00Z"/>
  <w16cex:commentExtensible w16cex:durableId="245FD56F" w16cex:dateUtc="2021-06-01T02:36:00Z"/>
  <w16cex:commentExtensible w16cex:durableId="245FD5D3" w16cex:dateUtc="2021-06-01T02:38:00Z"/>
  <w16cex:commentExtensible w16cex:durableId="245FD655" w16cex:dateUtc="2021-06-01T02:40:00Z"/>
  <w16cex:commentExtensible w16cex:durableId="245FD692" w16cex:dateUtc="2021-06-01T02:41:00Z"/>
  <w16cex:commentExtensible w16cex:durableId="245FD71C" w16cex:dateUtc="2021-06-01T02:43:00Z"/>
  <w16cex:commentExtensible w16cex:durableId="245FD772" w16cex:dateUtc="2021-06-01T02:45:00Z"/>
  <w16cex:commentExtensible w16cex:durableId="245FD7B2" w16cex:dateUtc="2021-06-01T02:46:00Z"/>
  <w16cex:commentExtensible w16cex:durableId="245FD7D6" w16cex:dateUtc="2021-06-01T02:47:00Z"/>
  <w16cex:commentExtensible w16cex:durableId="245FD829" w16cex:dateUtc="2021-06-01T02:48:00Z"/>
  <w16cex:commentExtensible w16cex:durableId="245FD853" w16cex:dateUtc="2021-06-01T02:49:00Z"/>
  <w16cex:commentExtensible w16cex:durableId="245FD86D" w16cex:dateUtc="2021-06-01T02:49:00Z"/>
  <w16cex:commentExtensible w16cex:durableId="245FD8B4" w16cex:dateUtc="2021-06-01T02:50:00Z"/>
  <w16cex:commentExtensible w16cex:durableId="245FD946" w16cex:dateUtc="2021-06-01T02:53:00Z"/>
  <w16cex:commentExtensible w16cex:durableId="245FD907" w16cex:dateUtc="2021-06-01T02:52:00Z"/>
  <w16cex:commentExtensible w16cex:durableId="245FDA30" w16cex:dateUtc="2021-06-01T02:57:00Z"/>
  <w16cex:commentExtensible w16cex:durableId="245FDA5C" w16cex:dateUtc="2021-06-01T02:57:00Z"/>
  <w16cex:commentExtensible w16cex:durableId="245FDAC0" w16cex:dateUtc="2021-06-01T02:59:00Z"/>
  <w16cex:commentExtensible w16cex:durableId="245FDBC4" w16cex:dateUtc="2021-06-01T03:03:00Z"/>
  <w16cex:commentExtensible w16cex:durableId="245FDC38" w16cex:dateUtc="2021-06-01T03:05:00Z"/>
  <w16cex:commentExtensible w16cex:durableId="245FDCC6" w16cex:dateUtc="2021-06-01T03:08:00Z"/>
  <w16cex:commentExtensible w16cex:durableId="245FDD06" w16cex:dateUtc="2021-06-01T03:09:00Z"/>
  <w16cex:commentExtensible w16cex:durableId="245FDD38" w16cex:dateUtc="2021-06-01T03:10:00Z"/>
  <w16cex:commentExtensible w16cex:durableId="245FDDBA" w16cex:dateUtc="2021-06-01T03:12:00Z"/>
  <w16cex:commentExtensible w16cex:durableId="245FDE76" w16cex:dateUtc="2021-06-01T03:15:00Z"/>
  <w16cex:commentExtensible w16cex:durableId="245FDF4A" w16cex:dateUtc="2021-06-01T03:18:00Z"/>
  <w16cex:commentExtensible w16cex:durableId="245FDFA6" w16cex:dateUtc="2021-06-01T03:20:00Z"/>
  <w16cex:commentExtensible w16cex:durableId="245FDFEF" w16cex:dateUtc="2021-06-01T03:21:00Z"/>
  <w16cex:commentExtensible w16cex:durableId="245FE022" w16cex:dateUtc="2021-06-01T03:22:00Z"/>
  <w16cex:commentExtensible w16cex:durableId="245FE06F" w16cex:dateUtc="2021-06-01T03: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414E69" w14:textId="77777777" w:rsidR="00884AC6" w:rsidRDefault="00884AC6" w:rsidP="00060D0D">
      <w:pPr>
        <w:pStyle w:val="Textoindependiente3"/>
      </w:pPr>
      <w:r>
        <w:separator/>
      </w:r>
    </w:p>
  </w:endnote>
  <w:endnote w:type="continuationSeparator" w:id="0">
    <w:p w14:paraId="75C53ABD" w14:textId="77777777" w:rsidR="00884AC6" w:rsidRDefault="00884AC6" w:rsidP="00060D0D">
      <w:pPr>
        <w:pStyle w:val="Textoindependiente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ExtraBold">
    <w:altName w:val="Calibri"/>
    <w:panose1 w:val="000009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Montserrat Medium">
    <w:altName w:val="Calibri"/>
    <w:panose1 w:val="000006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8409" w14:textId="77777777" w:rsidR="00B85A47" w:rsidRDefault="00B85A4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9C2D67" w14:textId="77777777" w:rsidR="00B85A47" w:rsidRDefault="00B85A47">
    <w:pPr>
      <w:pStyle w:val="Piedepgina"/>
    </w:pPr>
  </w:p>
  <w:p w14:paraId="7E86A3FA" w14:textId="77777777" w:rsidR="00B85A47" w:rsidRDefault="00B85A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900936620"/>
      <w:docPartObj>
        <w:docPartGallery w:val="Page Numbers (Bottom of Page)"/>
        <w:docPartUnique/>
      </w:docPartObj>
    </w:sdtPr>
    <w:sdtEndPr>
      <w:rPr>
        <w:sz w:val="24"/>
        <w:szCs w:val="24"/>
      </w:rPr>
    </w:sdtEndPr>
    <w:sdtContent>
      <w:p w14:paraId="1E11E57D" w14:textId="5D6D2762" w:rsidR="00B85A47" w:rsidRPr="00F9639E" w:rsidRDefault="00B85A47">
        <w:pPr>
          <w:pStyle w:val="Piedepgina"/>
          <w:jc w:val="center"/>
          <w:rPr>
            <w:rFonts w:asciiTheme="majorHAnsi" w:eastAsiaTheme="majorEastAsia" w:hAnsiTheme="majorHAnsi" w:cstheme="majorBidi"/>
            <w:sz w:val="24"/>
          </w:rPr>
        </w:pPr>
        <w:r w:rsidRPr="00F9639E">
          <w:rPr>
            <w:noProof/>
            <w:sz w:val="24"/>
          </w:rPr>
          <w:drawing>
            <wp:anchor distT="0" distB="0" distL="114300" distR="114300" simplePos="0" relativeHeight="251655168" behindDoc="0" locked="0" layoutInCell="1" allowOverlap="1" wp14:anchorId="3D14165D" wp14:editId="1FD591A4">
              <wp:simplePos x="0" y="0"/>
              <wp:positionH relativeFrom="column">
                <wp:posOffset>-381911</wp:posOffset>
              </wp:positionH>
              <wp:positionV relativeFrom="paragraph">
                <wp:posOffset>158253</wp:posOffset>
              </wp:positionV>
              <wp:extent cx="6877685" cy="78549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a:graphicData>
              </a:graphic>
            </wp:anchor>
          </w:drawing>
        </w:r>
        <w:r w:rsidRPr="00F9639E">
          <w:rPr>
            <w:rFonts w:asciiTheme="majorHAnsi" w:eastAsiaTheme="majorEastAsia" w:hAnsiTheme="majorHAnsi" w:cstheme="majorBidi"/>
            <w:sz w:val="24"/>
          </w:rPr>
          <w:t xml:space="preserve">Página </w:t>
        </w:r>
        <w:r w:rsidRPr="00F9639E">
          <w:rPr>
            <w:rFonts w:asciiTheme="majorHAnsi" w:eastAsiaTheme="majorEastAsia" w:hAnsiTheme="majorHAnsi" w:cstheme="majorBidi"/>
            <w:b/>
            <w:bCs/>
            <w:sz w:val="24"/>
          </w:rPr>
          <w:fldChar w:fldCharType="begin"/>
        </w:r>
        <w:r w:rsidRPr="00F9639E">
          <w:rPr>
            <w:rFonts w:asciiTheme="majorHAnsi" w:eastAsiaTheme="majorEastAsia" w:hAnsiTheme="majorHAnsi" w:cstheme="majorBidi"/>
            <w:b/>
            <w:bCs/>
            <w:sz w:val="24"/>
          </w:rPr>
          <w:instrText>PAGE  \* Arabic  \* MERGEFORMAT</w:instrText>
        </w:r>
        <w:r w:rsidRPr="00F9639E">
          <w:rPr>
            <w:rFonts w:asciiTheme="majorHAnsi" w:eastAsiaTheme="majorEastAsia" w:hAnsiTheme="majorHAnsi" w:cstheme="majorBidi"/>
            <w:b/>
            <w:bCs/>
            <w:sz w:val="24"/>
          </w:rPr>
          <w:fldChar w:fldCharType="separate"/>
        </w:r>
        <w:r w:rsidRPr="00F9639E">
          <w:rPr>
            <w:rFonts w:asciiTheme="majorHAnsi" w:eastAsiaTheme="majorEastAsia" w:hAnsiTheme="majorHAnsi" w:cstheme="majorBidi"/>
            <w:b/>
            <w:bCs/>
            <w:sz w:val="24"/>
          </w:rPr>
          <w:t>1</w:t>
        </w:r>
        <w:r w:rsidRPr="00F9639E">
          <w:rPr>
            <w:rFonts w:asciiTheme="majorHAnsi" w:eastAsiaTheme="majorEastAsia" w:hAnsiTheme="majorHAnsi" w:cstheme="majorBidi"/>
            <w:b/>
            <w:bCs/>
            <w:sz w:val="24"/>
          </w:rPr>
          <w:fldChar w:fldCharType="end"/>
        </w:r>
        <w:r w:rsidRPr="00F9639E">
          <w:rPr>
            <w:rFonts w:asciiTheme="majorHAnsi" w:eastAsiaTheme="majorEastAsia" w:hAnsiTheme="majorHAnsi" w:cstheme="majorBidi"/>
            <w:sz w:val="24"/>
          </w:rPr>
          <w:t xml:space="preserve"> de </w:t>
        </w:r>
        <w:r w:rsidRPr="00F9639E">
          <w:rPr>
            <w:rFonts w:asciiTheme="majorHAnsi" w:eastAsiaTheme="majorEastAsia" w:hAnsiTheme="majorHAnsi" w:cstheme="majorBidi"/>
            <w:b/>
            <w:bCs/>
            <w:sz w:val="24"/>
          </w:rPr>
          <w:fldChar w:fldCharType="begin"/>
        </w:r>
        <w:r w:rsidRPr="00F9639E">
          <w:rPr>
            <w:rFonts w:asciiTheme="majorHAnsi" w:eastAsiaTheme="majorEastAsia" w:hAnsiTheme="majorHAnsi" w:cstheme="majorBidi"/>
            <w:b/>
            <w:bCs/>
            <w:sz w:val="24"/>
          </w:rPr>
          <w:instrText>NUMPAGES  \* Arabic  \* MERGEFORMAT</w:instrText>
        </w:r>
        <w:r w:rsidRPr="00F9639E">
          <w:rPr>
            <w:rFonts w:asciiTheme="majorHAnsi" w:eastAsiaTheme="majorEastAsia" w:hAnsiTheme="majorHAnsi" w:cstheme="majorBidi"/>
            <w:b/>
            <w:bCs/>
            <w:sz w:val="24"/>
          </w:rPr>
          <w:fldChar w:fldCharType="separate"/>
        </w:r>
        <w:r w:rsidRPr="00F9639E">
          <w:rPr>
            <w:rFonts w:asciiTheme="majorHAnsi" w:eastAsiaTheme="majorEastAsia" w:hAnsiTheme="majorHAnsi" w:cstheme="majorBidi"/>
            <w:b/>
            <w:bCs/>
            <w:sz w:val="24"/>
          </w:rPr>
          <w:t>2</w:t>
        </w:r>
        <w:r w:rsidRPr="00F9639E">
          <w:rPr>
            <w:rFonts w:asciiTheme="majorHAnsi" w:eastAsiaTheme="majorEastAsia" w:hAnsiTheme="majorHAnsi" w:cstheme="majorBidi"/>
            <w:b/>
            <w:bCs/>
            <w:sz w:val="24"/>
          </w:rPr>
          <w:fldChar w:fldCharType="end"/>
        </w:r>
      </w:p>
    </w:sdtContent>
  </w:sdt>
  <w:p w14:paraId="54E63041" w14:textId="1C8291AC" w:rsidR="00B85A47" w:rsidRPr="00946BC8" w:rsidRDefault="00B85A47" w:rsidP="00946BC8">
    <w:pPr>
      <w:pStyle w:val="Piedepgina"/>
      <w:jc w:val="right"/>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AE086" w14:textId="77777777" w:rsidR="00884AC6" w:rsidRDefault="00884AC6" w:rsidP="00060D0D">
      <w:pPr>
        <w:pStyle w:val="Textoindependiente3"/>
      </w:pPr>
      <w:r>
        <w:separator/>
      </w:r>
    </w:p>
  </w:footnote>
  <w:footnote w:type="continuationSeparator" w:id="0">
    <w:p w14:paraId="71745764" w14:textId="77777777" w:rsidR="00884AC6" w:rsidRDefault="00884AC6" w:rsidP="00060D0D">
      <w:pPr>
        <w:pStyle w:val="Textoindependiente3"/>
      </w:pPr>
      <w:r>
        <w:continuationSeparator/>
      </w:r>
    </w:p>
  </w:footnote>
  <w:footnote w:id="1">
    <w:p w14:paraId="76812E6E" w14:textId="48243799" w:rsidR="00B85A47" w:rsidRPr="00E54AC5" w:rsidRDefault="00B85A47" w:rsidP="00787759">
      <w:pPr>
        <w:ind w:firstLine="0"/>
        <w:rPr>
          <w:b/>
          <w:sz w:val="16"/>
          <w:szCs w:val="16"/>
          <w:lang w:val="es-MX"/>
        </w:rPr>
      </w:pPr>
      <w:r w:rsidRPr="007A6EE6">
        <w:rPr>
          <w:rStyle w:val="Refdenotaalpie"/>
        </w:rPr>
        <w:footnoteRef/>
      </w:r>
      <w:r w:rsidRPr="007A6EE6">
        <w:rPr>
          <w:sz w:val="16"/>
          <w:szCs w:val="16"/>
          <w:lang w:val="es-MX"/>
        </w:rPr>
        <w:t>Para la función de Profesional Técnico,</w:t>
      </w:r>
      <w:r w:rsidRPr="00E54AC5">
        <w:rPr>
          <w:sz w:val="16"/>
          <w:szCs w:val="16"/>
          <w:lang w:val="es-MX"/>
        </w:rPr>
        <w:t xml:space="preserve"> </w:t>
      </w:r>
      <w:r>
        <w:rPr>
          <w:sz w:val="16"/>
          <w:szCs w:val="16"/>
          <w:lang w:val="es-MX"/>
        </w:rPr>
        <w:t xml:space="preserve">se </w:t>
      </w:r>
      <w:r w:rsidRPr="00E54AC5">
        <w:rPr>
          <w:sz w:val="16"/>
          <w:szCs w:val="16"/>
          <w:lang w:val="es-MX"/>
        </w:rPr>
        <w:t>considerará como mínimo estudios concluidos de Técnico Superior Universitario</w:t>
      </w:r>
      <w:r>
        <w:rPr>
          <w:sz w:val="16"/>
          <w:szCs w:val="16"/>
          <w:lang w:val="es-MX"/>
        </w:rPr>
        <w:t xml:space="preserve">, </w:t>
      </w:r>
      <w:r w:rsidRPr="00E54AC5">
        <w:rPr>
          <w:sz w:val="16"/>
          <w:szCs w:val="16"/>
          <w:lang w:val="es-MX"/>
        </w:rPr>
        <w:t>conforme a lo que se establezca en la convocatoria correspondiente.</w:t>
      </w:r>
    </w:p>
  </w:footnote>
  <w:footnote w:id="2">
    <w:p w14:paraId="54DF1684" w14:textId="77777777" w:rsidR="00B85A47" w:rsidRPr="00BC2D37" w:rsidRDefault="00B85A47" w:rsidP="00787759">
      <w:pPr>
        <w:pStyle w:val="Textonotapie"/>
        <w:ind w:firstLine="0"/>
      </w:pPr>
      <w:r>
        <w:rPr>
          <w:rStyle w:val="Refdenotaalpie"/>
        </w:rPr>
        <w:footnoteRef/>
      </w:r>
      <w:r w:rsidRPr="00BC2D37">
        <w:rPr>
          <w:sz w:val="16"/>
          <w:szCs w:val="16"/>
        </w:rPr>
        <w:t>Para los recién egresados las prácticas de campo, servicio social y prácticas profesionales se considerarán como experiencia laboral.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AFC4" w14:textId="59522F3E" w:rsidR="00B85A47" w:rsidRDefault="00B85A47">
    <w:pPr>
      <w:pStyle w:val="Encabezado"/>
    </w:pPr>
    <w:r>
      <w:rPr>
        <w:noProof/>
      </w:rPr>
      <mc:AlternateContent>
        <mc:Choice Requires="wps">
          <w:drawing>
            <wp:anchor distT="0" distB="0" distL="114300" distR="114300" simplePos="0" relativeHeight="251657216" behindDoc="0" locked="0" layoutInCell="1" allowOverlap="1" wp14:anchorId="3A942867" wp14:editId="23C06514">
              <wp:simplePos x="0" y="0"/>
              <wp:positionH relativeFrom="margin">
                <wp:posOffset>-158115</wp:posOffset>
              </wp:positionH>
              <wp:positionV relativeFrom="paragraph">
                <wp:posOffset>-285750</wp:posOffset>
              </wp:positionV>
              <wp:extent cx="2346325" cy="90043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346325" cy="900430"/>
                      </a:xfrm>
                      <a:prstGeom prst="rect">
                        <a:avLst/>
                      </a:prstGeom>
                      <a:noFill/>
                      <a:ln w="6350">
                        <a:noFill/>
                      </a:ln>
                    </wps:spPr>
                    <wps:txbx>
                      <w:txbxContent>
                        <w:p w14:paraId="6AB67656" w14:textId="4F5D1099" w:rsidR="00B85A47" w:rsidRPr="00161CCE" w:rsidRDefault="00B85A47" w:rsidP="00161CCE">
                          <w:pPr>
                            <w:ind w:firstLine="0"/>
                            <w:jc w:val="center"/>
                            <w:rPr>
                              <w:rFonts w:asciiTheme="majorHAnsi" w:hAnsiTheme="majorHAnsi"/>
                              <w:color w:val="FFFFFF" w:themeColor="background1"/>
                              <w:sz w:val="23"/>
                              <w:szCs w:val="23"/>
                            </w:rPr>
                          </w:pPr>
                          <w:r w:rsidRPr="00161CCE">
                            <w:rPr>
                              <w:rFonts w:asciiTheme="majorHAnsi" w:hAnsiTheme="majorHAnsi"/>
                              <w:color w:val="FFFFFF" w:themeColor="background1"/>
                              <w:sz w:val="23"/>
                              <w:szCs w:val="23"/>
                            </w:rPr>
                            <w:t>Lineamientos aplicables para docentes del Sistema CONALEP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42867" id="_x0000_t202" coordsize="21600,21600" o:spt="202" path="m,l,21600r21600,l21600,xe">
              <v:stroke joinstyle="miter"/>
              <v:path gradientshapeok="t" o:connecttype="rect"/>
            </v:shapetype>
            <v:shape id="Cuadro de texto 16" o:spid="_x0000_s1028" type="#_x0000_t202" style="position:absolute;left:0;text-align:left;margin-left:-12.45pt;margin-top:-22.5pt;width:184.75pt;height:70.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" filled="f" stroked="f" strokeweight=".5pt">
              <v:textbox>
                <w:txbxContent>
                  <w:p w14:paraId="6AB67656" w14:textId="4F5D1099" w:rsidR="00B85A47" w:rsidRPr="00161CCE" w:rsidRDefault="00B85A47" w:rsidP="00161CCE">
                    <w:pPr>
                      <w:ind w:firstLine="0"/>
                      <w:jc w:val="center"/>
                      <w:rPr>
                        <w:rFonts w:asciiTheme="majorHAnsi" w:hAnsiTheme="majorHAnsi"/>
                        <w:color w:val="FFFFFF" w:themeColor="background1"/>
                        <w:sz w:val="23"/>
                        <w:szCs w:val="23"/>
                      </w:rPr>
                    </w:pPr>
                    <w:r w:rsidRPr="00161CCE">
                      <w:rPr>
                        <w:rFonts w:asciiTheme="majorHAnsi" w:hAnsiTheme="majorHAnsi"/>
                        <w:color w:val="FFFFFF" w:themeColor="background1"/>
                        <w:sz w:val="23"/>
                        <w:szCs w:val="23"/>
                      </w:rPr>
                      <w:t>Lineamientos aplicables para docentes del Sistema CONALEP</w:t>
                    </w:r>
                  </w:p>
                </w:txbxContent>
              </v:textbox>
              <w10:wrap anchorx="margin"/>
            </v:shape>
          </w:pict>
        </mc:Fallback>
      </mc:AlternateContent>
    </w:r>
    <w:r>
      <w:rPr>
        <w:noProof/>
      </w:rPr>
      <mc:AlternateContent>
        <mc:Choice Requires="wps">
          <w:drawing>
            <wp:anchor distT="0" distB="0" distL="114300" distR="114300" simplePos="0" relativeHeight="251659264" behindDoc="1" locked="0" layoutInCell="1" allowOverlap="1" wp14:anchorId="7C6173E3" wp14:editId="7FD2A565">
              <wp:simplePos x="0" y="0"/>
              <wp:positionH relativeFrom="column">
                <wp:posOffset>2785110</wp:posOffset>
              </wp:positionH>
              <wp:positionV relativeFrom="paragraph">
                <wp:posOffset>-447675</wp:posOffset>
              </wp:positionV>
              <wp:extent cx="4255770" cy="968375"/>
              <wp:effectExtent l="0" t="0" r="0" b="3175"/>
              <wp:wrapNone/>
              <wp:docPr id="19" name="Rectángulo 19"/>
              <wp:cNvGraphicFramePr/>
              <a:graphic xmlns:a="http://schemas.openxmlformats.org/drawingml/2006/main">
                <a:graphicData uri="http://schemas.microsoft.com/office/word/2010/wordprocessingShape">
                  <wps:wsp>
                    <wps:cNvSpPr/>
                    <wps:spPr>
                      <a:xfrm>
                        <a:off x="0" y="0"/>
                        <a:ext cx="4255770" cy="968375"/>
                      </a:xfrm>
                      <a:prstGeom prst="rect">
                        <a:avLst/>
                      </a:prstGeom>
                      <a:gradFill>
                        <a:gsLst>
                          <a:gs pos="0">
                            <a:schemeClr val="bg1">
                              <a:alpha val="0"/>
                            </a:schemeClr>
                          </a:gs>
                          <a:gs pos="23000">
                            <a:schemeClr val="bg1"/>
                          </a:gs>
                        </a:gsLst>
                        <a:lin ang="0" scaled="1"/>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D5055" id="Rectángulo 19" o:spid="_x0000_s1026" style="position:absolute;margin-left:219.3pt;margin-top:-35.25pt;width:335.1pt;height:7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" fillcolor="white [3212]" stroked="f">
              <v:fill color2="white [3212]" o:opacity2="0" rotate="t" angle="90" colors="0 white;15073f white" focus="100%" type="gradient"/>
            </v:rect>
          </w:pict>
        </mc:Fallback>
      </mc:AlternateContent>
    </w:r>
    <w:r>
      <w:rPr>
        <w:noProof/>
      </w:rPr>
      <w:drawing>
        <wp:anchor distT="0" distB="0" distL="114300" distR="114300" simplePos="0" relativeHeight="251658240" behindDoc="0" locked="0" layoutInCell="1" allowOverlap="1" wp14:anchorId="06A01C3A" wp14:editId="6833A500">
          <wp:simplePos x="0" y="0"/>
          <wp:positionH relativeFrom="page">
            <wp:posOffset>4216400</wp:posOffset>
          </wp:positionH>
          <wp:positionV relativeFrom="paragraph">
            <wp:posOffset>-263525</wp:posOffset>
          </wp:positionV>
          <wp:extent cx="3512185" cy="546269"/>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UCACION_CONALEP_horizontal_color.png"/>
                  <pic:cNvPicPr/>
                </pic:nvPicPr>
                <pic:blipFill>
                  <a:blip r:embed="rId1">
                    <a:extLst>
                      <a:ext uri="{28A0092B-C50C-407E-A947-70E740481C1C}">
                        <a14:useLocalDpi xmlns:a14="http://schemas.microsoft.com/office/drawing/2010/main" val="0"/>
                      </a:ext>
                    </a:extLst>
                  </a:blip>
                  <a:stretch>
                    <a:fillRect/>
                  </a:stretch>
                </pic:blipFill>
                <pic:spPr>
                  <a:xfrm>
                    <a:off x="0" y="0"/>
                    <a:ext cx="3512185" cy="54626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4955E18" wp14:editId="59D7E10E">
          <wp:simplePos x="0" y="0"/>
          <wp:positionH relativeFrom="page">
            <wp:posOffset>-248285</wp:posOffset>
          </wp:positionH>
          <wp:positionV relativeFrom="paragraph">
            <wp:posOffset>-447675</wp:posOffset>
          </wp:positionV>
          <wp:extent cx="7778750" cy="730123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neamientos aplicables para docentes.png"/>
                  <pic:cNvPicPr/>
                </pic:nvPicPr>
                <pic:blipFill>
                  <a:blip r:embed="rId2">
                    <a:extLst>
                      <a:ext uri="{28A0092B-C50C-407E-A947-70E740481C1C}">
                        <a14:useLocalDpi xmlns:a14="http://schemas.microsoft.com/office/drawing/2010/main" val="0"/>
                      </a:ext>
                    </a:extLst>
                  </a:blip>
                  <a:stretch>
                    <a:fillRect/>
                  </a:stretch>
                </pic:blipFill>
                <pic:spPr>
                  <a:xfrm>
                    <a:off x="0" y="0"/>
                    <a:ext cx="7778750" cy="7301230"/>
                  </a:xfrm>
                  <a:prstGeom prst="rect">
                    <a:avLst/>
                  </a:prstGeom>
                </pic:spPr>
              </pic:pic>
            </a:graphicData>
          </a:graphic>
          <wp14:sizeRelH relativeFrom="page">
            <wp14:pctWidth>0</wp14:pctWidth>
          </wp14:sizeRelH>
          <wp14:sizeRelV relativeFrom="page">
            <wp14:pctHeight>0</wp14:pctHeight>
          </wp14:sizeRelV>
        </wp:anchor>
      </w:drawing>
    </w:r>
    <w:r>
      <w:rPr>
        <w:noProof/>
      </w:rPr>
      <w:t>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75B22"/>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007F17"/>
    <w:multiLevelType w:val="hybridMultilevel"/>
    <w:tmpl w:val="3A3A4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C0157C"/>
    <w:multiLevelType w:val="hybridMultilevel"/>
    <w:tmpl w:val="E5CAF30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D95064"/>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1101EF"/>
    <w:multiLevelType w:val="hybridMultilevel"/>
    <w:tmpl w:val="97A2A502"/>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830ECA"/>
    <w:multiLevelType w:val="hybridMultilevel"/>
    <w:tmpl w:val="155EFA0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72D20DE"/>
    <w:multiLevelType w:val="hybridMultilevel"/>
    <w:tmpl w:val="3A3A4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9943EE"/>
    <w:multiLevelType w:val="hybridMultilevel"/>
    <w:tmpl w:val="0E88FD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167508"/>
    <w:multiLevelType w:val="hybridMultilevel"/>
    <w:tmpl w:val="10AA84E0"/>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8F630D"/>
    <w:multiLevelType w:val="hybridMultilevel"/>
    <w:tmpl w:val="E6921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467F43"/>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5D2D83"/>
    <w:multiLevelType w:val="hybridMultilevel"/>
    <w:tmpl w:val="665424D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440377E1"/>
    <w:multiLevelType w:val="hybridMultilevel"/>
    <w:tmpl w:val="3A3A4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DD67E1"/>
    <w:multiLevelType w:val="hybridMultilevel"/>
    <w:tmpl w:val="F8F80898"/>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15:restartNumberingAfterBreak="0">
    <w:nsid w:val="49017A79"/>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377647"/>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AA77C7"/>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B05EA3"/>
    <w:multiLevelType w:val="hybridMultilevel"/>
    <w:tmpl w:val="3A3A4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A64079"/>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FD29C3"/>
    <w:multiLevelType w:val="hybridMultilevel"/>
    <w:tmpl w:val="97A2A502"/>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B1501F"/>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ED75E2"/>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B42923"/>
    <w:multiLevelType w:val="hybridMultilevel"/>
    <w:tmpl w:val="97A2A502"/>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B87D73"/>
    <w:multiLevelType w:val="hybridMultilevel"/>
    <w:tmpl w:val="0E88FD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E259A8"/>
    <w:multiLevelType w:val="hybridMultilevel"/>
    <w:tmpl w:val="E6921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673E45"/>
    <w:multiLevelType w:val="hybridMultilevel"/>
    <w:tmpl w:val="10AA84E0"/>
    <w:lvl w:ilvl="0" w:tplc="1806F62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3"/>
  </w:num>
  <w:num w:numId="3">
    <w:abstractNumId w:val="7"/>
  </w:num>
  <w:num w:numId="4">
    <w:abstractNumId w:val="6"/>
  </w:num>
  <w:num w:numId="5">
    <w:abstractNumId w:val="1"/>
  </w:num>
  <w:num w:numId="6">
    <w:abstractNumId w:val="17"/>
  </w:num>
  <w:num w:numId="7">
    <w:abstractNumId w:val="12"/>
  </w:num>
  <w:num w:numId="8">
    <w:abstractNumId w:val="21"/>
  </w:num>
  <w:num w:numId="9">
    <w:abstractNumId w:val="24"/>
  </w:num>
  <w:num w:numId="10">
    <w:abstractNumId w:val="9"/>
  </w:num>
  <w:num w:numId="11">
    <w:abstractNumId w:val="13"/>
  </w:num>
  <w:num w:numId="12">
    <w:abstractNumId w:val="11"/>
  </w:num>
  <w:num w:numId="13">
    <w:abstractNumId w:val="20"/>
  </w:num>
  <w:num w:numId="14">
    <w:abstractNumId w:val="0"/>
  </w:num>
  <w:num w:numId="15">
    <w:abstractNumId w:val="5"/>
  </w:num>
  <w:num w:numId="16">
    <w:abstractNumId w:val="16"/>
  </w:num>
  <w:num w:numId="17">
    <w:abstractNumId w:val="3"/>
  </w:num>
  <w:num w:numId="18">
    <w:abstractNumId w:val="15"/>
  </w:num>
  <w:num w:numId="19">
    <w:abstractNumId w:val="18"/>
  </w:num>
  <w:num w:numId="20">
    <w:abstractNumId w:val="14"/>
  </w:num>
  <w:num w:numId="21">
    <w:abstractNumId w:val="10"/>
  </w:num>
  <w:num w:numId="22">
    <w:abstractNumId w:val="8"/>
  </w:num>
  <w:num w:numId="23">
    <w:abstractNumId w:val="25"/>
  </w:num>
  <w:num w:numId="24">
    <w:abstractNumId w:val="4"/>
  </w:num>
  <w:num w:numId="25">
    <w:abstractNumId w:val="22"/>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0D"/>
    <w:rsid w:val="00000E89"/>
    <w:rsid w:val="00001526"/>
    <w:rsid w:val="000015B6"/>
    <w:rsid w:val="00001B6A"/>
    <w:rsid w:val="00001DF8"/>
    <w:rsid w:val="00001EBE"/>
    <w:rsid w:val="00002293"/>
    <w:rsid w:val="00002867"/>
    <w:rsid w:val="000029DF"/>
    <w:rsid w:val="000034DE"/>
    <w:rsid w:val="00003712"/>
    <w:rsid w:val="000042E0"/>
    <w:rsid w:val="00004A4E"/>
    <w:rsid w:val="00004FC5"/>
    <w:rsid w:val="000052D7"/>
    <w:rsid w:val="00005C40"/>
    <w:rsid w:val="0000607B"/>
    <w:rsid w:val="000062D2"/>
    <w:rsid w:val="00007453"/>
    <w:rsid w:val="00010711"/>
    <w:rsid w:val="00010F81"/>
    <w:rsid w:val="000110BF"/>
    <w:rsid w:val="000111B8"/>
    <w:rsid w:val="000114AD"/>
    <w:rsid w:val="000115F2"/>
    <w:rsid w:val="00011E07"/>
    <w:rsid w:val="00012982"/>
    <w:rsid w:val="00012F8B"/>
    <w:rsid w:val="000136D8"/>
    <w:rsid w:val="0001392E"/>
    <w:rsid w:val="00013C79"/>
    <w:rsid w:val="00013CC0"/>
    <w:rsid w:val="00013EF5"/>
    <w:rsid w:val="00015E7C"/>
    <w:rsid w:val="00015F4C"/>
    <w:rsid w:val="00015FA5"/>
    <w:rsid w:val="000161D9"/>
    <w:rsid w:val="000176F4"/>
    <w:rsid w:val="00017A50"/>
    <w:rsid w:val="00017D23"/>
    <w:rsid w:val="00017ED7"/>
    <w:rsid w:val="00017F42"/>
    <w:rsid w:val="000201EC"/>
    <w:rsid w:val="000207E9"/>
    <w:rsid w:val="00020A63"/>
    <w:rsid w:val="00021255"/>
    <w:rsid w:val="0002196C"/>
    <w:rsid w:val="00022273"/>
    <w:rsid w:val="00022811"/>
    <w:rsid w:val="00022A3A"/>
    <w:rsid w:val="00022CB9"/>
    <w:rsid w:val="00022CDB"/>
    <w:rsid w:val="00023099"/>
    <w:rsid w:val="00023189"/>
    <w:rsid w:val="0002324D"/>
    <w:rsid w:val="0002334D"/>
    <w:rsid w:val="00023530"/>
    <w:rsid w:val="0002413B"/>
    <w:rsid w:val="0002474A"/>
    <w:rsid w:val="00024879"/>
    <w:rsid w:val="00025CA8"/>
    <w:rsid w:val="000261B9"/>
    <w:rsid w:val="00027119"/>
    <w:rsid w:val="000300E2"/>
    <w:rsid w:val="0003029C"/>
    <w:rsid w:val="00030420"/>
    <w:rsid w:val="00030913"/>
    <w:rsid w:val="0003107C"/>
    <w:rsid w:val="00031FFD"/>
    <w:rsid w:val="00032226"/>
    <w:rsid w:val="00032653"/>
    <w:rsid w:val="000336B9"/>
    <w:rsid w:val="000339E6"/>
    <w:rsid w:val="000341EF"/>
    <w:rsid w:val="00034D6F"/>
    <w:rsid w:val="00034F39"/>
    <w:rsid w:val="00035E54"/>
    <w:rsid w:val="00035EFD"/>
    <w:rsid w:val="0003638B"/>
    <w:rsid w:val="00036534"/>
    <w:rsid w:val="00036582"/>
    <w:rsid w:val="00037D78"/>
    <w:rsid w:val="000400C2"/>
    <w:rsid w:val="00040497"/>
    <w:rsid w:val="00040598"/>
    <w:rsid w:val="000406C9"/>
    <w:rsid w:val="00040C55"/>
    <w:rsid w:val="0004136F"/>
    <w:rsid w:val="00041389"/>
    <w:rsid w:val="000414DA"/>
    <w:rsid w:val="00041C4F"/>
    <w:rsid w:val="00042755"/>
    <w:rsid w:val="00043234"/>
    <w:rsid w:val="000433AD"/>
    <w:rsid w:val="00043596"/>
    <w:rsid w:val="00043775"/>
    <w:rsid w:val="00043E80"/>
    <w:rsid w:val="0004401F"/>
    <w:rsid w:val="000440F6"/>
    <w:rsid w:val="000441CB"/>
    <w:rsid w:val="000443A4"/>
    <w:rsid w:val="000452B9"/>
    <w:rsid w:val="000458F0"/>
    <w:rsid w:val="00045AD7"/>
    <w:rsid w:val="00045EC9"/>
    <w:rsid w:val="000461FF"/>
    <w:rsid w:val="0004745C"/>
    <w:rsid w:val="000477E3"/>
    <w:rsid w:val="000478B5"/>
    <w:rsid w:val="00047C3B"/>
    <w:rsid w:val="00051AC7"/>
    <w:rsid w:val="00051D64"/>
    <w:rsid w:val="00052058"/>
    <w:rsid w:val="00052557"/>
    <w:rsid w:val="000529C9"/>
    <w:rsid w:val="00053987"/>
    <w:rsid w:val="00053BAD"/>
    <w:rsid w:val="00053E56"/>
    <w:rsid w:val="0005400E"/>
    <w:rsid w:val="000540F7"/>
    <w:rsid w:val="00055072"/>
    <w:rsid w:val="00055EEE"/>
    <w:rsid w:val="00056527"/>
    <w:rsid w:val="00057982"/>
    <w:rsid w:val="00060A2F"/>
    <w:rsid w:val="00060CB3"/>
    <w:rsid w:val="00060D0D"/>
    <w:rsid w:val="00060E12"/>
    <w:rsid w:val="00060F1E"/>
    <w:rsid w:val="0006147A"/>
    <w:rsid w:val="0006149E"/>
    <w:rsid w:val="00061607"/>
    <w:rsid w:val="00061F12"/>
    <w:rsid w:val="000623CE"/>
    <w:rsid w:val="0006251C"/>
    <w:rsid w:val="000625A9"/>
    <w:rsid w:val="00062CB4"/>
    <w:rsid w:val="00062D11"/>
    <w:rsid w:val="000630C3"/>
    <w:rsid w:val="0006420B"/>
    <w:rsid w:val="000642F3"/>
    <w:rsid w:val="00064D0A"/>
    <w:rsid w:val="00064DB2"/>
    <w:rsid w:val="00065081"/>
    <w:rsid w:val="00065150"/>
    <w:rsid w:val="00065759"/>
    <w:rsid w:val="00066125"/>
    <w:rsid w:val="00066C8D"/>
    <w:rsid w:val="00067782"/>
    <w:rsid w:val="00067C7A"/>
    <w:rsid w:val="000707A1"/>
    <w:rsid w:val="00070877"/>
    <w:rsid w:val="00070BDD"/>
    <w:rsid w:val="00070C76"/>
    <w:rsid w:val="00070F5F"/>
    <w:rsid w:val="000711CF"/>
    <w:rsid w:val="00071C7C"/>
    <w:rsid w:val="0007227D"/>
    <w:rsid w:val="000724DC"/>
    <w:rsid w:val="00073055"/>
    <w:rsid w:val="0007344D"/>
    <w:rsid w:val="00074483"/>
    <w:rsid w:val="000744FC"/>
    <w:rsid w:val="000745F3"/>
    <w:rsid w:val="00074755"/>
    <w:rsid w:val="000749A0"/>
    <w:rsid w:val="00074FC5"/>
    <w:rsid w:val="000750F8"/>
    <w:rsid w:val="00075230"/>
    <w:rsid w:val="00075B5A"/>
    <w:rsid w:val="00076C88"/>
    <w:rsid w:val="00076FF3"/>
    <w:rsid w:val="0007724F"/>
    <w:rsid w:val="00077626"/>
    <w:rsid w:val="00080F80"/>
    <w:rsid w:val="00080F98"/>
    <w:rsid w:val="00081494"/>
    <w:rsid w:val="0008189A"/>
    <w:rsid w:val="00081C8F"/>
    <w:rsid w:val="0008245B"/>
    <w:rsid w:val="00082E54"/>
    <w:rsid w:val="00084393"/>
    <w:rsid w:val="000855A3"/>
    <w:rsid w:val="00085670"/>
    <w:rsid w:val="00086063"/>
    <w:rsid w:val="00086641"/>
    <w:rsid w:val="00086771"/>
    <w:rsid w:val="00086B9E"/>
    <w:rsid w:val="00086D82"/>
    <w:rsid w:val="00086DF3"/>
    <w:rsid w:val="000874D2"/>
    <w:rsid w:val="000876BE"/>
    <w:rsid w:val="00087753"/>
    <w:rsid w:val="00087835"/>
    <w:rsid w:val="00087C7B"/>
    <w:rsid w:val="00090585"/>
    <w:rsid w:val="000907C6"/>
    <w:rsid w:val="000914C3"/>
    <w:rsid w:val="00091A36"/>
    <w:rsid w:val="00091EA0"/>
    <w:rsid w:val="000922EF"/>
    <w:rsid w:val="0009233E"/>
    <w:rsid w:val="00092F90"/>
    <w:rsid w:val="000941FC"/>
    <w:rsid w:val="0009446A"/>
    <w:rsid w:val="00095383"/>
    <w:rsid w:val="00095A3D"/>
    <w:rsid w:val="00095FCF"/>
    <w:rsid w:val="00096A14"/>
    <w:rsid w:val="00096E87"/>
    <w:rsid w:val="00096EA8"/>
    <w:rsid w:val="000976B0"/>
    <w:rsid w:val="000976E9"/>
    <w:rsid w:val="00097980"/>
    <w:rsid w:val="00097E14"/>
    <w:rsid w:val="000A0F2A"/>
    <w:rsid w:val="000A1EDA"/>
    <w:rsid w:val="000A2327"/>
    <w:rsid w:val="000A26DF"/>
    <w:rsid w:val="000A29A0"/>
    <w:rsid w:val="000A2DAA"/>
    <w:rsid w:val="000A2EB9"/>
    <w:rsid w:val="000A3039"/>
    <w:rsid w:val="000A335A"/>
    <w:rsid w:val="000A39CD"/>
    <w:rsid w:val="000A3B8A"/>
    <w:rsid w:val="000A4045"/>
    <w:rsid w:val="000A45AE"/>
    <w:rsid w:val="000A48B7"/>
    <w:rsid w:val="000A4CC2"/>
    <w:rsid w:val="000A626F"/>
    <w:rsid w:val="000A6614"/>
    <w:rsid w:val="000A7FF3"/>
    <w:rsid w:val="000B0295"/>
    <w:rsid w:val="000B08CD"/>
    <w:rsid w:val="000B1B71"/>
    <w:rsid w:val="000B1DD9"/>
    <w:rsid w:val="000B1E1D"/>
    <w:rsid w:val="000B2DAC"/>
    <w:rsid w:val="000B32CE"/>
    <w:rsid w:val="000B334D"/>
    <w:rsid w:val="000B379F"/>
    <w:rsid w:val="000B3A1D"/>
    <w:rsid w:val="000B3AA9"/>
    <w:rsid w:val="000B4EFA"/>
    <w:rsid w:val="000B4F2C"/>
    <w:rsid w:val="000B69EC"/>
    <w:rsid w:val="000B702B"/>
    <w:rsid w:val="000B7213"/>
    <w:rsid w:val="000B762C"/>
    <w:rsid w:val="000B7C52"/>
    <w:rsid w:val="000C0A78"/>
    <w:rsid w:val="000C1708"/>
    <w:rsid w:val="000C1725"/>
    <w:rsid w:val="000C2AFD"/>
    <w:rsid w:val="000C39ED"/>
    <w:rsid w:val="000C3C1F"/>
    <w:rsid w:val="000C4C89"/>
    <w:rsid w:val="000C544D"/>
    <w:rsid w:val="000C58CD"/>
    <w:rsid w:val="000C5BDC"/>
    <w:rsid w:val="000C65FD"/>
    <w:rsid w:val="000C6A58"/>
    <w:rsid w:val="000C74FA"/>
    <w:rsid w:val="000C7BED"/>
    <w:rsid w:val="000D0530"/>
    <w:rsid w:val="000D0DC5"/>
    <w:rsid w:val="000D155E"/>
    <w:rsid w:val="000D167B"/>
    <w:rsid w:val="000D1851"/>
    <w:rsid w:val="000D1860"/>
    <w:rsid w:val="000D1E5A"/>
    <w:rsid w:val="000D1FA0"/>
    <w:rsid w:val="000D216E"/>
    <w:rsid w:val="000D34EE"/>
    <w:rsid w:val="000D39A5"/>
    <w:rsid w:val="000D570C"/>
    <w:rsid w:val="000D58EE"/>
    <w:rsid w:val="000D5E2B"/>
    <w:rsid w:val="000D6139"/>
    <w:rsid w:val="000D6546"/>
    <w:rsid w:val="000D73D7"/>
    <w:rsid w:val="000D74C1"/>
    <w:rsid w:val="000E0646"/>
    <w:rsid w:val="000E1009"/>
    <w:rsid w:val="000E1167"/>
    <w:rsid w:val="000E11D3"/>
    <w:rsid w:val="000E2EB0"/>
    <w:rsid w:val="000E349C"/>
    <w:rsid w:val="000E376D"/>
    <w:rsid w:val="000E3CF4"/>
    <w:rsid w:val="000E3D51"/>
    <w:rsid w:val="000E3E79"/>
    <w:rsid w:val="000E3EB0"/>
    <w:rsid w:val="000E42E0"/>
    <w:rsid w:val="000E43ED"/>
    <w:rsid w:val="000E461E"/>
    <w:rsid w:val="000E485F"/>
    <w:rsid w:val="000E53BD"/>
    <w:rsid w:val="000E5E81"/>
    <w:rsid w:val="000E619C"/>
    <w:rsid w:val="000E660D"/>
    <w:rsid w:val="000E6ED6"/>
    <w:rsid w:val="000E79A1"/>
    <w:rsid w:val="000E7DE2"/>
    <w:rsid w:val="000E7F2F"/>
    <w:rsid w:val="000F0144"/>
    <w:rsid w:val="000F0228"/>
    <w:rsid w:val="000F0DCF"/>
    <w:rsid w:val="000F108F"/>
    <w:rsid w:val="000F211B"/>
    <w:rsid w:val="000F216E"/>
    <w:rsid w:val="000F22B4"/>
    <w:rsid w:val="000F22DE"/>
    <w:rsid w:val="000F2694"/>
    <w:rsid w:val="000F3AF3"/>
    <w:rsid w:val="000F3E0D"/>
    <w:rsid w:val="000F497A"/>
    <w:rsid w:val="000F4B53"/>
    <w:rsid w:val="000F5368"/>
    <w:rsid w:val="000F5645"/>
    <w:rsid w:val="000F5CBB"/>
    <w:rsid w:val="000F6A3D"/>
    <w:rsid w:val="000F6D9F"/>
    <w:rsid w:val="000F7A36"/>
    <w:rsid w:val="000F7B9A"/>
    <w:rsid w:val="00100E5A"/>
    <w:rsid w:val="00100EBD"/>
    <w:rsid w:val="0010160F"/>
    <w:rsid w:val="001023B6"/>
    <w:rsid w:val="00103AF0"/>
    <w:rsid w:val="00103E08"/>
    <w:rsid w:val="00104940"/>
    <w:rsid w:val="00104DB1"/>
    <w:rsid w:val="001051B2"/>
    <w:rsid w:val="00106241"/>
    <w:rsid w:val="001073B3"/>
    <w:rsid w:val="001076F4"/>
    <w:rsid w:val="00107CF0"/>
    <w:rsid w:val="0011076F"/>
    <w:rsid w:val="001107EE"/>
    <w:rsid w:val="00110F3E"/>
    <w:rsid w:val="00111448"/>
    <w:rsid w:val="00111AB5"/>
    <w:rsid w:val="00111DEE"/>
    <w:rsid w:val="00112036"/>
    <w:rsid w:val="00112498"/>
    <w:rsid w:val="001124AD"/>
    <w:rsid w:val="001131C0"/>
    <w:rsid w:val="00113238"/>
    <w:rsid w:val="0011332B"/>
    <w:rsid w:val="00113CA0"/>
    <w:rsid w:val="00114123"/>
    <w:rsid w:val="00114549"/>
    <w:rsid w:val="001153AF"/>
    <w:rsid w:val="001164EE"/>
    <w:rsid w:val="00117541"/>
    <w:rsid w:val="00117544"/>
    <w:rsid w:val="00120B03"/>
    <w:rsid w:val="0012138B"/>
    <w:rsid w:val="001213CA"/>
    <w:rsid w:val="00121823"/>
    <w:rsid w:val="00121C7F"/>
    <w:rsid w:val="00122AAD"/>
    <w:rsid w:val="00123AEF"/>
    <w:rsid w:val="00123F11"/>
    <w:rsid w:val="0012415A"/>
    <w:rsid w:val="001245FA"/>
    <w:rsid w:val="00124C86"/>
    <w:rsid w:val="001250DF"/>
    <w:rsid w:val="001256DB"/>
    <w:rsid w:val="00125F06"/>
    <w:rsid w:val="00126BBE"/>
    <w:rsid w:val="00126E97"/>
    <w:rsid w:val="00127A2C"/>
    <w:rsid w:val="00127A64"/>
    <w:rsid w:val="001303D2"/>
    <w:rsid w:val="001304FD"/>
    <w:rsid w:val="0013123D"/>
    <w:rsid w:val="00131D45"/>
    <w:rsid w:val="0013230C"/>
    <w:rsid w:val="00132885"/>
    <w:rsid w:val="00132A4E"/>
    <w:rsid w:val="00133009"/>
    <w:rsid w:val="001341BC"/>
    <w:rsid w:val="001341FC"/>
    <w:rsid w:val="00134A4B"/>
    <w:rsid w:val="00134B91"/>
    <w:rsid w:val="001352B4"/>
    <w:rsid w:val="0013547B"/>
    <w:rsid w:val="001356FA"/>
    <w:rsid w:val="00135AC6"/>
    <w:rsid w:val="00136842"/>
    <w:rsid w:val="00136AA7"/>
    <w:rsid w:val="0013707D"/>
    <w:rsid w:val="00137FD2"/>
    <w:rsid w:val="00140846"/>
    <w:rsid w:val="00140C62"/>
    <w:rsid w:val="00141354"/>
    <w:rsid w:val="001415D7"/>
    <w:rsid w:val="00141CBF"/>
    <w:rsid w:val="00141D5F"/>
    <w:rsid w:val="00142020"/>
    <w:rsid w:val="0014261A"/>
    <w:rsid w:val="00142932"/>
    <w:rsid w:val="001437A1"/>
    <w:rsid w:val="00143CB0"/>
    <w:rsid w:val="00143D64"/>
    <w:rsid w:val="00143F6F"/>
    <w:rsid w:val="001455CC"/>
    <w:rsid w:val="00145750"/>
    <w:rsid w:val="00145AF5"/>
    <w:rsid w:val="00145FCC"/>
    <w:rsid w:val="001464B2"/>
    <w:rsid w:val="00146FDD"/>
    <w:rsid w:val="00146FE8"/>
    <w:rsid w:val="0014763B"/>
    <w:rsid w:val="0015003A"/>
    <w:rsid w:val="001516B9"/>
    <w:rsid w:val="00151DD6"/>
    <w:rsid w:val="00152265"/>
    <w:rsid w:val="001522CF"/>
    <w:rsid w:val="00152428"/>
    <w:rsid w:val="00153153"/>
    <w:rsid w:val="00153321"/>
    <w:rsid w:val="00153C03"/>
    <w:rsid w:val="00153C0F"/>
    <w:rsid w:val="001546EC"/>
    <w:rsid w:val="00155933"/>
    <w:rsid w:val="00155F58"/>
    <w:rsid w:val="001565B3"/>
    <w:rsid w:val="00156880"/>
    <w:rsid w:val="00156DB1"/>
    <w:rsid w:val="00157624"/>
    <w:rsid w:val="00157A26"/>
    <w:rsid w:val="00157D6F"/>
    <w:rsid w:val="00157E6F"/>
    <w:rsid w:val="001609AA"/>
    <w:rsid w:val="00160F86"/>
    <w:rsid w:val="00161596"/>
    <w:rsid w:val="00161C56"/>
    <w:rsid w:val="00161CCE"/>
    <w:rsid w:val="0016204F"/>
    <w:rsid w:val="0016221E"/>
    <w:rsid w:val="0016239D"/>
    <w:rsid w:val="00162727"/>
    <w:rsid w:val="0016290E"/>
    <w:rsid w:val="001633B1"/>
    <w:rsid w:val="00163670"/>
    <w:rsid w:val="00163B20"/>
    <w:rsid w:val="00163D9A"/>
    <w:rsid w:val="001645D3"/>
    <w:rsid w:val="0016737C"/>
    <w:rsid w:val="00167DFE"/>
    <w:rsid w:val="00167EF3"/>
    <w:rsid w:val="00170043"/>
    <w:rsid w:val="0017043A"/>
    <w:rsid w:val="00170C06"/>
    <w:rsid w:val="0017201D"/>
    <w:rsid w:val="00172566"/>
    <w:rsid w:val="00173F65"/>
    <w:rsid w:val="00174903"/>
    <w:rsid w:val="00175206"/>
    <w:rsid w:val="001755E1"/>
    <w:rsid w:val="00175650"/>
    <w:rsid w:val="00175960"/>
    <w:rsid w:val="001768A6"/>
    <w:rsid w:val="00176EEE"/>
    <w:rsid w:val="00177095"/>
    <w:rsid w:val="0017756B"/>
    <w:rsid w:val="001775AF"/>
    <w:rsid w:val="00180556"/>
    <w:rsid w:val="00180C91"/>
    <w:rsid w:val="00181AC7"/>
    <w:rsid w:val="00182A27"/>
    <w:rsid w:val="001832CE"/>
    <w:rsid w:val="001833C3"/>
    <w:rsid w:val="0018386D"/>
    <w:rsid w:val="00183E5A"/>
    <w:rsid w:val="00183E91"/>
    <w:rsid w:val="00184080"/>
    <w:rsid w:val="00184360"/>
    <w:rsid w:val="00184CA7"/>
    <w:rsid w:val="001856B3"/>
    <w:rsid w:val="00185E47"/>
    <w:rsid w:val="00185ED0"/>
    <w:rsid w:val="00186E24"/>
    <w:rsid w:val="00187E2B"/>
    <w:rsid w:val="001910EF"/>
    <w:rsid w:val="001911D9"/>
    <w:rsid w:val="00191585"/>
    <w:rsid w:val="00191BCE"/>
    <w:rsid w:val="00192783"/>
    <w:rsid w:val="00192853"/>
    <w:rsid w:val="00193D5D"/>
    <w:rsid w:val="00195EA8"/>
    <w:rsid w:val="0019604B"/>
    <w:rsid w:val="00196389"/>
    <w:rsid w:val="001963D5"/>
    <w:rsid w:val="00196B08"/>
    <w:rsid w:val="00197650"/>
    <w:rsid w:val="001A052F"/>
    <w:rsid w:val="001A09CD"/>
    <w:rsid w:val="001A0ED3"/>
    <w:rsid w:val="001A106A"/>
    <w:rsid w:val="001A1375"/>
    <w:rsid w:val="001A1A7F"/>
    <w:rsid w:val="001A2173"/>
    <w:rsid w:val="001A25AF"/>
    <w:rsid w:val="001A28B4"/>
    <w:rsid w:val="001A330A"/>
    <w:rsid w:val="001A37CB"/>
    <w:rsid w:val="001A4414"/>
    <w:rsid w:val="001A4423"/>
    <w:rsid w:val="001A46C6"/>
    <w:rsid w:val="001A4A8F"/>
    <w:rsid w:val="001A4B07"/>
    <w:rsid w:val="001A4C97"/>
    <w:rsid w:val="001A5544"/>
    <w:rsid w:val="001A5D90"/>
    <w:rsid w:val="001A5EE4"/>
    <w:rsid w:val="001A6677"/>
    <w:rsid w:val="001A67B5"/>
    <w:rsid w:val="001A69B0"/>
    <w:rsid w:val="001A76B5"/>
    <w:rsid w:val="001A78CA"/>
    <w:rsid w:val="001A7ACD"/>
    <w:rsid w:val="001A7D7A"/>
    <w:rsid w:val="001B0047"/>
    <w:rsid w:val="001B0860"/>
    <w:rsid w:val="001B18A6"/>
    <w:rsid w:val="001B2021"/>
    <w:rsid w:val="001B342E"/>
    <w:rsid w:val="001B4117"/>
    <w:rsid w:val="001B4226"/>
    <w:rsid w:val="001B44A2"/>
    <w:rsid w:val="001B4A2D"/>
    <w:rsid w:val="001B56F5"/>
    <w:rsid w:val="001B57C5"/>
    <w:rsid w:val="001B5CA2"/>
    <w:rsid w:val="001B5D4F"/>
    <w:rsid w:val="001B6050"/>
    <w:rsid w:val="001B621E"/>
    <w:rsid w:val="001B788D"/>
    <w:rsid w:val="001B7A68"/>
    <w:rsid w:val="001C0347"/>
    <w:rsid w:val="001C0F7A"/>
    <w:rsid w:val="001C15A8"/>
    <w:rsid w:val="001C20AD"/>
    <w:rsid w:val="001C2182"/>
    <w:rsid w:val="001C2D94"/>
    <w:rsid w:val="001C51E6"/>
    <w:rsid w:val="001C5983"/>
    <w:rsid w:val="001C5ACD"/>
    <w:rsid w:val="001C602D"/>
    <w:rsid w:val="001C6193"/>
    <w:rsid w:val="001C632A"/>
    <w:rsid w:val="001C69FC"/>
    <w:rsid w:val="001C7F49"/>
    <w:rsid w:val="001D1AAE"/>
    <w:rsid w:val="001D32A0"/>
    <w:rsid w:val="001D32A2"/>
    <w:rsid w:val="001D3BDB"/>
    <w:rsid w:val="001D402D"/>
    <w:rsid w:val="001D61E0"/>
    <w:rsid w:val="001D637A"/>
    <w:rsid w:val="001D654A"/>
    <w:rsid w:val="001D67A4"/>
    <w:rsid w:val="001D6F20"/>
    <w:rsid w:val="001D77E8"/>
    <w:rsid w:val="001D7B65"/>
    <w:rsid w:val="001E020F"/>
    <w:rsid w:val="001E11C9"/>
    <w:rsid w:val="001E291C"/>
    <w:rsid w:val="001E2BB6"/>
    <w:rsid w:val="001E309B"/>
    <w:rsid w:val="001E324C"/>
    <w:rsid w:val="001E3ABD"/>
    <w:rsid w:val="001E3AD6"/>
    <w:rsid w:val="001E3E57"/>
    <w:rsid w:val="001E4712"/>
    <w:rsid w:val="001E4EED"/>
    <w:rsid w:val="001E69F3"/>
    <w:rsid w:val="001E6CD2"/>
    <w:rsid w:val="001E6D12"/>
    <w:rsid w:val="001E7346"/>
    <w:rsid w:val="001E75B9"/>
    <w:rsid w:val="001E7D23"/>
    <w:rsid w:val="001E7E9C"/>
    <w:rsid w:val="001F0000"/>
    <w:rsid w:val="001F13A9"/>
    <w:rsid w:val="001F17EF"/>
    <w:rsid w:val="001F2D26"/>
    <w:rsid w:val="001F359F"/>
    <w:rsid w:val="001F3B2C"/>
    <w:rsid w:val="001F4E34"/>
    <w:rsid w:val="001F4F64"/>
    <w:rsid w:val="001F5A9F"/>
    <w:rsid w:val="001F6A77"/>
    <w:rsid w:val="001F6E4A"/>
    <w:rsid w:val="001F6F3F"/>
    <w:rsid w:val="001F71E0"/>
    <w:rsid w:val="001F794B"/>
    <w:rsid w:val="001F7C64"/>
    <w:rsid w:val="001F7D3B"/>
    <w:rsid w:val="001F7E06"/>
    <w:rsid w:val="00200707"/>
    <w:rsid w:val="002012F2"/>
    <w:rsid w:val="002017D1"/>
    <w:rsid w:val="00201F5B"/>
    <w:rsid w:val="00202082"/>
    <w:rsid w:val="002023FD"/>
    <w:rsid w:val="0020306C"/>
    <w:rsid w:val="00203DA8"/>
    <w:rsid w:val="002042F2"/>
    <w:rsid w:val="002051AE"/>
    <w:rsid w:val="002056D7"/>
    <w:rsid w:val="0020639F"/>
    <w:rsid w:val="00206524"/>
    <w:rsid w:val="00206A80"/>
    <w:rsid w:val="00206E6B"/>
    <w:rsid w:val="00207483"/>
    <w:rsid w:val="00207CAF"/>
    <w:rsid w:val="00207DB6"/>
    <w:rsid w:val="0021096C"/>
    <w:rsid w:val="00211828"/>
    <w:rsid w:val="00211A26"/>
    <w:rsid w:val="00211AAA"/>
    <w:rsid w:val="00211B92"/>
    <w:rsid w:val="00212654"/>
    <w:rsid w:val="00213827"/>
    <w:rsid w:val="002143EB"/>
    <w:rsid w:val="00214FD3"/>
    <w:rsid w:val="00215AB2"/>
    <w:rsid w:val="00215B9B"/>
    <w:rsid w:val="002162AA"/>
    <w:rsid w:val="002164B2"/>
    <w:rsid w:val="00216F22"/>
    <w:rsid w:val="002172EC"/>
    <w:rsid w:val="00217818"/>
    <w:rsid w:val="00217823"/>
    <w:rsid w:val="002201A9"/>
    <w:rsid w:val="002204D6"/>
    <w:rsid w:val="0022100E"/>
    <w:rsid w:val="0022147F"/>
    <w:rsid w:val="0022241D"/>
    <w:rsid w:val="00222E18"/>
    <w:rsid w:val="002232F6"/>
    <w:rsid w:val="00223550"/>
    <w:rsid w:val="00223568"/>
    <w:rsid w:val="00223F6D"/>
    <w:rsid w:val="00224452"/>
    <w:rsid w:val="002249CF"/>
    <w:rsid w:val="00224AD6"/>
    <w:rsid w:val="00224FB3"/>
    <w:rsid w:val="00225E78"/>
    <w:rsid w:val="00226F12"/>
    <w:rsid w:val="002279FF"/>
    <w:rsid w:val="00232887"/>
    <w:rsid w:val="00232CA5"/>
    <w:rsid w:val="00233EFF"/>
    <w:rsid w:val="00233F74"/>
    <w:rsid w:val="002342D8"/>
    <w:rsid w:val="0023437E"/>
    <w:rsid w:val="00234FC7"/>
    <w:rsid w:val="002353B3"/>
    <w:rsid w:val="00235D3C"/>
    <w:rsid w:val="00236FF2"/>
    <w:rsid w:val="00237059"/>
    <w:rsid w:val="0023719B"/>
    <w:rsid w:val="002374A1"/>
    <w:rsid w:val="00240624"/>
    <w:rsid w:val="002407A2"/>
    <w:rsid w:val="002418E7"/>
    <w:rsid w:val="00241B2D"/>
    <w:rsid w:val="00241E1B"/>
    <w:rsid w:val="002420AD"/>
    <w:rsid w:val="0024296B"/>
    <w:rsid w:val="00243198"/>
    <w:rsid w:val="002436EE"/>
    <w:rsid w:val="0024617F"/>
    <w:rsid w:val="00246380"/>
    <w:rsid w:val="00246CBF"/>
    <w:rsid w:val="00246EAA"/>
    <w:rsid w:val="0024719F"/>
    <w:rsid w:val="0024733D"/>
    <w:rsid w:val="0024791F"/>
    <w:rsid w:val="00247E0E"/>
    <w:rsid w:val="00250704"/>
    <w:rsid w:val="002513FC"/>
    <w:rsid w:val="00251536"/>
    <w:rsid w:val="002527AC"/>
    <w:rsid w:val="00252EAC"/>
    <w:rsid w:val="00252EBE"/>
    <w:rsid w:val="002540C3"/>
    <w:rsid w:val="0025666D"/>
    <w:rsid w:val="00256A43"/>
    <w:rsid w:val="002600D8"/>
    <w:rsid w:val="00260408"/>
    <w:rsid w:val="00261B1F"/>
    <w:rsid w:val="00261E67"/>
    <w:rsid w:val="00262395"/>
    <w:rsid w:val="00262FAD"/>
    <w:rsid w:val="0026326F"/>
    <w:rsid w:val="00264831"/>
    <w:rsid w:val="00265182"/>
    <w:rsid w:val="00265924"/>
    <w:rsid w:val="00265AE8"/>
    <w:rsid w:val="00265F21"/>
    <w:rsid w:val="00266481"/>
    <w:rsid w:val="00266719"/>
    <w:rsid w:val="002667F8"/>
    <w:rsid w:val="0026772D"/>
    <w:rsid w:val="00267982"/>
    <w:rsid w:val="00270FF0"/>
    <w:rsid w:val="002718EB"/>
    <w:rsid w:val="0027283C"/>
    <w:rsid w:val="00273B0A"/>
    <w:rsid w:val="00273C89"/>
    <w:rsid w:val="0027539F"/>
    <w:rsid w:val="0027559B"/>
    <w:rsid w:val="00275B6E"/>
    <w:rsid w:val="00276159"/>
    <w:rsid w:val="002776DE"/>
    <w:rsid w:val="0027773A"/>
    <w:rsid w:val="00277FCB"/>
    <w:rsid w:val="0028100A"/>
    <w:rsid w:val="00281042"/>
    <w:rsid w:val="002812D4"/>
    <w:rsid w:val="002813A9"/>
    <w:rsid w:val="00281765"/>
    <w:rsid w:val="00281AAD"/>
    <w:rsid w:val="00281E0C"/>
    <w:rsid w:val="0028250D"/>
    <w:rsid w:val="00282937"/>
    <w:rsid w:val="002839B6"/>
    <w:rsid w:val="00283BC3"/>
    <w:rsid w:val="00283CCD"/>
    <w:rsid w:val="00283DF5"/>
    <w:rsid w:val="00284920"/>
    <w:rsid w:val="00286021"/>
    <w:rsid w:val="00287667"/>
    <w:rsid w:val="00290970"/>
    <w:rsid w:val="002917D4"/>
    <w:rsid w:val="00291BBA"/>
    <w:rsid w:val="00291D44"/>
    <w:rsid w:val="00291EEB"/>
    <w:rsid w:val="002922BC"/>
    <w:rsid w:val="00292F00"/>
    <w:rsid w:val="002938F2"/>
    <w:rsid w:val="002939CB"/>
    <w:rsid w:val="0029480D"/>
    <w:rsid w:val="0029523D"/>
    <w:rsid w:val="0029617C"/>
    <w:rsid w:val="00296EC4"/>
    <w:rsid w:val="00296F05"/>
    <w:rsid w:val="002970CB"/>
    <w:rsid w:val="00297AC5"/>
    <w:rsid w:val="002A0A7D"/>
    <w:rsid w:val="002A112A"/>
    <w:rsid w:val="002A11E7"/>
    <w:rsid w:val="002A1854"/>
    <w:rsid w:val="002A1C70"/>
    <w:rsid w:val="002A1D72"/>
    <w:rsid w:val="002A2251"/>
    <w:rsid w:val="002A2D31"/>
    <w:rsid w:val="002A38C9"/>
    <w:rsid w:val="002A3C52"/>
    <w:rsid w:val="002A3E3D"/>
    <w:rsid w:val="002A554B"/>
    <w:rsid w:val="002A6162"/>
    <w:rsid w:val="002A6AE7"/>
    <w:rsid w:val="002A6ECF"/>
    <w:rsid w:val="002B0EF8"/>
    <w:rsid w:val="002B1125"/>
    <w:rsid w:val="002B1559"/>
    <w:rsid w:val="002B16CE"/>
    <w:rsid w:val="002B175B"/>
    <w:rsid w:val="002B1B45"/>
    <w:rsid w:val="002B1BB3"/>
    <w:rsid w:val="002B1FE6"/>
    <w:rsid w:val="002B22AB"/>
    <w:rsid w:val="002B29F9"/>
    <w:rsid w:val="002B3541"/>
    <w:rsid w:val="002B3927"/>
    <w:rsid w:val="002B45FB"/>
    <w:rsid w:val="002B48D3"/>
    <w:rsid w:val="002B51A6"/>
    <w:rsid w:val="002B650E"/>
    <w:rsid w:val="002B66C4"/>
    <w:rsid w:val="002B7404"/>
    <w:rsid w:val="002B78E6"/>
    <w:rsid w:val="002B7BA0"/>
    <w:rsid w:val="002C06FD"/>
    <w:rsid w:val="002C0C15"/>
    <w:rsid w:val="002C122C"/>
    <w:rsid w:val="002C27EF"/>
    <w:rsid w:val="002C3047"/>
    <w:rsid w:val="002C32FA"/>
    <w:rsid w:val="002C38BA"/>
    <w:rsid w:val="002C3BD7"/>
    <w:rsid w:val="002C3E07"/>
    <w:rsid w:val="002C3E7F"/>
    <w:rsid w:val="002C40BB"/>
    <w:rsid w:val="002C40F0"/>
    <w:rsid w:val="002C533C"/>
    <w:rsid w:val="002C5349"/>
    <w:rsid w:val="002C5669"/>
    <w:rsid w:val="002C5955"/>
    <w:rsid w:val="002C5B96"/>
    <w:rsid w:val="002C6D04"/>
    <w:rsid w:val="002C7546"/>
    <w:rsid w:val="002C7B72"/>
    <w:rsid w:val="002C7FC2"/>
    <w:rsid w:val="002D03DC"/>
    <w:rsid w:val="002D08C2"/>
    <w:rsid w:val="002D273D"/>
    <w:rsid w:val="002D2ECF"/>
    <w:rsid w:val="002D3266"/>
    <w:rsid w:val="002D3A24"/>
    <w:rsid w:val="002D4D8C"/>
    <w:rsid w:val="002D5364"/>
    <w:rsid w:val="002D647B"/>
    <w:rsid w:val="002D6C78"/>
    <w:rsid w:val="002E009F"/>
    <w:rsid w:val="002E120C"/>
    <w:rsid w:val="002E125C"/>
    <w:rsid w:val="002E14F9"/>
    <w:rsid w:val="002E1805"/>
    <w:rsid w:val="002E2CFD"/>
    <w:rsid w:val="002E3084"/>
    <w:rsid w:val="002E31C5"/>
    <w:rsid w:val="002E3694"/>
    <w:rsid w:val="002E38D9"/>
    <w:rsid w:val="002E6076"/>
    <w:rsid w:val="002E608D"/>
    <w:rsid w:val="002E617B"/>
    <w:rsid w:val="002E667C"/>
    <w:rsid w:val="002E691D"/>
    <w:rsid w:val="002E723F"/>
    <w:rsid w:val="002E794A"/>
    <w:rsid w:val="002E7EC0"/>
    <w:rsid w:val="002F0A1E"/>
    <w:rsid w:val="002F18AC"/>
    <w:rsid w:val="002F200A"/>
    <w:rsid w:val="002F21A9"/>
    <w:rsid w:val="002F3085"/>
    <w:rsid w:val="002F4A93"/>
    <w:rsid w:val="002F51D8"/>
    <w:rsid w:val="002F57B7"/>
    <w:rsid w:val="002F59F1"/>
    <w:rsid w:val="002F5FE7"/>
    <w:rsid w:val="002F68FF"/>
    <w:rsid w:val="002F698F"/>
    <w:rsid w:val="002F6E85"/>
    <w:rsid w:val="002F77C6"/>
    <w:rsid w:val="0030032E"/>
    <w:rsid w:val="00301AD9"/>
    <w:rsid w:val="003029FE"/>
    <w:rsid w:val="00303678"/>
    <w:rsid w:val="00303C76"/>
    <w:rsid w:val="0030457F"/>
    <w:rsid w:val="00306008"/>
    <w:rsid w:val="00306B5A"/>
    <w:rsid w:val="003070C2"/>
    <w:rsid w:val="00307283"/>
    <w:rsid w:val="003078B3"/>
    <w:rsid w:val="003078DE"/>
    <w:rsid w:val="00307A9C"/>
    <w:rsid w:val="00310FE5"/>
    <w:rsid w:val="00311AAE"/>
    <w:rsid w:val="00311E30"/>
    <w:rsid w:val="0031234D"/>
    <w:rsid w:val="00312AE4"/>
    <w:rsid w:val="00313F81"/>
    <w:rsid w:val="003148DC"/>
    <w:rsid w:val="00314B1A"/>
    <w:rsid w:val="00314D60"/>
    <w:rsid w:val="00314FBB"/>
    <w:rsid w:val="00315654"/>
    <w:rsid w:val="003172F6"/>
    <w:rsid w:val="00317906"/>
    <w:rsid w:val="00317AA5"/>
    <w:rsid w:val="00317D55"/>
    <w:rsid w:val="00320055"/>
    <w:rsid w:val="00320B26"/>
    <w:rsid w:val="00320C63"/>
    <w:rsid w:val="00320C6D"/>
    <w:rsid w:val="0032234E"/>
    <w:rsid w:val="00323AE3"/>
    <w:rsid w:val="0032421D"/>
    <w:rsid w:val="003258AC"/>
    <w:rsid w:val="00325A7D"/>
    <w:rsid w:val="00325EE2"/>
    <w:rsid w:val="00325F80"/>
    <w:rsid w:val="00326DBC"/>
    <w:rsid w:val="00327660"/>
    <w:rsid w:val="00330272"/>
    <w:rsid w:val="00330740"/>
    <w:rsid w:val="003309A2"/>
    <w:rsid w:val="0033120F"/>
    <w:rsid w:val="00331C98"/>
    <w:rsid w:val="00331CD9"/>
    <w:rsid w:val="00331DD4"/>
    <w:rsid w:val="0033202D"/>
    <w:rsid w:val="003324C6"/>
    <w:rsid w:val="00332E8F"/>
    <w:rsid w:val="00333A71"/>
    <w:rsid w:val="00334185"/>
    <w:rsid w:val="00336D28"/>
    <w:rsid w:val="00337DC8"/>
    <w:rsid w:val="00340002"/>
    <w:rsid w:val="00340E2F"/>
    <w:rsid w:val="00340FC7"/>
    <w:rsid w:val="003412B6"/>
    <w:rsid w:val="00341D57"/>
    <w:rsid w:val="00342875"/>
    <w:rsid w:val="00342987"/>
    <w:rsid w:val="00342A27"/>
    <w:rsid w:val="00343028"/>
    <w:rsid w:val="0034379C"/>
    <w:rsid w:val="00343AB5"/>
    <w:rsid w:val="003441FA"/>
    <w:rsid w:val="003448D9"/>
    <w:rsid w:val="00344BE6"/>
    <w:rsid w:val="00344D41"/>
    <w:rsid w:val="00344DA6"/>
    <w:rsid w:val="003458BD"/>
    <w:rsid w:val="00345A02"/>
    <w:rsid w:val="00345C97"/>
    <w:rsid w:val="00346633"/>
    <w:rsid w:val="00346B8C"/>
    <w:rsid w:val="00346FD8"/>
    <w:rsid w:val="003474FC"/>
    <w:rsid w:val="00347E72"/>
    <w:rsid w:val="00350B7C"/>
    <w:rsid w:val="00350E24"/>
    <w:rsid w:val="00351C0B"/>
    <w:rsid w:val="0035247C"/>
    <w:rsid w:val="00352932"/>
    <w:rsid w:val="00352E8C"/>
    <w:rsid w:val="003535CF"/>
    <w:rsid w:val="00353A66"/>
    <w:rsid w:val="00354296"/>
    <w:rsid w:val="00354508"/>
    <w:rsid w:val="00354631"/>
    <w:rsid w:val="00354C90"/>
    <w:rsid w:val="00354E77"/>
    <w:rsid w:val="00355588"/>
    <w:rsid w:val="003562D5"/>
    <w:rsid w:val="00356AEF"/>
    <w:rsid w:val="00360003"/>
    <w:rsid w:val="0036023D"/>
    <w:rsid w:val="00360354"/>
    <w:rsid w:val="00360655"/>
    <w:rsid w:val="00360FE2"/>
    <w:rsid w:val="0036242B"/>
    <w:rsid w:val="00363804"/>
    <w:rsid w:val="00363958"/>
    <w:rsid w:val="003640F3"/>
    <w:rsid w:val="00364BAE"/>
    <w:rsid w:val="00365380"/>
    <w:rsid w:val="0036597F"/>
    <w:rsid w:val="00365B8E"/>
    <w:rsid w:val="00365CCD"/>
    <w:rsid w:val="003661DA"/>
    <w:rsid w:val="0036628B"/>
    <w:rsid w:val="00371C4B"/>
    <w:rsid w:val="00371FE4"/>
    <w:rsid w:val="00372266"/>
    <w:rsid w:val="00372841"/>
    <w:rsid w:val="00372DE2"/>
    <w:rsid w:val="00372E5A"/>
    <w:rsid w:val="003731F6"/>
    <w:rsid w:val="003739D9"/>
    <w:rsid w:val="00373A45"/>
    <w:rsid w:val="00373D8D"/>
    <w:rsid w:val="003742AA"/>
    <w:rsid w:val="0037468E"/>
    <w:rsid w:val="00374AA9"/>
    <w:rsid w:val="003755AC"/>
    <w:rsid w:val="00375C10"/>
    <w:rsid w:val="003760B9"/>
    <w:rsid w:val="003767CC"/>
    <w:rsid w:val="003769CF"/>
    <w:rsid w:val="00380017"/>
    <w:rsid w:val="003806DA"/>
    <w:rsid w:val="003812CF"/>
    <w:rsid w:val="003814C9"/>
    <w:rsid w:val="00381AD9"/>
    <w:rsid w:val="00382413"/>
    <w:rsid w:val="003827D5"/>
    <w:rsid w:val="0038374A"/>
    <w:rsid w:val="00383AE3"/>
    <w:rsid w:val="00384056"/>
    <w:rsid w:val="003849AF"/>
    <w:rsid w:val="00384B38"/>
    <w:rsid w:val="00384B4A"/>
    <w:rsid w:val="00384E21"/>
    <w:rsid w:val="00385091"/>
    <w:rsid w:val="00385378"/>
    <w:rsid w:val="00386D9D"/>
    <w:rsid w:val="003871D3"/>
    <w:rsid w:val="00387218"/>
    <w:rsid w:val="003873C4"/>
    <w:rsid w:val="00387819"/>
    <w:rsid w:val="003904CA"/>
    <w:rsid w:val="00390D92"/>
    <w:rsid w:val="0039191B"/>
    <w:rsid w:val="00391FA4"/>
    <w:rsid w:val="00392349"/>
    <w:rsid w:val="00392493"/>
    <w:rsid w:val="00392FC9"/>
    <w:rsid w:val="003930C4"/>
    <w:rsid w:val="003930F3"/>
    <w:rsid w:val="0039342A"/>
    <w:rsid w:val="00393576"/>
    <w:rsid w:val="003939FD"/>
    <w:rsid w:val="00393B68"/>
    <w:rsid w:val="00393E56"/>
    <w:rsid w:val="00394A3C"/>
    <w:rsid w:val="00394B78"/>
    <w:rsid w:val="00394E46"/>
    <w:rsid w:val="00395E5E"/>
    <w:rsid w:val="00396E35"/>
    <w:rsid w:val="00397094"/>
    <w:rsid w:val="0039726A"/>
    <w:rsid w:val="00397421"/>
    <w:rsid w:val="00397763"/>
    <w:rsid w:val="003979B1"/>
    <w:rsid w:val="003A0153"/>
    <w:rsid w:val="003A043E"/>
    <w:rsid w:val="003A1089"/>
    <w:rsid w:val="003A110B"/>
    <w:rsid w:val="003A238F"/>
    <w:rsid w:val="003A283F"/>
    <w:rsid w:val="003A28B6"/>
    <w:rsid w:val="003A2E0F"/>
    <w:rsid w:val="003A30C0"/>
    <w:rsid w:val="003A3EF6"/>
    <w:rsid w:val="003A43C7"/>
    <w:rsid w:val="003A5172"/>
    <w:rsid w:val="003A5684"/>
    <w:rsid w:val="003A615A"/>
    <w:rsid w:val="003A61E5"/>
    <w:rsid w:val="003A7AC6"/>
    <w:rsid w:val="003B0A46"/>
    <w:rsid w:val="003B0D8E"/>
    <w:rsid w:val="003B1B97"/>
    <w:rsid w:val="003B1C6D"/>
    <w:rsid w:val="003B201D"/>
    <w:rsid w:val="003B36F8"/>
    <w:rsid w:val="003B3F09"/>
    <w:rsid w:val="003B4365"/>
    <w:rsid w:val="003B45B4"/>
    <w:rsid w:val="003B4655"/>
    <w:rsid w:val="003B53CD"/>
    <w:rsid w:val="003B6BBE"/>
    <w:rsid w:val="003B7907"/>
    <w:rsid w:val="003C0A45"/>
    <w:rsid w:val="003C0EA4"/>
    <w:rsid w:val="003C1152"/>
    <w:rsid w:val="003C120E"/>
    <w:rsid w:val="003C16BD"/>
    <w:rsid w:val="003C1CF1"/>
    <w:rsid w:val="003C2C88"/>
    <w:rsid w:val="003C31FA"/>
    <w:rsid w:val="003C402D"/>
    <w:rsid w:val="003C4B0D"/>
    <w:rsid w:val="003C50CB"/>
    <w:rsid w:val="003C66AB"/>
    <w:rsid w:val="003C7313"/>
    <w:rsid w:val="003C74D2"/>
    <w:rsid w:val="003C7CA7"/>
    <w:rsid w:val="003D0060"/>
    <w:rsid w:val="003D0926"/>
    <w:rsid w:val="003D0FE5"/>
    <w:rsid w:val="003D13DE"/>
    <w:rsid w:val="003D16F0"/>
    <w:rsid w:val="003D19B9"/>
    <w:rsid w:val="003D1C03"/>
    <w:rsid w:val="003D1D4F"/>
    <w:rsid w:val="003D1ECC"/>
    <w:rsid w:val="003D2553"/>
    <w:rsid w:val="003D33C7"/>
    <w:rsid w:val="003D3700"/>
    <w:rsid w:val="003D3C8C"/>
    <w:rsid w:val="003D43FD"/>
    <w:rsid w:val="003D442E"/>
    <w:rsid w:val="003D4941"/>
    <w:rsid w:val="003D4BD7"/>
    <w:rsid w:val="003D4DF9"/>
    <w:rsid w:val="003D5F50"/>
    <w:rsid w:val="003D6B6F"/>
    <w:rsid w:val="003D72E4"/>
    <w:rsid w:val="003D7B6C"/>
    <w:rsid w:val="003D7FDD"/>
    <w:rsid w:val="003E0319"/>
    <w:rsid w:val="003E03E0"/>
    <w:rsid w:val="003E0EF8"/>
    <w:rsid w:val="003E1209"/>
    <w:rsid w:val="003E226D"/>
    <w:rsid w:val="003E229A"/>
    <w:rsid w:val="003E2C08"/>
    <w:rsid w:val="003E3A0B"/>
    <w:rsid w:val="003E44BC"/>
    <w:rsid w:val="003E47C7"/>
    <w:rsid w:val="003E5375"/>
    <w:rsid w:val="003E5B5A"/>
    <w:rsid w:val="003E6D4B"/>
    <w:rsid w:val="003E6EA0"/>
    <w:rsid w:val="003E73EE"/>
    <w:rsid w:val="003E7FE9"/>
    <w:rsid w:val="003F079C"/>
    <w:rsid w:val="003F0A90"/>
    <w:rsid w:val="003F0D20"/>
    <w:rsid w:val="003F13C5"/>
    <w:rsid w:val="003F20C6"/>
    <w:rsid w:val="003F261A"/>
    <w:rsid w:val="003F31C8"/>
    <w:rsid w:val="003F43E7"/>
    <w:rsid w:val="003F49A1"/>
    <w:rsid w:val="003F4F81"/>
    <w:rsid w:val="003F58D8"/>
    <w:rsid w:val="003F5AC8"/>
    <w:rsid w:val="003F5E62"/>
    <w:rsid w:val="003F6D0E"/>
    <w:rsid w:val="003F7526"/>
    <w:rsid w:val="003F7791"/>
    <w:rsid w:val="00400C95"/>
    <w:rsid w:val="00402654"/>
    <w:rsid w:val="004027CD"/>
    <w:rsid w:val="004029A6"/>
    <w:rsid w:val="004036EC"/>
    <w:rsid w:val="00403EEC"/>
    <w:rsid w:val="004052C0"/>
    <w:rsid w:val="004057C1"/>
    <w:rsid w:val="004059BC"/>
    <w:rsid w:val="004069DF"/>
    <w:rsid w:val="00406A7A"/>
    <w:rsid w:val="0040759D"/>
    <w:rsid w:val="004078C9"/>
    <w:rsid w:val="00407AF2"/>
    <w:rsid w:val="00407CF9"/>
    <w:rsid w:val="004104E2"/>
    <w:rsid w:val="0041090A"/>
    <w:rsid w:val="0041238E"/>
    <w:rsid w:val="00412879"/>
    <w:rsid w:val="00412A03"/>
    <w:rsid w:val="00412C4C"/>
    <w:rsid w:val="00412FB2"/>
    <w:rsid w:val="004145F4"/>
    <w:rsid w:val="00415A93"/>
    <w:rsid w:val="00415D72"/>
    <w:rsid w:val="0041632E"/>
    <w:rsid w:val="0041635B"/>
    <w:rsid w:val="004172EF"/>
    <w:rsid w:val="004173ED"/>
    <w:rsid w:val="00421B73"/>
    <w:rsid w:val="00421EC9"/>
    <w:rsid w:val="004225B9"/>
    <w:rsid w:val="00422844"/>
    <w:rsid w:val="004232DE"/>
    <w:rsid w:val="0042349E"/>
    <w:rsid w:val="004236D7"/>
    <w:rsid w:val="004237DD"/>
    <w:rsid w:val="0042385D"/>
    <w:rsid w:val="00423FD4"/>
    <w:rsid w:val="00424845"/>
    <w:rsid w:val="00424BD0"/>
    <w:rsid w:val="00425465"/>
    <w:rsid w:val="00425C97"/>
    <w:rsid w:val="004267D2"/>
    <w:rsid w:val="0042681F"/>
    <w:rsid w:val="00426B97"/>
    <w:rsid w:val="00426CFD"/>
    <w:rsid w:val="00427A63"/>
    <w:rsid w:val="00430840"/>
    <w:rsid w:val="00430CA2"/>
    <w:rsid w:val="00430E42"/>
    <w:rsid w:val="00430F49"/>
    <w:rsid w:val="00430F63"/>
    <w:rsid w:val="004310F6"/>
    <w:rsid w:val="00431135"/>
    <w:rsid w:val="00431493"/>
    <w:rsid w:val="004315FE"/>
    <w:rsid w:val="004317F1"/>
    <w:rsid w:val="00431919"/>
    <w:rsid w:val="00432195"/>
    <w:rsid w:val="004321E8"/>
    <w:rsid w:val="00432A21"/>
    <w:rsid w:val="00432C31"/>
    <w:rsid w:val="00432DD3"/>
    <w:rsid w:val="00433591"/>
    <w:rsid w:val="004337AD"/>
    <w:rsid w:val="00434AF8"/>
    <w:rsid w:val="00434C57"/>
    <w:rsid w:val="00435942"/>
    <w:rsid w:val="00435A72"/>
    <w:rsid w:val="00435B0D"/>
    <w:rsid w:val="0043724F"/>
    <w:rsid w:val="0043733E"/>
    <w:rsid w:val="00440342"/>
    <w:rsid w:val="00440900"/>
    <w:rsid w:val="00440AB2"/>
    <w:rsid w:val="00441073"/>
    <w:rsid w:val="0044165C"/>
    <w:rsid w:val="00441ADC"/>
    <w:rsid w:val="00441BBE"/>
    <w:rsid w:val="00441D48"/>
    <w:rsid w:val="004423A5"/>
    <w:rsid w:val="0044285C"/>
    <w:rsid w:val="004429BB"/>
    <w:rsid w:val="00442ACC"/>
    <w:rsid w:val="00442AEB"/>
    <w:rsid w:val="004432D2"/>
    <w:rsid w:val="0044359C"/>
    <w:rsid w:val="00443E3F"/>
    <w:rsid w:val="00443F24"/>
    <w:rsid w:val="004449D0"/>
    <w:rsid w:val="00444F38"/>
    <w:rsid w:val="0044578A"/>
    <w:rsid w:val="00447073"/>
    <w:rsid w:val="0044731B"/>
    <w:rsid w:val="0044750C"/>
    <w:rsid w:val="004477ED"/>
    <w:rsid w:val="00447901"/>
    <w:rsid w:val="00447CDC"/>
    <w:rsid w:val="00447D5C"/>
    <w:rsid w:val="00450A23"/>
    <w:rsid w:val="00450C5D"/>
    <w:rsid w:val="0045128F"/>
    <w:rsid w:val="004513E2"/>
    <w:rsid w:val="004517E8"/>
    <w:rsid w:val="004525CD"/>
    <w:rsid w:val="00452A53"/>
    <w:rsid w:val="00453238"/>
    <w:rsid w:val="00453384"/>
    <w:rsid w:val="004535DD"/>
    <w:rsid w:val="0045530B"/>
    <w:rsid w:val="0045553E"/>
    <w:rsid w:val="00457579"/>
    <w:rsid w:val="0046111D"/>
    <w:rsid w:val="00461FA6"/>
    <w:rsid w:val="00462274"/>
    <w:rsid w:val="00462563"/>
    <w:rsid w:val="004635C0"/>
    <w:rsid w:val="0046393B"/>
    <w:rsid w:val="00464D44"/>
    <w:rsid w:val="00464E5E"/>
    <w:rsid w:val="0046507D"/>
    <w:rsid w:val="0046578F"/>
    <w:rsid w:val="004660DD"/>
    <w:rsid w:val="0046618B"/>
    <w:rsid w:val="00466CF3"/>
    <w:rsid w:val="00466EE5"/>
    <w:rsid w:val="00471305"/>
    <w:rsid w:val="0047202D"/>
    <w:rsid w:val="0047205C"/>
    <w:rsid w:val="00472300"/>
    <w:rsid w:val="004725D6"/>
    <w:rsid w:val="00473250"/>
    <w:rsid w:val="00473A7E"/>
    <w:rsid w:val="00473B97"/>
    <w:rsid w:val="00473FDB"/>
    <w:rsid w:val="00473FFE"/>
    <w:rsid w:val="00474405"/>
    <w:rsid w:val="00474F88"/>
    <w:rsid w:val="00475C92"/>
    <w:rsid w:val="00477D39"/>
    <w:rsid w:val="004803AF"/>
    <w:rsid w:val="004803B3"/>
    <w:rsid w:val="004805A3"/>
    <w:rsid w:val="004808EF"/>
    <w:rsid w:val="00482A5F"/>
    <w:rsid w:val="00482A9C"/>
    <w:rsid w:val="00482CBE"/>
    <w:rsid w:val="00483C72"/>
    <w:rsid w:val="004843EB"/>
    <w:rsid w:val="004845FA"/>
    <w:rsid w:val="00484A30"/>
    <w:rsid w:val="00484A56"/>
    <w:rsid w:val="00484BBD"/>
    <w:rsid w:val="00486A9B"/>
    <w:rsid w:val="00486FAF"/>
    <w:rsid w:val="004873EA"/>
    <w:rsid w:val="00487EEC"/>
    <w:rsid w:val="004908DF"/>
    <w:rsid w:val="00490B40"/>
    <w:rsid w:val="00490D03"/>
    <w:rsid w:val="00490DBD"/>
    <w:rsid w:val="004911D7"/>
    <w:rsid w:val="0049129F"/>
    <w:rsid w:val="004916E2"/>
    <w:rsid w:val="004919C2"/>
    <w:rsid w:val="00491BDF"/>
    <w:rsid w:val="0049567B"/>
    <w:rsid w:val="004959E3"/>
    <w:rsid w:val="00496478"/>
    <w:rsid w:val="004971EF"/>
    <w:rsid w:val="004976F3"/>
    <w:rsid w:val="00497AF8"/>
    <w:rsid w:val="004A0820"/>
    <w:rsid w:val="004A0883"/>
    <w:rsid w:val="004A257E"/>
    <w:rsid w:val="004A28E9"/>
    <w:rsid w:val="004A3839"/>
    <w:rsid w:val="004A38B0"/>
    <w:rsid w:val="004A55CC"/>
    <w:rsid w:val="004A5857"/>
    <w:rsid w:val="004A60CD"/>
    <w:rsid w:val="004A61C8"/>
    <w:rsid w:val="004A6A9C"/>
    <w:rsid w:val="004A771E"/>
    <w:rsid w:val="004A7810"/>
    <w:rsid w:val="004A7A82"/>
    <w:rsid w:val="004B0725"/>
    <w:rsid w:val="004B1307"/>
    <w:rsid w:val="004B1696"/>
    <w:rsid w:val="004B3CBE"/>
    <w:rsid w:val="004B453B"/>
    <w:rsid w:val="004B4BDB"/>
    <w:rsid w:val="004B4F58"/>
    <w:rsid w:val="004B4FF7"/>
    <w:rsid w:val="004B54DC"/>
    <w:rsid w:val="004B5A71"/>
    <w:rsid w:val="004B5FD0"/>
    <w:rsid w:val="004B6223"/>
    <w:rsid w:val="004B65B8"/>
    <w:rsid w:val="004B674D"/>
    <w:rsid w:val="004B690C"/>
    <w:rsid w:val="004C07D9"/>
    <w:rsid w:val="004C09B9"/>
    <w:rsid w:val="004C1AFE"/>
    <w:rsid w:val="004C1FA1"/>
    <w:rsid w:val="004C20D1"/>
    <w:rsid w:val="004C2BED"/>
    <w:rsid w:val="004C2E85"/>
    <w:rsid w:val="004C3335"/>
    <w:rsid w:val="004C350A"/>
    <w:rsid w:val="004C377A"/>
    <w:rsid w:val="004C386F"/>
    <w:rsid w:val="004C4A52"/>
    <w:rsid w:val="004C54BE"/>
    <w:rsid w:val="004C582D"/>
    <w:rsid w:val="004C67AD"/>
    <w:rsid w:val="004C67C4"/>
    <w:rsid w:val="004C6CC4"/>
    <w:rsid w:val="004C7A77"/>
    <w:rsid w:val="004C7DB9"/>
    <w:rsid w:val="004D06EB"/>
    <w:rsid w:val="004D0763"/>
    <w:rsid w:val="004D094B"/>
    <w:rsid w:val="004D0CE8"/>
    <w:rsid w:val="004D125D"/>
    <w:rsid w:val="004D13BB"/>
    <w:rsid w:val="004D1D30"/>
    <w:rsid w:val="004D25C8"/>
    <w:rsid w:val="004D38D6"/>
    <w:rsid w:val="004D5021"/>
    <w:rsid w:val="004D5387"/>
    <w:rsid w:val="004D56D2"/>
    <w:rsid w:val="004D63F4"/>
    <w:rsid w:val="004D6E30"/>
    <w:rsid w:val="004D70A3"/>
    <w:rsid w:val="004D7D34"/>
    <w:rsid w:val="004E0A9E"/>
    <w:rsid w:val="004E0BBD"/>
    <w:rsid w:val="004E0C8D"/>
    <w:rsid w:val="004E3509"/>
    <w:rsid w:val="004E45D1"/>
    <w:rsid w:val="004E4BE0"/>
    <w:rsid w:val="004E4CB6"/>
    <w:rsid w:val="004E613B"/>
    <w:rsid w:val="004E6810"/>
    <w:rsid w:val="004E74AF"/>
    <w:rsid w:val="004E7C12"/>
    <w:rsid w:val="004F0421"/>
    <w:rsid w:val="004F12B7"/>
    <w:rsid w:val="004F131D"/>
    <w:rsid w:val="004F2FA0"/>
    <w:rsid w:val="004F352A"/>
    <w:rsid w:val="004F362C"/>
    <w:rsid w:val="004F4300"/>
    <w:rsid w:val="004F4301"/>
    <w:rsid w:val="004F43C7"/>
    <w:rsid w:val="004F44C3"/>
    <w:rsid w:val="004F5E2F"/>
    <w:rsid w:val="004F636B"/>
    <w:rsid w:val="004F63C0"/>
    <w:rsid w:val="004F69AE"/>
    <w:rsid w:val="004F6EE7"/>
    <w:rsid w:val="004F703F"/>
    <w:rsid w:val="004F75ED"/>
    <w:rsid w:val="004F7AB7"/>
    <w:rsid w:val="00500755"/>
    <w:rsid w:val="00501A7B"/>
    <w:rsid w:val="005030DE"/>
    <w:rsid w:val="00503599"/>
    <w:rsid w:val="005060ED"/>
    <w:rsid w:val="00507BB4"/>
    <w:rsid w:val="0051072C"/>
    <w:rsid w:val="00511431"/>
    <w:rsid w:val="0051160B"/>
    <w:rsid w:val="00513281"/>
    <w:rsid w:val="005149B1"/>
    <w:rsid w:val="00514BB1"/>
    <w:rsid w:val="00514CF4"/>
    <w:rsid w:val="005158AB"/>
    <w:rsid w:val="00515E90"/>
    <w:rsid w:val="00516A21"/>
    <w:rsid w:val="00516CE7"/>
    <w:rsid w:val="005171C6"/>
    <w:rsid w:val="005179B8"/>
    <w:rsid w:val="005213A7"/>
    <w:rsid w:val="0052182D"/>
    <w:rsid w:val="005219FF"/>
    <w:rsid w:val="00521E5A"/>
    <w:rsid w:val="00522C2A"/>
    <w:rsid w:val="00522EC8"/>
    <w:rsid w:val="00523139"/>
    <w:rsid w:val="0052375A"/>
    <w:rsid w:val="00523BBD"/>
    <w:rsid w:val="00523FBD"/>
    <w:rsid w:val="005249B0"/>
    <w:rsid w:val="0052527D"/>
    <w:rsid w:val="00525C93"/>
    <w:rsid w:val="0052663B"/>
    <w:rsid w:val="00526ECC"/>
    <w:rsid w:val="0052793B"/>
    <w:rsid w:val="00527A4F"/>
    <w:rsid w:val="00530040"/>
    <w:rsid w:val="005306FD"/>
    <w:rsid w:val="00531CD4"/>
    <w:rsid w:val="005328D6"/>
    <w:rsid w:val="005337E9"/>
    <w:rsid w:val="00533951"/>
    <w:rsid w:val="00534F6E"/>
    <w:rsid w:val="00535764"/>
    <w:rsid w:val="0053603C"/>
    <w:rsid w:val="0053696D"/>
    <w:rsid w:val="00536AFA"/>
    <w:rsid w:val="00536C9C"/>
    <w:rsid w:val="0054031B"/>
    <w:rsid w:val="00540386"/>
    <w:rsid w:val="005403AB"/>
    <w:rsid w:val="005403EA"/>
    <w:rsid w:val="00540430"/>
    <w:rsid w:val="00541850"/>
    <w:rsid w:val="00541F32"/>
    <w:rsid w:val="0054264D"/>
    <w:rsid w:val="00542A7B"/>
    <w:rsid w:val="00543338"/>
    <w:rsid w:val="00543651"/>
    <w:rsid w:val="00543881"/>
    <w:rsid w:val="00543AD1"/>
    <w:rsid w:val="00544862"/>
    <w:rsid w:val="00544957"/>
    <w:rsid w:val="00544C7A"/>
    <w:rsid w:val="00545441"/>
    <w:rsid w:val="00545735"/>
    <w:rsid w:val="00545B7D"/>
    <w:rsid w:val="00545BB9"/>
    <w:rsid w:val="00546D5B"/>
    <w:rsid w:val="00547259"/>
    <w:rsid w:val="00547754"/>
    <w:rsid w:val="00547D25"/>
    <w:rsid w:val="0055066B"/>
    <w:rsid w:val="00550704"/>
    <w:rsid w:val="00550B54"/>
    <w:rsid w:val="00551CC9"/>
    <w:rsid w:val="0055208D"/>
    <w:rsid w:val="00552290"/>
    <w:rsid w:val="0055249C"/>
    <w:rsid w:val="0055255D"/>
    <w:rsid w:val="00553310"/>
    <w:rsid w:val="00553478"/>
    <w:rsid w:val="00553A53"/>
    <w:rsid w:val="00553CC2"/>
    <w:rsid w:val="00554447"/>
    <w:rsid w:val="00554650"/>
    <w:rsid w:val="00554692"/>
    <w:rsid w:val="005549B8"/>
    <w:rsid w:val="005550C7"/>
    <w:rsid w:val="00555175"/>
    <w:rsid w:val="005552AE"/>
    <w:rsid w:val="005557B0"/>
    <w:rsid w:val="00555C3E"/>
    <w:rsid w:val="00556D31"/>
    <w:rsid w:val="00556E84"/>
    <w:rsid w:val="00556F50"/>
    <w:rsid w:val="00557621"/>
    <w:rsid w:val="0056000B"/>
    <w:rsid w:val="0056015B"/>
    <w:rsid w:val="005604D2"/>
    <w:rsid w:val="005609A3"/>
    <w:rsid w:val="00561679"/>
    <w:rsid w:val="00561BF7"/>
    <w:rsid w:val="00562263"/>
    <w:rsid w:val="00562FFA"/>
    <w:rsid w:val="00564313"/>
    <w:rsid w:val="00564BE7"/>
    <w:rsid w:val="00564D88"/>
    <w:rsid w:val="00565017"/>
    <w:rsid w:val="00565CD9"/>
    <w:rsid w:val="00565D07"/>
    <w:rsid w:val="00566A11"/>
    <w:rsid w:val="00567833"/>
    <w:rsid w:val="00567919"/>
    <w:rsid w:val="005679DC"/>
    <w:rsid w:val="00567CB6"/>
    <w:rsid w:val="005701E2"/>
    <w:rsid w:val="00570B6E"/>
    <w:rsid w:val="0057110C"/>
    <w:rsid w:val="0057122F"/>
    <w:rsid w:val="00571565"/>
    <w:rsid w:val="0057189C"/>
    <w:rsid w:val="005732A1"/>
    <w:rsid w:val="005732A7"/>
    <w:rsid w:val="0057333F"/>
    <w:rsid w:val="0057351D"/>
    <w:rsid w:val="0057611D"/>
    <w:rsid w:val="00576BC1"/>
    <w:rsid w:val="00576BD8"/>
    <w:rsid w:val="00576DCE"/>
    <w:rsid w:val="005777C2"/>
    <w:rsid w:val="00577B1F"/>
    <w:rsid w:val="00577C3F"/>
    <w:rsid w:val="00577CD8"/>
    <w:rsid w:val="0058021B"/>
    <w:rsid w:val="00581411"/>
    <w:rsid w:val="0058172B"/>
    <w:rsid w:val="0058183C"/>
    <w:rsid w:val="005832E1"/>
    <w:rsid w:val="00583472"/>
    <w:rsid w:val="005838B8"/>
    <w:rsid w:val="00583C35"/>
    <w:rsid w:val="005848A6"/>
    <w:rsid w:val="00585ADD"/>
    <w:rsid w:val="00585ECB"/>
    <w:rsid w:val="00585FCC"/>
    <w:rsid w:val="005864F6"/>
    <w:rsid w:val="00586CC3"/>
    <w:rsid w:val="00586D8D"/>
    <w:rsid w:val="00586DAB"/>
    <w:rsid w:val="00587075"/>
    <w:rsid w:val="005904FA"/>
    <w:rsid w:val="00590D77"/>
    <w:rsid w:val="00591384"/>
    <w:rsid w:val="005914C9"/>
    <w:rsid w:val="0059152C"/>
    <w:rsid w:val="00592B65"/>
    <w:rsid w:val="00593C4D"/>
    <w:rsid w:val="00594CEE"/>
    <w:rsid w:val="00594D44"/>
    <w:rsid w:val="005952B0"/>
    <w:rsid w:val="00595675"/>
    <w:rsid w:val="00595733"/>
    <w:rsid w:val="00595DCE"/>
    <w:rsid w:val="00595DF4"/>
    <w:rsid w:val="00596A46"/>
    <w:rsid w:val="00597BDA"/>
    <w:rsid w:val="005A0825"/>
    <w:rsid w:val="005A0DFB"/>
    <w:rsid w:val="005A12BC"/>
    <w:rsid w:val="005A164E"/>
    <w:rsid w:val="005A18C3"/>
    <w:rsid w:val="005A2712"/>
    <w:rsid w:val="005A3232"/>
    <w:rsid w:val="005A39A1"/>
    <w:rsid w:val="005A3D9D"/>
    <w:rsid w:val="005A4169"/>
    <w:rsid w:val="005A4285"/>
    <w:rsid w:val="005A469D"/>
    <w:rsid w:val="005A4853"/>
    <w:rsid w:val="005A50F8"/>
    <w:rsid w:val="005A5109"/>
    <w:rsid w:val="005A5984"/>
    <w:rsid w:val="005A5B45"/>
    <w:rsid w:val="005A5D61"/>
    <w:rsid w:val="005A6A6B"/>
    <w:rsid w:val="005A7041"/>
    <w:rsid w:val="005A7A14"/>
    <w:rsid w:val="005A7DAD"/>
    <w:rsid w:val="005B23FE"/>
    <w:rsid w:val="005B2805"/>
    <w:rsid w:val="005B3101"/>
    <w:rsid w:val="005B3974"/>
    <w:rsid w:val="005B436F"/>
    <w:rsid w:val="005B4C0E"/>
    <w:rsid w:val="005B4CED"/>
    <w:rsid w:val="005B5898"/>
    <w:rsid w:val="005B5B68"/>
    <w:rsid w:val="005B5C80"/>
    <w:rsid w:val="005B6426"/>
    <w:rsid w:val="005B6504"/>
    <w:rsid w:val="005B6761"/>
    <w:rsid w:val="005B6E7A"/>
    <w:rsid w:val="005B7D55"/>
    <w:rsid w:val="005B7E4B"/>
    <w:rsid w:val="005C0051"/>
    <w:rsid w:val="005C0136"/>
    <w:rsid w:val="005C071D"/>
    <w:rsid w:val="005C1874"/>
    <w:rsid w:val="005C198D"/>
    <w:rsid w:val="005C1C28"/>
    <w:rsid w:val="005C2307"/>
    <w:rsid w:val="005C25B6"/>
    <w:rsid w:val="005C2B48"/>
    <w:rsid w:val="005C36FE"/>
    <w:rsid w:val="005C3709"/>
    <w:rsid w:val="005C3757"/>
    <w:rsid w:val="005C43B0"/>
    <w:rsid w:val="005C50A2"/>
    <w:rsid w:val="005C50E6"/>
    <w:rsid w:val="005C5305"/>
    <w:rsid w:val="005C5AA6"/>
    <w:rsid w:val="005C5D25"/>
    <w:rsid w:val="005C6326"/>
    <w:rsid w:val="005C6AFB"/>
    <w:rsid w:val="005C710E"/>
    <w:rsid w:val="005C7141"/>
    <w:rsid w:val="005C7283"/>
    <w:rsid w:val="005C7E40"/>
    <w:rsid w:val="005C7F62"/>
    <w:rsid w:val="005D0865"/>
    <w:rsid w:val="005D0E0C"/>
    <w:rsid w:val="005D1BDA"/>
    <w:rsid w:val="005D1F7C"/>
    <w:rsid w:val="005D21AA"/>
    <w:rsid w:val="005D2794"/>
    <w:rsid w:val="005D2803"/>
    <w:rsid w:val="005D3372"/>
    <w:rsid w:val="005D4BCD"/>
    <w:rsid w:val="005D4EE9"/>
    <w:rsid w:val="005D5045"/>
    <w:rsid w:val="005D5238"/>
    <w:rsid w:val="005D5545"/>
    <w:rsid w:val="005D55F0"/>
    <w:rsid w:val="005D57BE"/>
    <w:rsid w:val="005D6B62"/>
    <w:rsid w:val="005D79AE"/>
    <w:rsid w:val="005D7A53"/>
    <w:rsid w:val="005E00A1"/>
    <w:rsid w:val="005E025E"/>
    <w:rsid w:val="005E0388"/>
    <w:rsid w:val="005E05B8"/>
    <w:rsid w:val="005E10F7"/>
    <w:rsid w:val="005E19EF"/>
    <w:rsid w:val="005E1B36"/>
    <w:rsid w:val="005E38C4"/>
    <w:rsid w:val="005E49E5"/>
    <w:rsid w:val="005E4A2A"/>
    <w:rsid w:val="005E67F2"/>
    <w:rsid w:val="005E794D"/>
    <w:rsid w:val="005E7B29"/>
    <w:rsid w:val="005E7CCC"/>
    <w:rsid w:val="005F04AE"/>
    <w:rsid w:val="005F15CF"/>
    <w:rsid w:val="005F1E04"/>
    <w:rsid w:val="005F2793"/>
    <w:rsid w:val="005F2A03"/>
    <w:rsid w:val="005F30A6"/>
    <w:rsid w:val="005F3423"/>
    <w:rsid w:val="005F3540"/>
    <w:rsid w:val="005F3759"/>
    <w:rsid w:val="005F3F00"/>
    <w:rsid w:val="005F48C0"/>
    <w:rsid w:val="005F4925"/>
    <w:rsid w:val="005F55CB"/>
    <w:rsid w:val="005F5A42"/>
    <w:rsid w:val="005F635E"/>
    <w:rsid w:val="005F714D"/>
    <w:rsid w:val="005F7483"/>
    <w:rsid w:val="005F74F6"/>
    <w:rsid w:val="00600028"/>
    <w:rsid w:val="006000B0"/>
    <w:rsid w:val="00600511"/>
    <w:rsid w:val="006012A5"/>
    <w:rsid w:val="00601DCC"/>
    <w:rsid w:val="00601E87"/>
    <w:rsid w:val="006020A0"/>
    <w:rsid w:val="006026F6"/>
    <w:rsid w:val="00602DDE"/>
    <w:rsid w:val="00602E5E"/>
    <w:rsid w:val="00603230"/>
    <w:rsid w:val="00605543"/>
    <w:rsid w:val="006058C3"/>
    <w:rsid w:val="00605C23"/>
    <w:rsid w:val="00606530"/>
    <w:rsid w:val="00606AD7"/>
    <w:rsid w:val="00606EAD"/>
    <w:rsid w:val="0060722C"/>
    <w:rsid w:val="00607251"/>
    <w:rsid w:val="00607385"/>
    <w:rsid w:val="00610A90"/>
    <w:rsid w:val="00610B88"/>
    <w:rsid w:val="00610C18"/>
    <w:rsid w:val="00611D1B"/>
    <w:rsid w:val="00611D29"/>
    <w:rsid w:val="006125FE"/>
    <w:rsid w:val="006130BD"/>
    <w:rsid w:val="006130E7"/>
    <w:rsid w:val="00613324"/>
    <w:rsid w:val="006139EA"/>
    <w:rsid w:val="00613A5C"/>
    <w:rsid w:val="00613B5D"/>
    <w:rsid w:val="0062018B"/>
    <w:rsid w:val="00620995"/>
    <w:rsid w:val="00620A44"/>
    <w:rsid w:val="00620A49"/>
    <w:rsid w:val="00620C71"/>
    <w:rsid w:val="00622917"/>
    <w:rsid w:val="0062309D"/>
    <w:rsid w:val="006232B2"/>
    <w:rsid w:val="0062330E"/>
    <w:rsid w:val="00623D1E"/>
    <w:rsid w:val="00624990"/>
    <w:rsid w:val="00624E12"/>
    <w:rsid w:val="00625347"/>
    <w:rsid w:val="0062568B"/>
    <w:rsid w:val="0062616F"/>
    <w:rsid w:val="00626361"/>
    <w:rsid w:val="00626C05"/>
    <w:rsid w:val="00627C8F"/>
    <w:rsid w:val="00627DC1"/>
    <w:rsid w:val="00630359"/>
    <w:rsid w:val="00630F23"/>
    <w:rsid w:val="00630F66"/>
    <w:rsid w:val="00631166"/>
    <w:rsid w:val="006320AE"/>
    <w:rsid w:val="006321E1"/>
    <w:rsid w:val="006322EA"/>
    <w:rsid w:val="006330AF"/>
    <w:rsid w:val="00633291"/>
    <w:rsid w:val="006332C2"/>
    <w:rsid w:val="00633CE3"/>
    <w:rsid w:val="006341E7"/>
    <w:rsid w:val="006344C2"/>
    <w:rsid w:val="00634A28"/>
    <w:rsid w:val="00634DE3"/>
    <w:rsid w:val="00635002"/>
    <w:rsid w:val="006357CC"/>
    <w:rsid w:val="00635976"/>
    <w:rsid w:val="00635C58"/>
    <w:rsid w:val="00635DA5"/>
    <w:rsid w:val="00636D5C"/>
    <w:rsid w:val="00637742"/>
    <w:rsid w:val="00637929"/>
    <w:rsid w:val="00637B8C"/>
    <w:rsid w:val="00637C21"/>
    <w:rsid w:val="00637EF2"/>
    <w:rsid w:val="00640BFF"/>
    <w:rsid w:val="0064124C"/>
    <w:rsid w:val="00641F49"/>
    <w:rsid w:val="0064219A"/>
    <w:rsid w:val="0064260B"/>
    <w:rsid w:val="0064273D"/>
    <w:rsid w:val="00642791"/>
    <w:rsid w:val="00642BA7"/>
    <w:rsid w:val="006432B0"/>
    <w:rsid w:val="006439D0"/>
    <w:rsid w:val="00643EE8"/>
    <w:rsid w:val="00644F45"/>
    <w:rsid w:val="00645EB1"/>
    <w:rsid w:val="00647D72"/>
    <w:rsid w:val="00647E23"/>
    <w:rsid w:val="00650296"/>
    <w:rsid w:val="00650AEE"/>
    <w:rsid w:val="00650D36"/>
    <w:rsid w:val="00650D85"/>
    <w:rsid w:val="006510FD"/>
    <w:rsid w:val="006511BC"/>
    <w:rsid w:val="006512AC"/>
    <w:rsid w:val="0065166C"/>
    <w:rsid w:val="00652398"/>
    <w:rsid w:val="00652A16"/>
    <w:rsid w:val="00652F22"/>
    <w:rsid w:val="0065318C"/>
    <w:rsid w:val="0065335F"/>
    <w:rsid w:val="00653755"/>
    <w:rsid w:val="00653940"/>
    <w:rsid w:val="00654CEB"/>
    <w:rsid w:val="00655610"/>
    <w:rsid w:val="006556E2"/>
    <w:rsid w:val="006559C0"/>
    <w:rsid w:val="00655F27"/>
    <w:rsid w:val="006561C7"/>
    <w:rsid w:val="00656316"/>
    <w:rsid w:val="00657359"/>
    <w:rsid w:val="00657978"/>
    <w:rsid w:val="00657A13"/>
    <w:rsid w:val="006605AE"/>
    <w:rsid w:val="00660BE0"/>
    <w:rsid w:val="0066135D"/>
    <w:rsid w:val="00661804"/>
    <w:rsid w:val="006618A4"/>
    <w:rsid w:val="00661B11"/>
    <w:rsid w:val="006621EC"/>
    <w:rsid w:val="00662800"/>
    <w:rsid w:val="006628BB"/>
    <w:rsid w:val="00662CC0"/>
    <w:rsid w:val="00662D58"/>
    <w:rsid w:val="00662E9C"/>
    <w:rsid w:val="006630E1"/>
    <w:rsid w:val="0066366A"/>
    <w:rsid w:val="00663BB1"/>
    <w:rsid w:val="006642CC"/>
    <w:rsid w:val="00664AAE"/>
    <w:rsid w:val="00664F28"/>
    <w:rsid w:val="006654BE"/>
    <w:rsid w:val="00665500"/>
    <w:rsid w:val="00665608"/>
    <w:rsid w:val="00665ADE"/>
    <w:rsid w:val="006664EA"/>
    <w:rsid w:val="00666622"/>
    <w:rsid w:val="00666A9E"/>
    <w:rsid w:val="00666F6F"/>
    <w:rsid w:val="00667615"/>
    <w:rsid w:val="00667799"/>
    <w:rsid w:val="006677DE"/>
    <w:rsid w:val="00667B8C"/>
    <w:rsid w:val="0067044D"/>
    <w:rsid w:val="00670E24"/>
    <w:rsid w:val="00671064"/>
    <w:rsid w:val="006712B3"/>
    <w:rsid w:val="00671598"/>
    <w:rsid w:val="00671F66"/>
    <w:rsid w:val="00672D41"/>
    <w:rsid w:val="00672DDD"/>
    <w:rsid w:val="006733A8"/>
    <w:rsid w:val="006739B8"/>
    <w:rsid w:val="00673A6C"/>
    <w:rsid w:val="00674F37"/>
    <w:rsid w:val="00676202"/>
    <w:rsid w:val="00676DFB"/>
    <w:rsid w:val="0067740D"/>
    <w:rsid w:val="00677597"/>
    <w:rsid w:val="00677C24"/>
    <w:rsid w:val="00680D71"/>
    <w:rsid w:val="006813EA"/>
    <w:rsid w:val="0068193B"/>
    <w:rsid w:val="00681F9C"/>
    <w:rsid w:val="0068219F"/>
    <w:rsid w:val="00682FDD"/>
    <w:rsid w:val="006833F1"/>
    <w:rsid w:val="006838F3"/>
    <w:rsid w:val="00683C14"/>
    <w:rsid w:val="0068495A"/>
    <w:rsid w:val="00684BB9"/>
    <w:rsid w:val="00685E8C"/>
    <w:rsid w:val="006878D1"/>
    <w:rsid w:val="00687DBD"/>
    <w:rsid w:val="00687EAE"/>
    <w:rsid w:val="00687EB0"/>
    <w:rsid w:val="00690BF3"/>
    <w:rsid w:val="006913BE"/>
    <w:rsid w:val="00691464"/>
    <w:rsid w:val="00691848"/>
    <w:rsid w:val="0069229D"/>
    <w:rsid w:val="00692BD7"/>
    <w:rsid w:val="0069349A"/>
    <w:rsid w:val="00693E48"/>
    <w:rsid w:val="006947D5"/>
    <w:rsid w:val="0069493D"/>
    <w:rsid w:val="00694BB5"/>
    <w:rsid w:val="0069523F"/>
    <w:rsid w:val="00695347"/>
    <w:rsid w:val="00695707"/>
    <w:rsid w:val="00695A2B"/>
    <w:rsid w:val="00696CB2"/>
    <w:rsid w:val="00696CF5"/>
    <w:rsid w:val="00697BAD"/>
    <w:rsid w:val="00697D8F"/>
    <w:rsid w:val="006A0B19"/>
    <w:rsid w:val="006A0BE0"/>
    <w:rsid w:val="006A0E22"/>
    <w:rsid w:val="006A121D"/>
    <w:rsid w:val="006A14E9"/>
    <w:rsid w:val="006A1564"/>
    <w:rsid w:val="006A1733"/>
    <w:rsid w:val="006A1741"/>
    <w:rsid w:val="006A1A0F"/>
    <w:rsid w:val="006A1EF2"/>
    <w:rsid w:val="006A1F4A"/>
    <w:rsid w:val="006A28B1"/>
    <w:rsid w:val="006A345E"/>
    <w:rsid w:val="006A3558"/>
    <w:rsid w:val="006A3E9E"/>
    <w:rsid w:val="006A5880"/>
    <w:rsid w:val="006A6227"/>
    <w:rsid w:val="006A6A4C"/>
    <w:rsid w:val="006A6A6D"/>
    <w:rsid w:val="006A7104"/>
    <w:rsid w:val="006A7CAE"/>
    <w:rsid w:val="006B0198"/>
    <w:rsid w:val="006B083F"/>
    <w:rsid w:val="006B172A"/>
    <w:rsid w:val="006B1E37"/>
    <w:rsid w:val="006B27A4"/>
    <w:rsid w:val="006B280E"/>
    <w:rsid w:val="006B2A9F"/>
    <w:rsid w:val="006B2C61"/>
    <w:rsid w:val="006B2D83"/>
    <w:rsid w:val="006B3D37"/>
    <w:rsid w:val="006B4B5B"/>
    <w:rsid w:val="006B5453"/>
    <w:rsid w:val="006B5B4A"/>
    <w:rsid w:val="006B67AF"/>
    <w:rsid w:val="006B6C50"/>
    <w:rsid w:val="006B6CF1"/>
    <w:rsid w:val="006B6F5C"/>
    <w:rsid w:val="006B7123"/>
    <w:rsid w:val="006B755A"/>
    <w:rsid w:val="006B7CD2"/>
    <w:rsid w:val="006B7D2E"/>
    <w:rsid w:val="006B7F1A"/>
    <w:rsid w:val="006C087D"/>
    <w:rsid w:val="006C2449"/>
    <w:rsid w:val="006C279C"/>
    <w:rsid w:val="006C2880"/>
    <w:rsid w:val="006C29C9"/>
    <w:rsid w:val="006C3D6A"/>
    <w:rsid w:val="006C3F28"/>
    <w:rsid w:val="006C4384"/>
    <w:rsid w:val="006C4A2F"/>
    <w:rsid w:val="006C53BD"/>
    <w:rsid w:val="006C589B"/>
    <w:rsid w:val="006C5E91"/>
    <w:rsid w:val="006C66E1"/>
    <w:rsid w:val="006C6806"/>
    <w:rsid w:val="006C6B26"/>
    <w:rsid w:val="006C7B85"/>
    <w:rsid w:val="006D07DF"/>
    <w:rsid w:val="006D0CA6"/>
    <w:rsid w:val="006D17F4"/>
    <w:rsid w:val="006D2508"/>
    <w:rsid w:val="006D25DC"/>
    <w:rsid w:val="006D2C35"/>
    <w:rsid w:val="006D39EC"/>
    <w:rsid w:val="006D3DF2"/>
    <w:rsid w:val="006D6947"/>
    <w:rsid w:val="006D6B41"/>
    <w:rsid w:val="006D6C13"/>
    <w:rsid w:val="006D704B"/>
    <w:rsid w:val="006D732D"/>
    <w:rsid w:val="006D7AA8"/>
    <w:rsid w:val="006D7FE6"/>
    <w:rsid w:val="006E0140"/>
    <w:rsid w:val="006E0AB0"/>
    <w:rsid w:val="006E0EFB"/>
    <w:rsid w:val="006E1AD5"/>
    <w:rsid w:val="006E1E65"/>
    <w:rsid w:val="006E1FC4"/>
    <w:rsid w:val="006E2086"/>
    <w:rsid w:val="006E37E4"/>
    <w:rsid w:val="006E3C36"/>
    <w:rsid w:val="006E3E30"/>
    <w:rsid w:val="006E4386"/>
    <w:rsid w:val="006E4640"/>
    <w:rsid w:val="006E497D"/>
    <w:rsid w:val="006E4EF1"/>
    <w:rsid w:val="006E50BA"/>
    <w:rsid w:val="006E5327"/>
    <w:rsid w:val="006E55B8"/>
    <w:rsid w:val="006E590A"/>
    <w:rsid w:val="006E5C1F"/>
    <w:rsid w:val="006E5C97"/>
    <w:rsid w:val="006E657F"/>
    <w:rsid w:val="006E692A"/>
    <w:rsid w:val="006E75C0"/>
    <w:rsid w:val="006E780F"/>
    <w:rsid w:val="006E7BA6"/>
    <w:rsid w:val="006E7EE4"/>
    <w:rsid w:val="006F02E4"/>
    <w:rsid w:val="006F07AF"/>
    <w:rsid w:val="006F1100"/>
    <w:rsid w:val="006F234B"/>
    <w:rsid w:val="006F2C10"/>
    <w:rsid w:val="006F3A50"/>
    <w:rsid w:val="006F3EEE"/>
    <w:rsid w:val="006F419E"/>
    <w:rsid w:val="006F48A7"/>
    <w:rsid w:val="006F4FFC"/>
    <w:rsid w:val="006F51BB"/>
    <w:rsid w:val="006F5344"/>
    <w:rsid w:val="006F5C63"/>
    <w:rsid w:val="006F5DBE"/>
    <w:rsid w:val="006F64EE"/>
    <w:rsid w:val="006F6D06"/>
    <w:rsid w:val="006F6DB5"/>
    <w:rsid w:val="006F70F4"/>
    <w:rsid w:val="00700034"/>
    <w:rsid w:val="00700288"/>
    <w:rsid w:val="00700D14"/>
    <w:rsid w:val="00701506"/>
    <w:rsid w:val="00701D10"/>
    <w:rsid w:val="00702096"/>
    <w:rsid w:val="00702404"/>
    <w:rsid w:val="00702875"/>
    <w:rsid w:val="00703D8C"/>
    <w:rsid w:val="00704168"/>
    <w:rsid w:val="00704406"/>
    <w:rsid w:val="007045F1"/>
    <w:rsid w:val="00704986"/>
    <w:rsid w:val="00705159"/>
    <w:rsid w:val="007068C3"/>
    <w:rsid w:val="00706A6C"/>
    <w:rsid w:val="007073B6"/>
    <w:rsid w:val="00707866"/>
    <w:rsid w:val="00707CB4"/>
    <w:rsid w:val="00707E04"/>
    <w:rsid w:val="0071005E"/>
    <w:rsid w:val="007107EF"/>
    <w:rsid w:val="00710D60"/>
    <w:rsid w:val="007111DC"/>
    <w:rsid w:val="00711A25"/>
    <w:rsid w:val="00711D4A"/>
    <w:rsid w:val="00711EC8"/>
    <w:rsid w:val="00711F01"/>
    <w:rsid w:val="0071242C"/>
    <w:rsid w:val="00712442"/>
    <w:rsid w:val="00712923"/>
    <w:rsid w:val="0071317A"/>
    <w:rsid w:val="007150DB"/>
    <w:rsid w:val="00715D16"/>
    <w:rsid w:val="00716216"/>
    <w:rsid w:val="0071690C"/>
    <w:rsid w:val="0071773D"/>
    <w:rsid w:val="007202E5"/>
    <w:rsid w:val="007202FB"/>
    <w:rsid w:val="007206EC"/>
    <w:rsid w:val="007213BA"/>
    <w:rsid w:val="00722578"/>
    <w:rsid w:val="007236CF"/>
    <w:rsid w:val="00723960"/>
    <w:rsid w:val="00725543"/>
    <w:rsid w:val="0072713E"/>
    <w:rsid w:val="00727496"/>
    <w:rsid w:val="0072755E"/>
    <w:rsid w:val="007278C7"/>
    <w:rsid w:val="00727ACF"/>
    <w:rsid w:val="00727E3A"/>
    <w:rsid w:val="00730C0D"/>
    <w:rsid w:val="007319A6"/>
    <w:rsid w:val="00731A3A"/>
    <w:rsid w:val="007320C4"/>
    <w:rsid w:val="00732506"/>
    <w:rsid w:val="00732D13"/>
    <w:rsid w:val="00733475"/>
    <w:rsid w:val="00733698"/>
    <w:rsid w:val="00734268"/>
    <w:rsid w:val="00734EB7"/>
    <w:rsid w:val="007362BA"/>
    <w:rsid w:val="00736E28"/>
    <w:rsid w:val="00740146"/>
    <w:rsid w:val="007404C8"/>
    <w:rsid w:val="0074053C"/>
    <w:rsid w:val="007408C9"/>
    <w:rsid w:val="007408CC"/>
    <w:rsid w:val="00740C76"/>
    <w:rsid w:val="00741842"/>
    <w:rsid w:val="007420CC"/>
    <w:rsid w:val="0074247B"/>
    <w:rsid w:val="00743B1B"/>
    <w:rsid w:val="00745454"/>
    <w:rsid w:val="00745800"/>
    <w:rsid w:val="00746596"/>
    <w:rsid w:val="007468E4"/>
    <w:rsid w:val="00747B1B"/>
    <w:rsid w:val="00747D99"/>
    <w:rsid w:val="00747EC2"/>
    <w:rsid w:val="00747F6D"/>
    <w:rsid w:val="00751A38"/>
    <w:rsid w:val="0075209D"/>
    <w:rsid w:val="00752382"/>
    <w:rsid w:val="00752713"/>
    <w:rsid w:val="007528EC"/>
    <w:rsid w:val="00752B54"/>
    <w:rsid w:val="0075310A"/>
    <w:rsid w:val="00754EBC"/>
    <w:rsid w:val="00756741"/>
    <w:rsid w:val="00756D04"/>
    <w:rsid w:val="0075740D"/>
    <w:rsid w:val="00757838"/>
    <w:rsid w:val="00757E3D"/>
    <w:rsid w:val="007609A9"/>
    <w:rsid w:val="00761610"/>
    <w:rsid w:val="007618BD"/>
    <w:rsid w:val="00761BD2"/>
    <w:rsid w:val="00761CEC"/>
    <w:rsid w:val="007631E5"/>
    <w:rsid w:val="00763340"/>
    <w:rsid w:val="00763950"/>
    <w:rsid w:val="00763A17"/>
    <w:rsid w:val="00763F9F"/>
    <w:rsid w:val="00765839"/>
    <w:rsid w:val="00765A97"/>
    <w:rsid w:val="007661EA"/>
    <w:rsid w:val="0076635B"/>
    <w:rsid w:val="00766688"/>
    <w:rsid w:val="00770DC1"/>
    <w:rsid w:val="00770F41"/>
    <w:rsid w:val="00771C76"/>
    <w:rsid w:val="007723B7"/>
    <w:rsid w:val="00772EC8"/>
    <w:rsid w:val="007731AE"/>
    <w:rsid w:val="007735C6"/>
    <w:rsid w:val="00773D5B"/>
    <w:rsid w:val="00773E62"/>
    <w:rsid w:val="00774C0A"/>
    <w:rsid w:val="00775787"/>
    <w:rsid w:val="00775A8B"/>
    <w:rsid w:val="0077656E"/>
    <w:rsid w:val="007766F0"/>
    <w:rsid w:val="00776798"/>
    <w:rsid w:val="007768DD"/>
    <w:rsid w:val="00776EA5"/>
    <w:rsid w:val="00777701"/>
    <w:rsid w:val="007777D6"/>
    <w:rsid w:val="00777B3D"/>
    <w:rsid w:val="00777D5C"/>
    <w:rsid w:val="007800E6"/>
    <w:rsid w:val="0078043F"/>
    <w:rsid w:val="0078054C"/>
    <w:rsid w:val="0078111F"/>
    <w:rsid w:val="007819B8"/>
    <w:rsid w:val="00781EF5"/>
    <w:rsid w:val="00782128"/>
    <w:rsid w:val="00782353"/>
    <w:rsid w:val="00782470"/>
    <w:rsid w:val="0078348E"/>
    <w:rsid w:val="00784B9D"/>
    <w:rsid w:val="007858AC"/>
    <w:rsid w:val="00785FE4"/>
    <w:rsid w:val="0078688E"/>
    <w:rsid w:val="00787759"/>
    <w:rsid w:val="00787895"/>
    <w:rsid w:val="00787C1F"/>
    <w:rsid w:val="00790342"/>
    <w:rsid w:val="0079192B"/>
    <w:rsid w:val="007920AB"/>
    <w:rsid w:val="007920FF"/>
    <w:rsid w:val="00792178"/>
    <w:rsid w:val="00792945"/>
    <w:rsid w:val="00792972"/>
    <w:rsid w:val="00792E91"/>
    <w:rsid w:val="00793DC5"/>
    <w:rsid w:val="007944F2"/>
    <w:rsid w:val="00794A25"/>
    <w:rsid w:val="0079572D"/>
    <w:rsid w:val="007958B5"/>
    <w:rsid w:val="00795925"/>
    <w:rsid w:val="00795DAF"/>
    <w:rsid w:val="00796179"/>
    <w:rsid w:val="007966D2"/>
    <w:rsid w:val="00796C57"/>
    <w:rsid w:val="007977D6"/>
    <w:rsid w:val="00797D13"/>
    <w:rsid w:val="00797D9F"/>
    <w:rsid w:val="007A0151"/>
    <w:rsid w:val="007A043C"/>
    <w:rsid w:val="007A0526"/>
    <w:rsid w:val="007A0DFF"/>
    <w:rsid w:val="007A125E"/>
    <w:rsid w:val="007A1A27"/>
    <w:rsid w:val="007A1AF9"/>
    <w:rsid w:val="007A1B46"/>
    <w:rsid w:val="007A1B5D"/>
    <w:rsid w:val="007A2C44"/>
    <w:rsid w:val="007A3351"/>
    <w:rsid w:val="007A3B4B"/>
    <w:rsid w:val="007A3C59"/>
    <w:rsid w:val="007A3FDC"/>
    <w:rsid w:val="007A411D"/>
    <w:rsid w:val="007A4303"/>
    <w:rsid w:val="007A4926"/>
    <w:rsid w:val="007A50D4"/>
    <w:rsid w:val="007A5872"/>
    <w:rsid w:val="007A6173"/>
    <w:rsid w:val="007A68BF"/>
    <w:rsid w:val="007A6A80"/>
    <w:rsid w:val="007A6C44"/>
    <w:rsid w:val="007A6EE6"/>
    <w:rsid w:val="007A71BE"/>
    <w:rsid w:val="007A7489"/>
    <w:rsid w:val="007B02BB"/>
    <w:rsid w:val="007B0507"/>
    <w:rsid w:val="007B0552"/>
    <w:rsid w:val="007B114B"/>
    <w:rsid w:val="007B2238"/>
    <w:rsid w:val="007B258E"/>
    <w:rsid w:val="007B2B54"/>
    <w:rsid w:val="007B2BB7"/>
    <w:rsid w:val="007B2BD1"/>
    <w:rsid w:val="007B46FB"/>
    <w:rsid w:val="007B5369"/>
    <w:rsid w:val="007B57E8"/>
    <w:rsid w:val="007B5840"/>
    <w:rsid w:val="007B5AEF"/>
    <w:rsid w:val="007B623A"/>
    <w:rsid w:val="007B76B8"/>
    <w:rsid w:val="007B7E3C"/>
    <w:rsid w:val="007C090A"/>
    <w:rsid w:val="007C167D"/>
    <w:rsid w:val="007C170E"/>
    <w:rsid w:val="007C1868"/>
    <w:rsid w:val="007C18CC"/>
    <w:rsid w:val="007C1D70"/>
    <w:rsid w:val="007C2290"/>
    <w:rsid w:val="007C2B0E"/>
    <w:rsid w:val="007C2E9E"/>
    <w:rsid w:val="007C362A"/>
    <w:rsid w:val="007C3998"/>
    <w:rsid w:val="007C3CB6"/>
    <w:rsid w:val="007C3F33"/>
    <w:rsid w:val="007C43D1"/>
    <w:rsid w:val="007C4FB6"/>
    <w:rsid w:val="007C504C"/>
    <w:rsid w:val="007C519B"/>
    <w:rsid w:val="007C521D"/>
    <w:rsid w:val="007C54E8"/>
    <w:rsid w:val="007C65D1"/>
    <w:rsid w:val="007C66CA"/>
    <w:rsid w:val="007C69CF"/>
    <w:rsid w:val="007C6BD1"/>
    <w:rsid w:val="007C6C9A"/>
    <w:rsid w:val="007C6FAD"/>
    <w:rsid w:val="007C767E"/>
    <w:rsid w:val="007C797D"/>
    <w:rsid w:val="007C7A4A"/>
    <w:rsid w:val="007D08EE"/>
    <w:rsid w:val="007D28DF"/>
    <w:rsid w:val="007D2DCD"/>
    <w:rsid w:val="007D2F7E"/>
    <w:rsid w:val="007D2FA5"/>
    <w:rsid w:val="007D313B"/>
    <w:rsid w:val="007D38CC"/>
    <w:rsid w:val="007D39E8"/>
    <w:rsid w:val="007D45A5"/>
    <w:rsid w:val="007D50F5"/>
    <w:rsid w:val="007D5644"/>
    <w:rsid w:val="007D667F"/>
    <w:rsid w:val="007D6A1E"/>
    <w:rsid w:val="007D6D69"/>
    <w:rsid w:val="007D6ECC"/>
    <w:rsid w:val="007D72F2"/>
    <w:rsid w:val="007D7501"/>
    <w:rsid w:val="007D7A4D"/>
    <w:rsid w:val="007E1E51"/>
    <w:rsid w:val="007E278F"/>
    <w:rsid w:val="007E2B79"/>
    <w:rsid w:val="007E47E9"/>
    <w:rsid w:val="007E4FF4"/>
    <w:rsid w:val="007E52C8"/>
    <w:rsid w:val="007E53D4"/>
    <w:rsid w:val="007E7082"/>
    <w:rsid w:val="007E7750"/>
    <w:rsid w:val="007E786E"/>
    <w:rsid w:val="007F01AD"/>
    <w:rsid w:val="007F0ED5"/>
    <w:rsid w:val="007F1357"/>
    <w:rsid w:val="007F2DE3"/>
    <w:rsid w:val="007F3A3A"/>
    <w:rsid w:val="007F3CDF"/>
    <w:rsid w:val="007F5138"/>
    <w:rsid w:val="007F56C8"/>
    <w:rsid w:val="007F617D"/>
    <w:rsid w:val="007F63A1"/>
    <w:rsid w:val="007F65EA"/>
    <w:rsid w:val="007F7968"/>
    <w:rsid w:val="008003D2"/>
    <w:rsid w:val="008013B2"/>
    <w:rsid w:val="00802845"/>
    <w:rsid w:val="0080298C"/>
    <w:rsid w:val="00803256"/>
    <w:rsid w:val="00803AE8"/>
    <w:rsid w:val="008040D0"/>
    <w:rsid w:val="0080457F"/>
    <w:rsid w:val="00804809"/>
    <w:rsid w:val="00804F13"/>
    <w:rsid w:val="00804F20"/>
    <w:rsid w:val="008050EA"/>
    <w:rsid w:val="0080528F"/>
    <w:rsid w:val="00806968"/>
    <w:rsid w:val="00806CDF"/>
    <w:rsid w:val="008077A8"/>
    <w:rsid w:val="00807D85"/>
    <w:rsid w:val="008102F4"/>
    <w:rsid w:val="00810445"/>
    <w:rsid w:val="0081088F"/>
    <w:rsid w:val="00811867"/>
    <w:rsid w:val="00811D1A"/>
    <w:rsid w:val="00811EBB"/>
    <w:rsid w:val="00812079"/>
    <w:rsid w:val="008125CC"/>
    <w:rsid w:val="008128D4"/>
    <w:rsid w:val="00813074"/>
    <w:rsid w:val="00813154"/>
    <w:rsid w:val="00813B36"/>
    <w:rsid w:val="00813B67"/>
    <w:rsid w:val="008150D1"/>
    <w:rsid w:val="008150E0"/>
    <w:rsid w:val="00815AFB"/>
    <w:rsid w:val="00816401"/>
    <w:rsid w:val="00817861"/>
    <w:rsid w:val="0081790D"/>
    <w:rsid w:val="00817D42"/>
    <w:rsid w:val="00817F40"/>
    <w:rsid w:val="00820047"/>
    <w:rsid w:val="0082128A"/>
    <w:rsid w:val="0082128E"/>
    <w:rsid w:val="00821334"/>
    <w:rsid w:val="00821458"/>
    <w:rsid w:val="00821BF0"/>
    <w:rsid w:val="00821E0E"/>
    <w:rsid w:val="00823004"/>
    <w:rsid w:val="008231A7"/>
    <w:rsid w:val="008244BE"/>
    <w:rsid w:val="00824797"/>
    <w:rsid w:val="008247FE"/>
    <w:rsid w:val="00825D5D"/>
    <w:rsid w:val="008278EF"/>
    <w:rsid w:val="008279F1"/>
    <w:rsid w:val="00827F3F"/>
    <w:rsid w:val="008306B1"/>
    <w:rsid w:val="008319FE"/>
    <w:rsid w:val="00831C4C"/>
    <w:rsid w:val="0083431B"/>
    <w:rsid w:val="00834E7A"/>
    <w:rsid w:val="00835E9E"/>
    <w:rsid w:val="00836848"/>
    <w:rsid w:val="008369CF"/>
    <w:rsid w:val="00836B90"/>
    <w:rsid w:val="00836FF5"/>
    <w:rsid w:val="00837397"/>
    <w:rsid w:val="008373AA"/>
    <w:rsid w:val="0083791D"/>
    <w:rsid w:val="00840406"/>
    <w:rsid w:val="00840A6B"/>
    <w:rsid w:val="00840F0F"/>
    <w:rsid w:val="008417AF"/>
    <w:rsid w:val="0084180D"/>
    <w:rsid w:val="00841967"/>
    <w:rsid w:val="00841CC1"/>
    <w:rsid w:val="008425F1"/>
    <w:rsid w:val="008427C7"/>
    <w:rsid w:val="008427CE"/>
    <w:rsid w:val="00842A45"/>
    <w:rsid w:val="00842C82"/>
    <w:rsid w:val="00842D34"/>
    <w:rsid w:val="00842FD5"/>
    <w:rsid w:val="0084458C"/>
    <w:rsid w:val="0084507B"/>
    <w:rsid w:val="00846108"/>
    <w:rsid w:val="008467BD"/>
    <w:rsid w:val="0084744D"/>
    <w:rsid w:val="0085062F"/>
    <w:rsid w:val="00850876"/>
    <w:rsid w:val="00850FCE"/>
    <w:rsid w:val="00851D7B"/>
    <w:rsid w:val="00851E86"/>
    <w:rsid w:val="0085321C"/>
    <w:rsid w:val="00854014"/>
    <w:rsid w:val="008544A7"/>
    <w:rsid w:val="008548F1"/>
    <w:rsid w:val="00854E5A"/>
    <w:rsid w:val="00854EC0"/>
    <w:rsid w:val="00854F22"/>
    <w:rsid w:val="008574E4"/>
    <w:rsid w:val="00857C71"/>
    <w:rsid w:val="00860231"/>
    <w:rsid w:val="00860867"/>
    <w:rsid w:val="00860931"/>
    <w:rsid w:val="00860CC0"/>
    <w:rsid w:val="00860EE5"/>
    <w:rsid w:val="008614AD"/>
    <w:rsid w:val="0086160E"/>
    <w:rsid w:val="00861751"/>
    <w:rsid w:val="008618C1"/>
    <w:rsid w:val="00861AEB"/>
    <w:rsid w:val="00862ACE"/>
    <w:rsid w:val="00863660"/>
    <w:rsid w:val="00864EC8"/>
    <w:rsid w:val="00865204"/>
    <w:rsid w:val="00865D79"/>
    <w:rsid w:val="00866009"/>
    <w:rsid w:val="00866157"/>
    <w:rsid w:val="008666C2"/>
    <w:rsid w:val="00866FD9"/>
    <w:rsid w:val="00867885"/>
    <w:rsid w:val="00870784"/>
    <w:rsid w:val="00870FE0"/>
    <w:rsid w:val="0087170C"/>
    <w:rsid w:val="00871775"/>
    <w:rsid w:val="0087234A"/>
    <w:rsid w:val="00872D8D"/>
    <w:rsid w:val="00872F51"/>
    <w:rsid w:val="00873AB4"/>
    <w:rsid w:val="00873EC8"/>
    <w:rsid w:val="00874082"/>
    <w:rsid w:val="00874410"/>
    <w:rsid w:val="0087454A"/>
    <w:rsid w:val="00874963"/>
    <w:rsid w:val="00874CB7"/>
    <w:rsid w:val="008751C9"/>
    <w:rsid w:val="00875BAF"/>
    <w:rsid w:val="00875FFE"/>
    <w:rsid w:val="00876474"/>
    <w:rsid w:val="00876F5E"/>
    <w:rsid w:val="008771BA"/>
    <w:rsid w:val="0087771E"/>
    <w:rsid w:val="00877A0B"/>
    <w:rsid w:val="008803E3"/>
    <w:rsid w:val="008804CE"/>
    <w:rsid w:val="00880A9F"/>
    <w:rsid w:val="00880B4A"/>
    <w:rsid w:val="00880E38"/>
    <w:rsid w:val="00880FF5"/>
    <w:rsid w:val="00881758"/>
    <w:rsid w:val="00881A79"/>
    <w:rsid w:val="00882DDA"/>
    <w:rsid w:val="0088365A"/>
    <w:rsid w:val="0088472A"/>
    <w:rsid w:val="00884AC6"/>
    <w:rsid w:val="00884E5E"/>
    <w:rsid w:val="00886159"/>
    <w:rsid w:val="00886221"/>
    <w:rsid w:val="00890371"/>
    <w:rsid w:val="00890FE1"/>
    <w:rsid w:val="00891B10"/>
    <w:rsid w:val="00892AB6"/>
    <w:rsid w:val="0089393F"/>
    <w:rsid w:val="008941F9"/>
    <w:rsid w:val="008943ED"/>
    <w:rsid w:val="00894568"/>
    <w:rsid w:val="00894732"/>
    <w:rsid w:val="0089499C"/>
    <w:rsid w:val="00894B37"/>
    <w:rsid w:val="00894DB0"/>
    <w:rsid w:val="0089587D"/>
    <w:rsid w:val="00896287"/>
    <w:rsid w:val="008966EA"/>
    <w:rsid w:val="0089687A"/>
    <w:rsid w:val="00896F35"/>
    <w:rsid w:val="00896F8D"/>
    <w:rsid w:val="00897278"/>
    <w:rsid w:val="008974BE"/>
    <w:rsid w:val="00897652"/>
    <w:rsid w:val="00897CE4"/>
    <w:rsid w:val="00897E15"/>
    <w:rsid w:val="008A06DA"/>
    <w:rsid w:val="008A13ED"/>
    <w:rsid w:val="008A16B9"/>
    <w:rsid w:val="008A1AA9"/>
    <w:rsid w:val="008A3DEC"/>
    <w:rsid w:val="008A41C8"/>
    <w:rsid w:val="008A4592"/>
    <w:rsid w:val="008A6176"/>
    <w:rsid w:val="008A6569"/>
    <w:rsid w:val="008A6937"/>
    <w:rsid w:val="008A6E16"/>
    <w:rsid w:val="008A70CD"/>
    <w:rsid w:val="008A7642"/>
    <w:rsid w:val="008A7708"/>
    <w:rsid w:val="008A779A"/>
    <w:rsid w:val="008B00B7"/>
    <w:rsid w:val="008B034B"/>
    <w:rsid w:val="008B1092"/>
    <w:rsid w:val="008B15E2"/>
    <w:rsid w:val="008B1B94"/>
    <w:rsid w:val="008B1E63"/>
    <w:rsid w:val="008B22CA"/>
    <w:rsid w:val="008B3126"/>
    <w:rsid w:val="008B4801"/>
    <w:rsid w:val="008B506B"/>
    <w:rsid w:val="008B50D9"/>
    <w:rsid w:val="008B5294"/>
    <w:rsid w:val="008B644F"/>
    <w:rsid w:val="008B69C2"/>
    <w:rsid w:val="008B6A6A"/>
    <w:rsid w:val="008B756C"/>
    <w:rsid w:val="008B7B97"/>
    <w:rsid w:val="008C1142"/>
    <w:rsid w:val="008C16AE"/>
    <w:rsid w:val="008C310A"/>
    <w:rsid w:val="008C3279"/>
    <w:rsid w:val="008C327C"/>
    <w:rsid w:val="008C360A"/>
    <w:rsid w:val="008C49D3"/>
    <w:rsid w:val="008C4FC4"/>
    <w:rsid w:val="008C6245"/>
    <w:rsid w:val="008C67B9"/>
    <w:rsid w:val="008C6EE1"/>
    <w:rsid w:val="008C74C1"/>
    <w:rsid w:val="008C78C2"/>
    <w:rsid w:val="008D026E"/>
    <w:rsid w:val="008D0E32"/>
    <w:rsid w:val="008D13E6"/>
    <w:rsid w:val="008D152E"/>
    <w:rsid w:val="008D1D4F"/>
    <w:rsid w:val="008D205C"/>
    <w:rsid w:val="008D264B"/>
    <w:rsid w:val="008D2EA1"/>
    <w:rsid w:val="008D391A"/>
    <w:rsid w:val="008D39CF"/>
    <w:rsid w:val="008D3A04"/>
    <w:rsid w:val="008D44CC"/>
    <w:rsid w:val="008D4531"/>
    <w:rsid w:val="008D4780"/>
    <w:rsid w:val="008D479B"/>
    <w:rsid w:val="008D4870"/>
    <w:rsid w:val="008D48BF"/>
    <w:rsid w:val="008D529E"/>
    <w:rsid w:val="008D629A"/>
    <w:rsid w:val="008D63CD"/>
    <w:rsid w:val="008D681F"/>
    <w:rsid w:val="008D7645"/>
    <w:rsid w:val="008D76F4"/>
    <w:rsid w:val="008D7ABB"/>
    <w:rsid w:val="008D7EEA"/>
    <w:rsid w:val="008E10D1"/>
    <w:rsid w:val="008E1B52"/>
    <w:rsid w:val="008E1CDB"/>
    <w:rsid w:val="008E2047"/>
    <w:rsid w:val="008E242D"/>
    <w:rsid w:val="008E2C0D"/>
    <w:rsid w:val="008E2D1F"/>
    <w:rsid w:val="008E3F32"/>
    <w:rsid w:val="008E43F5"/>
    <w:rsid w:val="008E4542"/>
    <w:rsid w:val="008E48A9"/>
    <w:rsid w:val="008E5019"/>
    <w:rsid w:val="008E5126"/>
    <w:rsid w:val="008E6064"/>
    <w:rsid w:val="008E657B"/>
    <w:rsid w:val="008E6F00"/>
    <w:rsid w:val="008E7E24"/>
    <w:rsid w:val="008F0378"/>
    <w:rsid w:val="008F27A2"/>
    <w:rsid w:val="008F30E5"/>
    <w:rsid w:val="008F319E"/>
    <w:rsid w:val="008F4116"/>
    <w:rsid w:val="008F416A"/>
    <w:rsid w:val="008F41DD"/>
    <w:rsid w:val="008F4A63"/>
    <w:rsid w:val="008F4F6E"/>
    <w:rsid w:val="008F54D1"/>
    <w:rsid w:val="008F5A57"/>
    <w:rsid w:val="008F5BC5"/>
    <w:rsid w:val="008F611C"/>
    <w:rsid w:val="008F6788"/>
    <w:rsid w:val="008F6C3A"/>
    <w:rsid w:val="008F6C45"/>
    <w:rsid w:val="008F6EB1"/>
    <w:rsid w:val="008F6F62"/>
    <w:rsid w:val="00900023"/>
    <w:rsid w:val="0090187F"/>
    <w:rsid w:val="00901CBB"/>
    <w:rsid w:val="00901F93"/>
    <w:rsid w:val="009025FC"/>
    <w:rsid w:val="00903AE7"/>
    <w:rsid w:val="009045AE"/>
    <w:rsid w:val="00904C02"/>
    <w:rsid w:val="00904F73"/>
    <w:rsid w:val="0090524A"/>
    <w:rsid w:val="00905A4E"/>
    <w:rsid w:val="00905ECD"/>
    <w:rsid w:val="00906BCE"/>
    <w:rsid w:val="009071FA"/>
    <w:rsid w:val="009075BB"/>
    <w:rsid w:val="00907EA4"/>
    <w:rsid w:val="009100D9"/>
    <w:rsid w:val="00911149"/>
    <w:rsid w:val="00911852"/>
    <w:rsid w:val="00911C33"/>
    <w:rsid w:val="00911EAF"/>
    <w:rsid w:val="0091255B"/>
    <w:rsid w:val="009135A1"/>
    <w:rsid w:val="009146C3"/>
    <w:rsid w:val="00915624"/>
    <w:rsid w:val="00915757"/>
    <w:rsid w:val="00915AAB"/>
    <w:rsid w:val="00915CAD"/>
    <w:rsid w:val="00916051"/>
    <w:rsid w:val="009161DD"/>
    <w:rsid w:val="00916C42"/>
    <w:rsid w:val="00916C84"/>
    <w:rsid w:val="00916EDE"/>
    <w:rsid w:val="00917EA0"/>
    <w:rsid w:val="009209CA"/>
    <w:rsid w:val="00920C4F"/>
    <w:rsid w:val="0092138C"/>
    <w:rsid w:val="00921752"/>
    <w:rsid w:val="00921C6B"/>
    <w:rsid w:val="00922100"/>
    <w:rsid w:val="009222D8"/>
    <w:rsid w:val="0092354C"/>
    <w:rsid w:val="00923A8F"/>
    <w:rsid w:val="00923B3B"/>
    <w:rsid w:val="00924518"/>
    <w:rsid w:val="00924811"/>
    <w:rsid w:val="0092523C"/>
    <w:rsid w:val="00926494"/>
    <w:rsid w:val="009264BA"/>
    <w:rsid w:val="00926FFE"/>
    <w:rsid w:val="00927206"/>
    <w:rsid w:val="00927997"/>
    <w:rsid w:val="009279D1"/>
    <w:rsid w:val="00927D3D"/>
    <w:rsid w:val="00927DAB"/>
    <w:rsid w:val="009306BE"/>
    <w:rsid w:val="00930E83"/>
    <w:rsid w:val="00931904"/>
    <w:rsid w:val="00931B55"/>
    <w:rsid w:val="00931C94"/>
    <w:rsid w:val="009322A1"/>
    <w:rsid w:val="00932523"/>
    <w:rsid w:val="009328CC"/>
    <w:rsid w:val="00933446"/>
    <w:rsid w:val="009335E7"/>
    <w:rsid w:val="00933C22"/>
    <w:rsid w:val="00933D67"/>
    <w:rsid w:val="0093427F"/>
    <w:rsid w:val="00934ADC"/>
    <w:rsid w:val="009355A2"/>
    <w:rsid w:val="0093673B"/>
    <w:rsid w:val="00936B90"/>
    <w:rsid w:val="00936DDE"/>
    <w:rsid w:val="00936F23"/>
    <w:rsid w:val="0093738F"/>
    <w:rsid w:val="00940083"/>
    <w:rsid w:val="00941448"/>
    <w:rsid w:val="00941A27"/>
    <w:rsid w:val="009424D6"/>
    <w:rsid w:val="0094258A"/>
    <w:rsid w:val="00943909"/>
    <w:rsid w:val="00944BD4"/>
    <w:rsid w:val="00945043"/>
    <w:rsid w:val="00945EEC"/>
    <w:rsid w:val="00946298"/>
    <w:rsid w:val="00946301"/>
    <w:rsid w:val="00946BC8"/>
    <w:rsid w:val="00946C78"/>
    <w:rsid w:val="009475F4"/>
    <w:rsid w:val="009504D3"/>
    <w:rsid w:val="00951233"/>
    <w:rsid w:val="00951CD8"/>
    <w:rsid w:val="00951D29"/>
    <w:rsid w:val="00951E9A"/>
    <w:rsid w:val="009527BB"/>
    <w:rsid w:val="009531F6"/>
    <w:rsid w:val="009533FE"/>
    <w:rsid w:val="00953F33"/>
    <w:rsid w:val="0095416E"/>
    <w:rsid w:val="009557DD"/>
    <w:rsid w:val="009558CC"/>
    <w:rsid w:val="00955A22"/>
    <w:rsid w:val="00956231"/>
    <w:rsid w:val="009565D6"/>
    <w:rsid w:val="0095686C"/>
    <w:rsid w:val="00960B57"/>
    <w:rsid w:val="00961165"/>
    <w:rsid w:val="0096151A"/>
    <w:rsid w:val="00961706"/>
    <w:rsid w:val="0096199B"/>
    <w:rsid w:val="00961BB1"/>
    <w:rsid w:val="00961D05"/>
    <w:rsid w:val="009620B3"/>
    <w:rsid w:val="009620F2"/>
    <w:rsid w:val="0096243E"/>
    <w:rsid w:val="0096256D"/>
    <w:rsid w:val="0096276B"/>
    <w:rsid w:val="0096282B"/>
    <w:rsid w:val="0096287D"/>
    <w:rsid w:val="00962AE6"/>
    <w:rsid w:val="0096313F"/>
    <w:rsid w:val="009643D2"/>
    <w:rsid w:val="0096452C"/>
    <w:rsid w:val="009647F3"/>
    <w:rsid w:val="00964A58"/>
    <w:rsid w:val="00964D5A"/>
    <w:rsid w:val="0096590F"/>
    <w:rsid w:val="00965D09"/>
    <w:rsid w:val="009663D4"/>
    <w:rsid w:val="00966606"/>
    <w:rsid w:val="009674FB"/>
    <w:rsid w:val="00967799"/>
    <w:rsid w:val="00970862"/>
    <w:rsid w:val="00970B08"/>
    <w:rsid w:val="00971187"/>
    <w:rsid w:val="009721F0"/>
    <w:rsid w:val="009739BE"/>
    <w:rsid w:val="009746AA"/>
    <w:rsid w:val="009746E0"/>
    <w:rsid w:val="00974DE3"/>
    <w:rsid w:val="00975667"/>
    <w:rsid w:val="00976249"/>
    <w:rsid w:val="00976A3F"/>
    <w:rsid w:val="00976C72"/>
    <w:rsid w:val="00976CE4"/>
    <w:rsid w:val="00977456"/>
    <w:rsid w:val="00977477"/>
    <w:rsid w:val="009779E6"/>
    <w:rsid w:val="00977FED"/>
    <w:rsid w:val="009805E3"/>
    <w:rsid w:val="00980B94"/>
    <w:rsid w:val="00980BF3"/>
    <w:rsid w:val="00980C9E"/>
    <w:rsid w:val="00981017"/>
    <w:rsid w:val="00981067"/>
    <w:rsid w:val="009812D0"/>
    <w:rsid w:val="00981565"/>
    <w:rsid w:val="00981618"/>
    <w:rsid w:val="00981FC5"/>
    <w:rsid w:val="0098418B"/>
    <w:rsid w:val="00984C2D"/>
    <w:rsid w:val="00984CB1"/>
    <w:rsid w:val="00984D5D"/>
    <w:rsid w:val="0098588E"/>
    <w:rsid w:val="00986712"/>
    <w:rsid w:val="00986F37"/>
    <w:rsid w:val="00987179"/>
    <w:rsid w:val="009879D0"/>
    <w:rsid w:val="009901DE"/>
    <w:rsid w:val="00990217"/>
    <w:rsid w:val="009903DE"/>
    <w:rsid w:val="00990DC3"/>
    <w:rsid w:val="00990F9F"/>
    <w:rsid w:val="00991247"/>
    <w:rsid w:val="0099191F"/>
    <w:rsid w:val="00991D6A"/>
    <w:rsid w:val="0099203B"/>
    <w:rsid w:val="00993DC3"/>
    <w:rsid w:val="00994BEE"/>
    <w:rsid w:val="0099501B"/>
    <w:rsid w:val="009965D8"/>
    <w:rsid w:val="00997B00"/>
    <w:rsid w:val="00997CA1"/>
    <w:rsid w:val="00997F45"/>
    <w:rsid w:val="009A0CD7"/>
    <w:rsid w:val="009A2825"/>
    <w:rsid w:val="009A2D3E"/>
    <w:rsid w:val="009A32C0"/>
    <w:rsid w:val="009A3308"/>
    <w:rsid w:val="009A42BE"/>
    <w:rsid w:val="009A431C"/>
    <w:rsid w:val="009A4C1F"/>
    <w:rsid w:val="009A54F3"/>
    <w:rsid w:val="009A5ADE"/>
    <w:rsid w:val="009A6361"/>
    <w:rsid w:val="009A6756"/>
    <w:rsid w:val="009A7750"/>
    <w:rsid w:val="009B0577"/>
    <w:rsid w:val="009B065E"/>
    <w:rsid w:val="009B072E"/>
    <w:rsid w:val="009B07B3"/>
    <w:rsid w:val="009B102B"/>
    <w:rsid w:val="009B2787"/>
    <w:rsid w:val="009B27D5"/>
    <w:rsid w:val="009B2A83"/>
    <w:rsid w:val="009B2FA3"/>
    <w:rsid w:val="009B38D4"/>
    <w:rsid w:val="009B3A59"/>
    <w:rsid w:val="009B3A7E"/>
    <w:rsid w:val="009B3D73"/>
    <w:rsid w:val="009B44C0"/>
    <w:rsid w:val="009B4A1B"/>
    <w:rsid w:val="009B4D5F"/>
    <w:rsid w:val="009B4EFA"/>
    <w:rsid w:val="009B51A2"/>
    <w:rsid w:val="009B60B5"/>
    <w:rsid w:val="009B61C4"/>
    <w:rsid w:val="009B6764"/>
    <w:rsid w:val="009B6CBB"/>
    <w:rsid w:val="009B7687"/>
    <w:rsid w:val="009C0A4B"/>
    <w:rsid w:val="009C14E6"/>
    <w:rsid w:val="009C1723"/>
    <w:rsid w:val="009C191E"/>
    <w:rsid w:val="009C1DEB"/>
    <w:rsid w:val="009C1F16"/>
    <w:rsid w:val="009C27E6"/>
    <w:rsid w:val="009C29E0"/>
    <w:rsid w:val="009C348D"/>
    <w:rsid w:val="009C39E1"/>
    <w:rsid w:val="009C411E"/>
    <w:rsid w:val="009C4852"/>
    <w:rsid w:val="009C4FD8"/>
    <w:rsid w:val="009C539A"/>
    <w:rsid w:val="009C569E"/>
    <w:rsid w:val="009C5735"/>
    <w:rsid w:val="009C5780"/>
    <w:rsid w:val="009C58AF"/>
    <w:rsid w:val="009C5B48"/>
    <w:rsid w:val="009C5E24"/>
    <w:rsid w:val="009C6F1F"/>
    <w:rsid w:val="009C749F"/>
    <w:rsid w:val="009D0177"/>
    <w:rsid w:val="009D0835"/>
    <w:rsid w:val="009D0BC6"/>
    <w:rsid w:val="009D0D59"/>
    <w:rsid w:val="009D1944"/>
    <w:rsid w:val="009D1A69"/>
    <w:rsid w:val="009D1BFC"/>
    <w:rsid w:val="009D1C4C"/>
    <w:rsid w:val="009D20F4"/>
    <w:rsid w:val="009D4384"/>
    <w:rsid w:val="009D44DC"/>
    <w:rsid w:val="009D6327"/>
    <w:rsid w:val="009D64A7"/>
    <w:rsid w:val="009D65EB"/>
    <w:rsid w:val="009D6669"/>
    <w:rsid w:val="009D69E5"/>
    <w:rsid w:val="009D6C0F"/>
    <w:rsid w:val="009D73A3"/>
    <w:rsid w:val="009D7ACE"/>
    <w:rsid w:val="009E07AC"/>
    <w:rsid w:val="009E1D1E"/>
    <w:rsid w:val="009E21E8"/>
    <w:rsid w:val="009E2431"/>
    <w:rsid w:val="009E27BC"/>
    <w:rsid w:val="009E3D49"/>
    <w:rsid w:val="009E46C6"/>
    <w:rsid w:val="009E47B6"/>
    <w:rsid w:val="009E58FB"/>
    <w:rsid w:val="009E5E71"/>
    <w:rsid w:val="009E5E90"/>
    <w:rsid w:val="009E5F7E"/>
    <w:rsid w:val="009E6637"/>
    <w:rsid w:val="009E69B3"/>
    <w:rsid w:val="009F01E4"/>
    <w:rsid w:val="009F1895"/>
    <w:rsid w:val="009F1D0E"/>
    <w:rsid w:val="009F3C2A"/>
    <w:rsid w:val="009F427B"/>
    <w:rsid w:val="009F560C"/>
    <w:rsid w:val="009F6852"/>
    <w:rsid w:val="009F6D61"/>
    <w:rsid w:val="009F7A97"/>
    <w:rsid w:val="009F7D38"/>
    <w:rsid w:val="009F7F63"/>
    <w:rsid w:val="00A000C7"/>
    <w:rsid w:val="00A00162"/>
    <w:rsid w:val="00A01C59"/>
    <w:rsid w:val="00A030C2"/>
    <w:rsid w:val="00A031AF"/>
    <w:rsid w:val="00A03E79"/>
    <w:rsid w:val="00A04AFC"/>
    <w:rsid w:val="00A04E5D"/>
    <w:rsid w:val="00A05171"/>
    <w:rsid w:val="00A0531E"/>
    <w:rsid w:val="00A06122"/>
    <w:rsid w:val="00A063B9"/>
    <w:rsid w:val="00A06685"/>
    <w:rsid w:val="00A067BE"/>
    <w:rsid w:val="00A06E85"/>
    <w:rsid w:val="00A073F2"/>
    <w:rsid w:val="00A0748C"/>
    <w:rsid w:val="00A07651"/>
    <w:rsid w:val="00A079B8"/>
    <w:rsid w:val="00A114F5"/>
    <w:rsid w:val="00A1159E"/>
    <w:rsid w:val="00A13281"/>
    <w:rsid w:val="00A132DB"/>
    <w:rsid w:val="00A13A6F"/>
    <w:rsid w:val="00A14284"/>
    <w:rsid w:val="00A14637"/>
    <w:rsid w:val="00A14F93"/>
    <w:rsid w:val="00A155B6"/>
    <w:rsid w:val="00A1572A"/>
    <w:rsid w:val="00A15ED8"/>
    <w:rsid w:val="00A15EF3"/>
    <w:rsid w:val="00A163B0"/>
    <w:rsid w:val="00A1662C"/>
    <w:rsid w:val="00A16B03"/>
    <w:rsid w:val="00A177DB"/>
    <w:rsid w:val="00A178A5"/>
    <w:rsid w:val="00A179E4"/>
    <w:rsid w:val="00A17B70"/>
    <w:rsid w:val="00A20244"/>
    <w:rsid w:val="00A20BD9"/>
    <w:rsid w:val="00A215E0"/>
    <w:rsid w:val="00A22AE5"/>
    <w:rsid w:val="00A23002"/>
    <w:rsid w:val="00A23100"/>
    <w:rsid w:val="00A235B0"/>
    <w:rsid w:val="00A23CD9"/>
    <w:rsid w:val="00A242E0"/>
    <w:rsid w:val="00A2446F"/>
    <w:rsid w:val="00A24910"/>
    <w:rsid w:val="00A24CDF"/>
    <w:rsid w:val="00A25C1A"/>
    <w:rsid w:val="00A25D02"/>
    <w:rsid w:val="00A25F4E"/>
    <w:rsid w:val="00A26182"/>
    <w:rsid w:val="00A2627F"/>
    <w:rsid w:val="00A2638D"/>
    <w:rsid w:val="00A267C9"/>
    <w:rsid w:val="00A276D4"/>
    <w:rsid w:val="00A3013A"/>
    <w:rsid w:val="00A3063F"/>
    <w:rsid w:val="00A3067E"/>
    <w:rsid w:val="00A307AC"/>
    <w:rsid w:val="00A30945"/>
    <w:rsid w:val="00A31355"/>
    <w:rsid w:val="00A32053"/>
    <w:rsid w:val="00A33CDA"/>
    <w:rsid w:val="00A340F9"/>
    <w:rsid w:val="00A348C3"/>
    <w:rsid w:val="00A35FFB"/>
    <w:rsid w:val="00A3656D"/>
    <w:rsid w:val="00A3710E"/>
    <w:rsid w:val="00A3768A"/>
    <w:rsid w:val="00A404A9"/>
    <w:rsid w:val="00A4130E"/>
    <w:rsid w:val="00A41891"/>
    <w:rsid w:val="00A41AD0"/>
    <w:rsid w:val="00A41C32"/>
    <w:rsid w:val="00A43A6C"/>
    <w:rsid w:val="00A43BCB"/>
    <w:rsid w:val="00A43BF8"/>
    <w:rsid w:val="00A43EE6"/>
    <w:rsid w:val="00A44368"/>
    <w:rsid w:val="00A44864"/>
    <w:rsid w:val="00A449D8"/>
    <w:rsid w:val="00A45A9B"/>
    <w:rsid w:val="00A462E7"/>
    <w:rsid w:val="00A46695"/>
    <w:rsid w:val="00A473CB"/>
    <w:rsid w:val="00A47551"/>
    <w:rsid w:val="00A4788F"/>
    <w:rsid w:val="00A5016E"/>
    <w:rsid w:val="00A505F1"/>
    <w:rsid w:val="00A50E0B"/>
    <w:rsid w:val="00A51008"/>
    <w:rsid w:val="00A53518"/>
    <w:rsid w:val="00A53C5C"/>
    <w:rsid w:val="00A54F49"/>
    <w:rsid w:val="00A554ED"/>
    <w:rsid w:val="00A5663C"/>
    <w:rsid w:val="00A56789"/>
    <w:rsid w:val="00A56E0C"/>
    <w:rsid w:val="00A577C7"/>
    <w:rsid w:val="00A57A48"/>
    <w:rsid w:val="00A57D17"/>
    <w:rsid w:val="00A57D8A"/>
    <w:rsid w:val="00A60892"/>
    <w:rsid w:val="00A611CC"/>
    <w:rsid w:val="00A614B7"/>
    <w:rsid w:val="00A61852"/>
    <w:rsid w:val="00A61CB3"/>
    <w:rsid w:val="00A6203C"/>
    <w:rsid w:val="00A62461"/>
    <w:rsid w:val="00A62B15"/>
    <w:rsid w:val="00A62DB5"/>
    <w:rsid w:val="00A62F7E"/>
    <w:rsid w:val="00A63875"/>
    <w:rsid w:val="00A63A68"/>
    <w:rsid w:val="00A63AFA"/>
    <w:rsid w:val="00A66B94"/>
    <w:rsid w:val="00A67263"/>
    <w:rsid w:val="00A67273"/>
    <w:rsid w:val="00A67382"/>
    <w:rsid w:val="00A67CB0"/>
    <w:rsid w:val="00A706C2"/>
    <w:rsid w:val="00A70AA4"/>
    <w:rsid w:val="00A70FED"/>
    <w:rsid w:val="00A71500"/>
    <w:rsid w:val="00A71529"/>
    <w:rsid w:val="00A71712"/>
    <w:rsid w:val="00A72BE1"/>
    <w:rsid w:val="00A72CF8"/>
    <w:rsid w:val="00A73D61"/>
    <w:rsid w:val="00A740BD"/>
    <w:rsid w:val="00A74497"/>
    <w:rsid w:val="00A74645"/>
    <w:rsid w:val="00A74F37"/>
    <w:rsid w:val="00A756BC"/>
    <w:rsid w:val="00A75914"/>
    <w:rsid w:val="00A75BB5"/>
    <w:rsid w:val="00A7609C"/>
    <w:rsid w:val="00A7655E"/>
    <w:rsid w:val="00A76C9C"/>
    <w:rsid w:val="00A76DCC"/>
    <w:rsid w:val="00A76E33"/>
    <w:rsid w:val="00A7702F"/>
    <w:rsid w:val="00A77113"/>
    <w:rsid w:val="00A77ED4"/>
    <w:rsid w:val="00A803B4"/>
    <w:rsid w:val="00A8056E"/>
    <w:rsid w:val="00A808FE"/>
    <w:rsid w:val="00A80D83"/>
    <w:rsid w:val="00A80FDD"/>
    <w:rsid w:val="00A8101E"/>
    <w:rsid w:val="00A811B4"/>
    <w:rsid w:val="00A81FD7"/>
    <w:rsid w:val="00A820E4"/>
    <w:rsid w:val="00A82731"/>
    <w:rsid w:val="00A82B1D"/>
    <w:rsid w:val="00A82C98"/>
    <w:rsid w:val="00A82E6C"/>
    <w:rsid w:val="00A83771"/>
    <w:rsid w:val="00A8423E"/>
    <w:rsid w:val="00A84A10"/>
    <w:rsid w:val="00A84A54"/>
    <w:rsid w:val="00A84EF2"/>
    <w:rsid w:val="00A857B2"/>
    <w:rsid w:val="00A861C7"/>
    <w:rsid w:val="00A86959"/>
    <w:rsid w:val="00A86FC3"/>
    <w:rsid w:val="00A8701A"/>
    <w:rsid w:val="00A914F3"/>
    <w:rsid w:val="00A914F7"/>
    <w:rsid w:val="00A91610"/>
    <w:rsid w:val="00A91772"/>
    <w:rsid w:val="00A91859"/>
    <w:rsid w:val="00A9231C"/>
    <w:rsid w:val="00A924CC"/>
    <w:rsid w:val="00A927D0"/>
    <w:rsid w:val="00A930DF"/>
    <w:rsid w:val="00A93793"/>
    <w:rsid w:val="00A93E75"/>
    <w:rsid w:val="00A9471D"/>
    <w:rsid w:val="00A947EE"/>
    <w:rsid w:val="00A9587C"/>
    <w:rsid w:val="00A959C9"/>
    <w:rsid w:val="00A96B2C"/>
    <w:rsid w:val="00A974D8"/>
    <w:rsid w:val="00AA0AD7"/>
    <w:rsid w:val="00AA0B66"/>
    <w:rsid w:val="00AA1048"/>
    <w:rsid w:val="00AA2503"/>
    <w:rsid w:val="00AA2660"/>
    <w:rsid w:val="00AA28FC"/>
    <w:rsid w:val="00AA306A"/>
    <w:rsid w:val="00AA36A1"/>
    <w:rsid w:val="00AA3FB9"/>
    <w:rsid w:val="00AA4025"/>
    <w:rsid w:val="00AA4052"/>
    <w:rsid w:val="00AA5986"/>
    <w:rsid w:val="00AA5B0D"/>
    <w:rsid w:val="00AA6288"/>
    <w:rsid w:val="00AA678A"/>
    <w:rsid w:val="00AA6FC1"/>
    <w:rsid w:val="00AA7A1F"/>
    <w:rsid w:val="00AA7D31"/>
    <w:rsid w:val="00AB0482"/>
    <w:rsid w:val="00AB0578"/>
    <w:rsid w:val="00AB0682"/>
    <w:rsid w:val="00AB0A47"/>
    <w:rsid w:val="00AB2513"/>
    <w:rsid w:val="00AB2925"/>
    <w:rsid w:val="00AB2DB6"/>
    <w:rsid w:val="00AB4027"/>
    <w:rsid w:val="00AB45D0"/>
    <w:rsid w:val="00AB49B7"/>
    <w:rsid w:val="00AB5827"/>
    <w:rsid w:val="00AB5A21"/>
    <w:rsid w:val="00AB6D80"/>
    <w:rsid w:val="00AB711E"/>
    <w:rsid w:val="00AB784A"/>
    <w:rsid w:val="00AB7F16"/>
    <w:rsid w:val="00AC01CB"/>
    <w:rsid w:val="00AC027C"/>
    <w:rsid w:val="00AC02C8"/>
    <w:rsid w:val="00AC066F"/>
    <w:rsid w:val="00AC08FD"/>
    <w:rsid w:val="00AC0C10"/>
    <w:rsid w:val="00AC2088"/>
    <w:rsid w:val="00AC277B"/>
    <w:rsid w:val="00AC2810"/>
    <w:rsid w:val="00AC2822"/>
    <w:rsid w:val="00AC2DAF"/>
    <w:rsid w:val="00AC48DF"/>
    <w:rsid w:val="00AC492C"/>
    <w:rsid w:val="00AC4E55"/>
    <w:rsid w:val="00AC5613"/>
    <w:rsid w:val="00AC5ACA"/>
    <w:rsid w:val="00AC60CE"/>
    <w:rsid w:val="00AC629C"/>
    <w:rsid w:val="00AC67A0"/>
    <w:rsid w:val="00AC7863"/>
    <w:rsid w:val="00AC7E0B"/>
    <w:rsid w:val="00AD0210"/>
    <w:rsid w:val="00AD02C6"/>
    <w:rsid w:val="00AD044B"/>
    <w:rsid w:val="00AD0A59"/>
    <w:rsid w:val="00AD1BCB"/>
    <w:rsid w:val="00AD21F8"/>
    <w:rsid w:val="00AD2B0D"/>
    <w:rsid w:val="00AD2D60"/>
    <w:rsid w:val="00AD2DAD"/>
    <w:rsid w:val="00AD3D92"/>
    <w:rsid w:val="00AD4014"/>
    <w:rsid w:val="00AD44E5"/>
    <w:rsid w:val="00AD486E"/>
    <w:rsid w:val="00AD4C3F"/>
    <w:rsid w:val="00AD4D8D"/>
    <w:rsid w:val="00AD4DEC"/>
    <w:rsid w:val="00AD4EB7"/>
    <w:rsid w:val="00AD5668"/>
    <w:rsid w:val="00AD58D2"/>
    <w:rsid w:val="00AD6B3E"/>
    <w:rsid w:val="00AD71F4"/>
    <w:rsid w:val="00AD7345"/>
    <w:rsid w:val="00AD7683"/>
    <w:rsid w:val="00AE0440"/>
    <w:rsid w:val="00AE064D"/>
    <w:rsid w:val="00AE0701"/>
    <w:rsid w:val="00AE12A9"/>
    <w:rsid w:val="00AE2AB8"/>
    <w:rsid w:val="00AE3A84"/>
    <w:rsid w:val="00AE4C62"/>
    <w:rsid w:val="00AE502A"/>
    <w:rsid w:val="00AE5574"/>
    <w:rsid w:val="00AE6A8C"/>
    <w:rsid w:val="00AE6EFF"/>
    <w:rsid w:val="00AE71E6"/>
    <w:rsid w:val="00AE738C"/>
    <w:rsid w:val="00AE7898"/>
    <w:rsid w:val="00AE7F48"/>
    <w:rsid w:val="00AF0028"/>
    <w:rsid w:val="00AF0215"/>
    <w:rsid w:val="00AF062A"/>
    <w:rsid w:val="00AF0A39"/>
    <w:rsid w:val="00AF2195"/>
    <w:rsid w:val="00AF33EE"/>
    <w:rsid w:val="00AF382A"/>
    <w:rsid w:val="00AF3AAB"/>
    <w:rsid w:val="00AF5062"/>
    <w:rsid w:val="00AF5642"/>
    <w:rsid w:val="00AF5B5D"/>
    <w:rsid w:val="00AF5BCD"/>
    <w:rsid w:val="00AF735C"/>
    <w:rsid w:val="00AF7868"/>
    <w:rsid w:val="00B00DAB"/>
    <w:rsid w:val="00B0123C"/>
    <w:rsid w:val="00B016D6"/>
    <w:rsid w:val="00B01988"/>
    <w:rsid w:val="00B01E63"/>
    <w:rsid w:val="00B01F66"/>
    <w:rsid w:val="00B01F8D"/>
    <w:rsid w:val="00B02AF6"/>
    <w:rsid w:val="00B02CC9"/>
    <w:rsid w:val="00B0338D"/>
    <w:rsid w:val="00B0397E"/>
    <w:rsid w:val="00B03E34"/>
    <w:rsid w:val="00B04C52"/>
    <w:rsid w:val="00B04E07"/>
    <w:rsid w:val="00B04E7F"/>
    <w:rsid w:val="00B0605A"/>
    <w:rsid w:val="00B0606D"/>
    <w:rsid w:val="00B06542"/>
    <w:rsid w:val="00B07377"/>
    <w:rsid w:val="00B07BEE"/>
    <w:rsid w:val="00B103F0"/>
    <w:rsid w:val="00B11A32"/>
    <w:rsid w:val="00B120CD"/>
    <w:rsid w:val="00B1229F"/>
    <w:rsid w:val="00B12728"/>
    <w:rsid w:val="00B12769"/>
    <w:rsid w:val="00B13CC0"/>
    <w:rsid w:val="00B14683"/>
    <w:rsid w:val="00B14703"/>
    <w:rsid w:val="00B14710"/>
    <w:rsid w:val="00B14FF5"/>
    <w:rsid w:val="00B150D3"/>
    <w:rsid w:val="00B1586F"/>
    <w:rsid w:val="00B1650E"/>
    <w:rsid w:val="00B16C12"/>
    <w:rsid w:val="00B17022"/>
    <w:rsid w:val="00B207B6"/>
    <w:rsid w:val="00B20880"/>
    <w:rsid w:val="00B21342"/>
    <w:rsid w:val="00B2183E"/>
    <w:rsid w:val="00B21DEF"/>
    <w:rsid w:val="00B229FD"/>
    <w:rsid w:val="00B22AAE"/>
    <w:rsid w:val="00B22E18"/>
    <w:rsid w:val="00B234F0"/>
    <w:rsid w:val="00B23C6C"/>
    <w:rsid w:val="00B23C98"/>
    <w:rsid w:val="00B23E03"/>
    <w:rsid w:val="00B24DBA"/>
    <w:rsid w:val="00B24F46"/>
    <w:rsid w:val="00B24F75"/>
    <w:rsid w:val="00B25A43"/>
    <w:rsid w:val="00B26F34"/>
    <w:rsid w:val="00B2720C"/>
    <w:rsid w:val="00B3017E"/>
    <w:rsid w:val="00B304C8"/>
    <w:rsid w:val="00B31801"/>
    <w:rsid w:val="00B31D9A"/>
    <w:rsid w:val="00B31FC4"/>
    <w:rsid w:val="00B33D5C"/>
    <w:rsid w:val="00B34558"/>
    <w:rsid w:val="00B3535F"/>
    <w:rsid w:val="00B357D0"/>
    <w:rsid w:val="00B35FAF"/>
    <w:rsid w:val="00B365E5"/>
    <w:rsid w:val="00B36A3A"/>
    <w:rsid w:val="00B37486"/>
    <w:rsid w:val="00B3776E"/>
    <w:rsid w:val="00B37E4B"/>
    <w:rsid w:val="00B37E5E"/>
    <w:rsid w:val="00B40671"/>
    <w:rsid w:val="00B407BB"/>
    <w:rsid w:val="00B40CC8"/>
    <w:rsid w:val="00B40EFA"/>
    <w:rsid w:val="00B41CB7"/>
    <w:rsid w:val="00B41FCD"/>
    <w:rsid w:val="00B424DD"/>
    <w:rsid w:val="00B42C33"/>
    <w:rsid w:val="00B43485"/>
    <w:rsid w:val="00B435D2"/>
    <w:rsid w:val="00B43C06"/>
    <w:rsid w:val="00B440EF"/>
    <w:rsid w:val="00B441CB"/>
    <w:rsid w:val="00B441DD"/>
    <w:rsid w:val="00B44B30"/>
    <w:rsid w:val="00B44CD0"/>
    <w:rsid w:val="00B45B02"/>
    <w:rsid w:val="00B45CDF"/>
    <w:rsid w:val="00B45F60"/>
    <w:rsid w:val="00B4675D"/>
    <w:rsid w:val="00B46BE8"/>
    <w:rsid w:val="00B4718B"/>
    <w:rsid w:val="00B47A2C"/>
    <w:rsid w:val="00B47AEC"/>
    <w:rsid w:val="00B50F33"/>
    <w:rsid w:val="00B51218"/>
    <w:rsid w:val="00B51844"/>
    <w:rsid w:val="00B51854"/>
    <w:rsid w:val="00B51CA5"/>
    <w:rsid w:val="00B5273C"/>
    <w:rsid w:val="00B52AA4"/>
    <w:rsid w:val="00B52CBA"/>
    <w:rsid w:val="00B549FE"/>
    <w:rsid w:val="00B54A4D"/>
    <w:rsid w:val="00B54BC0"/>
    <w:rsid w:val="00B54E70"/>
    <w:rsid w:val="00B54FF0"/>
    <w:rsid w:val="00B55948"/>
    <w:rsid w:val="00B55D7E"/>
    <w:rsid w:val="00B56036"/>
    <w:rsid w:val="00B569B8"/>
    <w:rsid w:val="00B572C0"/>
    <w:rsid w:val="00B5775D"/>
    <w:rsid w:val="00B57789"/>
    <w:rsid w:val="00B57B56"/>
    <w:rsid w:val="00B57FB1"/>
    <w:rsid w:val="00B6003C"/>
    <w:rsid w:val="00B601D2"/>
    <w:rsid w:val="00B6149C"/>
    <w:rsid w:val="00B61BA5"/>
    <w:rsid w:val="00B62096"/>
    <w:rsid w:val="00B64420"/>
    <w:rsid w:val="00B64A22"/>
    <w:rsid w:val="00B65345"/>
    <w:rsid w:val="00B658DA"/>
    <w:rsid w:val="00B65DD9"/>
    <w:rsid w:val="00B6630F"/>
    <w:rsid w:val="00B66F73"/>
    <w:rsid w:val="00B66F7F"/>
    <w:rsid w:val="00B670CE"/>
    <w:rsid w:val="00B67A29"/>
    <w:rsid w:val="00B7002C"/>
    <w:rsid w:val="00B7010B"/>
    <w:rsid w:val="00B703A8"/>
    <w:rsid w:val="00B703D0"/>
    <w:rsid w:val="00B70840"/>
    <w:rsid w:val="00B70B1F"/>
    <w:rsid w:val="00B7116C"/>
    <w:rsid w:val="00B72297"/>
    <w:rsid w:val="00B7276A"/>
    <w:rsid w:val="00B7281F"/>
    <w:rsid w:val="00B72AAC"/>
    <w:rsid w:val="00B735D3"/>
    <w:rsid w:val="00B73C75"/>
    <w:rsid w:val="00B73F07"/>
    <w:rsid w:val="00B74E3E"/>
    <w:rsid w:val="00B75469"/>
    <w:rsid w:val="00B77A75"/>
    <w:rsid w:val="00B8005E"/>
    <w:rsid w:val="00B80490"/>
    <w:rsid w:val="00B8130A"/>
    <w:rsid w:val="00B81337"/>
    <w:rsid w:val="00B81807"/>
    <w:rsid w:val="00B81D79"/>
    <w:rsid w:val="00B81DA4"/>
    <w:rsid w:val="00B8246F"/>
    <w:rsid w:val="00B828DD"/>
    <w:rsid w:val="00B8334E"/>
    <w:rsid w:val="00B83D7E"/>
    <w:rsid w:val="00B84586"/>
    <w:rsid w:val="00B845C3"/>
    <w:rsid w:val="00B84769"/>
    <w:rsid w:val="00B84C06"/>
    <w:rsid w:val="00B84CAA"/>
    <w:rsid w:val="00B852A5"/>
    <w:rsid w:val="00B853C0"/>
    <w:rsid w:val="00B856AE"/>
    <w:rsid w:val="00B85A47"/>
    <w:rsid w:val="00B85D50"/>
    <w:rsid w:val="00B85DF3"/>
    <w:rsid w:val="00B86BF6"/>
    <w:rsid w:val="00B87223"/>
    <w:rsid w:val="00B87D0B"/>
    <w:rsid w:val="00B90003"/>
    <w:rsid w:val="00B90940"/>
    <w:rsid w:val="00B90E2B"/>
    <w:rsid w:val="00B914B8"/>
    <w:rsid w:val="00B91ACA"/>
    <w:rsid w:val="00B91E89"/>
    <w:rsid w:val="00B92555"/>
    <w:rsid w:val="00B9332F"/>
    <w:rsid w:val="00B93D25"/>
    <w:rsid w:val="00B93FA5"/>
    <w:rsid w:val="00B94F13"/>
    <w:rsid w:val="00B9576F"/>
    <w:rsid w:val="00B96302"/>
    <w:rsid w:val="00B96ED3"/>
    <w:rsid w:val="00B974C6"/>
    <w:rsid w:val="00B9796B"/>
    <w:rsid w:val="00B97CBF"/>
    <w:rsid w:val="00BA134C"/>
    <w:rsid w:val="00BA14A0"/>
    <w:rsid w:val="00BA271E"/>
    <w:rsid w:val="00BA30B6"/>
    <w:rsid w:val="00BA409F"/>
    <w:rsid w:val="00BA4483"/>
    <w:rsid w:val="00BA47A1"/>
    <w:rsid w:val="00BA4D96"/>
    <w:rsid w:val="00BA59C3"/>
    <w:rsid w:val="00BA63D2"/>
    <w:rsid w:val="00BA71B3"/>
    <w:rsid w:val="00BA71D6"/>
    <w:rsid w:val="00BA755F"/>
    <w:rsid w:val="00BA7CC3"/>
    <w:rsid w:val="00BB0BFD"/>
    <w:rsid w:val="00BB0E13"/>
    <w:rsid w:val="00BB0E8C"/>
    <w:rsid w:val="00BB1AA9"/>
    <w:rsid w:val="00BB380A"/>
    <w:rsid w:val="00BB3876"/>
    <w:rsid w:val="00BB3DDF"/>
    <w:rsid w:val="00BB4124"/>
    <w:rsid w:val="00BB44D5"/>
    <w:rsid w:val="00BB4B4D"/>
    <w:rsid w:val="00BB4F1D"/>
    <w:rsid w:val="00BB5E75"/>
    <w:rsid w:val="00BB6573"/>
    <w:rsid w:val="00BB723D"/>
    <w:rsid w:val="00BB7BF1"/>
    <w:rsid w:val="00BC0390"/>
    <w:rsid w:val="00BC0F49"/>
    <w:rsid w:val="00BC0FAE"/>
    <w:rsid w:val="00BC0FEF"/>
    <w:rsid w:val="00BC1AB9"/>
    <w:rsid w:val="00BC1AC2"/>
    <w:rsid w:val="00BC1EAF"/>
    <w:rsid w:val="00BC216C"/>
    <w:rsid w:val="00BC2476"/>
    <w:rsid w:val="00BC2A20"/>
    <w:rsid w:val="00BC2C51"/>
    <w:rsid w:val="00BC2D37"/>
    <w:rsid w:val="00BC2F1B"/>
    <w:rsid w:val="00BC2FE5"/>
    <w:rsid w:val="00BC32E9"/>
    <w:rsid w:val="00BC4FDB"/>
    <w:rsid w:val="00BC542C"/>
    <w:rsid w:val="00BC5A9C"/>
    <w:rsid w:val="00BC5F70"/>
    <w:rsid w:val="00BC6430"/>
    <w:rsid w:val="00BC6592"/>
    <w:rsid w:val="00BC6AC0"/>
    <w:rsid w:val="00BC6CF2"/>
    <w:rsid w:val="00BC7757"/>
    <w:rsid w:val="00BC7809"/>
    <w:rsid w:val="00BC7F9A"/>
    <w:rsid w:val="00BD0775"/>
    <w:rsid w:val="00BD28CC"/>
    <w:rsid w:val="00BD2D3B"/>
    <w:rsid w:val="00BD2F2A"/>
    <w:rsid w:val="00BD3849"/>
    <w:rsid w:val="00BD3B28"/>
    <w:rsid w:val="00BD4A89"/>
    <w:rsid w:val="00BD4D9E"/>
    <w:rsid w:val="00BD4F86"/>
    <w:rsid w:val="00BD4FC7"/>
    <w:rsid w:val="00BD5487"/>
    <w:rsid w:val="00BD54E9"/>
    <w:rsid w:val="00BD61CA"/>
    <w:rsid w:val="00BD62C9"/>
    <w:rsid w:val="00BD62FE"/>
    <w:rsid w:val="00BD675C"/>
    <w:rsid w:val="00BD6FAF"/>
    <w:rsid w:val="00BD73A7"/>
    <w:rsid w:val="00BD73BD"/>
    <w:rsid w:val="00BD7555"/>
    <w:rsid w:val="00BD7D45"/>
    <w:rsid w:val="00BD7E9F"/>
    <w:rsid w:val="00BD7EBD"/>
    <w:rsid w:val="00BE032F"/>
    <w:rsid w:val="00BE07E8"/>
    <w:rsid w:val="00BE0FE4"/>
    <w:rsid w:val="00BE163C"/>
    <w:rsid w:val="00BE1D35"/>
    <w:rsid w:val="00BE1F06"/>
    <w:rsid w:val="00BE25E7"/>
    <w:rsid w:val="00BE2EE3"/>
    <w:rsid w:val="00BE33B4"/>
    <w:rsid w:val="00BE3AA1"/>
    <w:rsid w:val="00BE409F"/>
    <w:rsid w:val="00BE4BF3"/>
    <w:rsid w:val="00BE56E3"/>
    <w:rsid w:val="00BE5FC4"/>
    <w:rsid w:val="00BE6C4F"/>
    <w:rsid w:val="00BF063B"/>
    <w:rsid w:val="00BF07C8"/>
    <w:rsid w:val="00BF0E5D"/>
    <w:rsid w:val="00BF0EB2"/>
    <w:rsid w:val="00BF1021"/>
    <w:rsid w:val="00BF103F"/>
    <w:rsid w:val="00BF10F6"/>
    <w:rsid w:val="00BF1846"/>
    <w:rsid w:val="00BF18BF"/>
    <w:rsid w:val="00BF1902"/>
    <w:rsid w:val="00BF1D57"/>
    <w:rsid w:val="00BF20D7"/>
    <w:rsid w:val="00BF2205"/>
    <w:rsid w:val="00BF2209"/>
    <w:rsid w:val="00BF26B5"/>
    <w:rsid w:val="00BF4180"/>
    <w:rsid w:val="00BF5E6F"/>
    <w:rsid w:val="00BF6895"/>
    <w:rsid w:val="00BF6B77"/>
    <w:rsid w:val="00BF6F4D"/>
    <w:rsid w:val="00BF7324"/>
    <w:rsid w:val="00C00077"/>
    <w:rsid w:val="00C002FA"/>
    <w:rsid w:val="00C00C2D"/>
    <w:rsid w:val="00C01363"/>
    <w:rsid w:val="00C0262A"/>
    <w:rsid w:val="00C0309F"/>
    <w:rsid w:val="00C03137"/>
    <w:rsid w:val="00C034DE"/>
    <w:rsid w:val="00C04345"/>
    <w:rsid w:val="00C04A69"/>
    <w:rsid w:val="00C05F8F"/>
    <w:rsid w:val="00C07986"/>
    <w:rsid w:val="00C07D0D"/>
    <w:rsid w:val="00C1005F"/>
    <w:rsid w:val="00C11405"/>
    <w:rsid w:val="00C11F83"/>
    <w:rsid w:val="00C124FC"/>
    <w:rsid w:val="00C12910"/>
    <w:rsid w:val="00C13836"/>
    <w:rsid w:val="00C13875"/>
    <w:rsid w:val="00C1394C"/>
    <w:rsid w:val="00C13AB3"/>
    <w:rsid w:val="00C13B32"/>
    <w:rsid w:val="00C145FD"/>
    <w:rsid w:val="00C14BE6"/>
    <w:rsid w:val="00C15838"/>
    <w:rsid w:val="00C15EB8"/>
    <w:rsid w:val="00C1634C"/>
    <w:rsid w:val="00C16373"/>
    <w:rsid w:val="00C16DD0"/>
    <w:rsid w:val="00C171AA"/>
    <w:rsid w:val="00C17C79"/>
    <w:rsid w:val="00C20B9C"/>
    <w:rsid w:val="00C21447"/>
    <w:rsid w:val="00C21615"/>
    <w:rsid w:val="00C21B22"/>
    <w:rsid w:val="00C21F0E"/>
    <w:rsid w:val="00C22678"/>
    <w:rsid w:val="00C22794"/>
    <w:rsid w:val="00C228C3"/>
    <w:rsid w:val="00C22C21"/>
    <w:rsid w:val="00C232A9"/>
    <w:rsid w:val="00C23601"/>
    <w:rsid w:val="00C23993"/>
    <w:rsid w:val="00C2420D"/>
    <w:rsid w:val="00C24EE1"/>
    <w:rsid w:val="00C25002"/>
    <w:rsid w:val="00C25BF1"/>
    <w:rsid w:val="00C261B1"/>
    <w:rsid w:val="00C26A61"/>
    <w:rsid w:val="00C26E78"/>
    <w:rsid w:val="00C27622"/>
    <w:rsid w:val="00C2792E"/>
    <w:rsid w:val="00C27EDF"/>
    <w:rsid w:val="00C3028F"/>
    <w:rsid w:val="00C3089D"/>
    <w:rsid w:val="00C30E21"/>
    <w:rsid w:val="00C3105C"/>
    <w:rsid w:val="00C311D1"/>
    <w:rsid w:val="00C31837"/>
    <w:rsid w:val="00C319A1"/>
    <w:rsid w:val="00C31CCB"/>
    <w:rsid w:val="00C32CC6"/>
    <w:rsid w:val="00C33134"/>
    <w:rsid w:val="00C33945"/>
    <w:rsid w:val="00C355AB"/>
    <w:rsid w:val="00C36056"/>
    <w:rsid w:val="00C3678E"/>
    <w:rsid w:val="00C36C34"/>
    <w:rsid w:val="00C36D2E"/>
    <w:rsid w:val="00C36E79"/>
    <w:rsid w:val="00C370A8"/>
    <w:rsid w:val="00C374A9"/>
    <w:rsid w:val="00C375E0"/>
    <w:rsid w:val="00C3768C"/>
    <w:rsid w:val="00C3780A"/>
    <w:rsid w:val="00C42306"/>
    <w:rsid w:val="00C42AF4"/>
    <w:rsid w:val="00C43348"/>
    <w:rsid w:val="00C43457"/>
    <w:rsid w:val="00C445CA"/>
    <w:rsid w:val="00C44D57"/>
    <w:rsid w:val="00C451EC"/>
    <w:rsid w:val="00C45F23"/>
    <w:rsid w:val="00C4643B"/>
    <w:rsid w:val="00C46F11"/>
    <w:rsid w:val="00C47D53"/>
    <w:rsid w:val="00C50285"/>
    <w:rsid w:val="00C511DC"/>
    <w:rsid w:val="00C511FE"/>
    <w:rsid w:val="00C519C5"/>
    <w:rsid w:val="00C51D48"/>
    <w:rsid w:val="00C5205F"/>
    <w:rsid w:val="00C524CF"/>
    <w:rsid w:val="00C52BC4"/>
    <w:rsid w:val="00C52D9D"/>
    <w:rsid w:val="00C53330"/>
    <w:rsid w:val="00C535E0"/>
    <w:rsid w:val="00C538E9"/>
    <w:rsid w:val="00C5431B"/>
    <w:rsid w:val="00C5441F"/>
    <w:rsid w:val="00C55D00"/>
    <w:rsid w:val="00C55D2E"/>
    <w:rsid w:val="00C55F8D"/>
    <w:rsid w:val="00C56517"/>
    <w:rsid w:val="00C566CB"/>
    <w:rsid w:val="00C56C63"/>
    <w:rsid w:val="00C56CD8"/>
    <w:rsid w:val="00C56E1D"/>
    <w:rsid w:val="00C57BEA"/>
    <w:rsid w:val="00C57F80"/>
    <w:rsid w:val="00C60337"/>
    <w:rsid w:val="00C61737"/>
    <w:rsid w:val="00C61A33"/>
    <w:rsid w:val="00C65243"/>
    <w:rsid w:val="00C66593"/>
    <w:rsid w:val="00C66745"/>
    <w:rsid w:val="00C66903"/>
    <w:rsid w:val="00C669CC"/>
    <w:rsid w:val="00C66BFE"/>
    <w:rsid w:val="00C675CB"/>
    <w:rsid w:val="00C700C0"/>
    <w:rsid w:val="00C700FA"/>
    <w:rsid w:val="00C70262"/>
    <w:rsid w:val="00C7035C"/>
    <w:rsid w:val="00C7052D"/>
    <w:rsid w:val="00C715CC"/>
    <w:rsid w:val="00C71B3D"/>
    <w:rsid w:val="00C71D9D"/>
    <w:rsid w:val="00C72412"/>
    <w:rsid w:val="00C72618"/>
    <w:rsid w:val="00C72948"/>
    <w:rsid w:val="00C7337D"/>
    <w:rsid w:val="00C736E3"/>
    <w:rsid w:val="00C737D4"/>
    <w:rsid w:val="00C7422D"/>
    <w:rsid w:val="00C7550B"/>
    <w:rsid w:val="00C75784"/>
    <w:rsid w:val="00C76629"/>
    <w:rsid w:val="00C76802"/>
    <w:rsid w:val="00C7685A"/>
    <w:rsid w:val="00C76CFC"/>
    <w:rsid w:val="00C77E68"/>
    <w:rsid w:val="00C802CB"/>
    <w:rsid w:val="00C80916"/>
    <w:rsid w:val="00C80B66"/>
    <w:rsid w:val="00C818FA"/>
    <w:rsid w:val="00C81A69"/>
    <w:rsid w:val="00C81C5D"/>
    <w:rsid w:val="00C823B3"/>
    <w:rsid w:val="00C825D2"/>
    <w:rsid w:val="00C827C0"/>
    <w:rsid w:val="00C82EFF"/>
    <w:rsid w:val="00C82F0B"/>
    <w:rsid w:val="00C8364A"/>
    <w:rsid w:val="00C8375B"/>
    <w:rsid w:val="00C83A01"/>
    <w:rsid w:val="00C83A77"/>
    <w:rsid w:val="00C8402F"/>
    <w:rsid w:val="00C844EF"/>
    <w:rsid w:val="00C84681"/>
    <w:rsid w:val="00C84E08"/>
    <w:rsid w:val="00C85D60"/>
    <w:rsid w:val="00C86881"/>
    <w:rsid w:val="00C86938"/>
    <w:rsid w:val="00C86BCC"/>
    <w:rsid w:val="00C87602"/>
    <w:rsid w:val="00C87CB6"/>
    <w:rsid w:val="00C912D1"/>
    <w:rsid w:val="00C91408"/>
    <w:rsid w:val="00C929FF"/>
    <w:rsid w:val="00C92E6F"/>
    <w:rsid w:val="00C935B7"/>
    <w:rsid w:val="00C93EE9"/>
    <w:rsid w:val="00C95736"/>
    <w:rsid w:val="00C95D7B"/>
    <w:rsid w:val="00C95F20"/>
    <w:rsid w:val="00C9649B"/>
    <w:rsid w:val="00C97381"/>
    <w:rsid w:val="00C97B8D"/>
    <w:rsid w:val="00C97C2B"/>
    <w:rsid w:val="00CA03B6"/>
    <w:rsid w:val="00CA151D"/>
    <w:rsid w:val="00CA19FC"/>
    <w:rsid w:val="00CA1CB1"/>
    <w:rsid w:val="00CA1E61"/>
    <w:rsid w:val="00CA1EF2"/>
    <w:rsid w:val="00CA2168"/>
    <w:rsid w:val="00CA23A8"/>
    <w:rsid w:val="00CA3DB3"/>
    <w:rsid w:val="00CA3FEA"/>
    <w:rsid w:val="00CA4209"/>
    <w:rsid w:val="00CA5D32"/>
    <w:rsid w:val="00CA62C5"/>
    <w:rsid w:val="00CA7C37"/>
    <w:rsid w:val="00CB0C66"/>
    <w:rsid w:val="00CB0CF9"/>
    <w:rsid w:val="00CB0D86"/>
    <w:rsid w:val="00CB158E"/>
    <w:rsid w:val="00CB2E8D"/>
    <w:rsid w:val="00CB2F2F"/>
    <w:rsid w:val="00CB2F47"/>
    <w:rsid w:val="00CB2F67"/>
    <w:rsid w:val="00CB31FC"/>
    <w:rsid w:val="00CB373A"/>
    <w:rsid w:val="00CB3E10"/>
    <w:rsid w:val="00CB41A5"/>
    <w:rsid w:val="00CB4933"/>
    <w:rsid w:val="00CB4AB3"/>
    <w:rsid w:val="00CB5744"/>
    <w:rsid w:val="00CB5CF8"/>
    <w:rsid w:val="00CB5E25"/>
    <w:rsid w:val="00CB69A6"/>
    <w:rsid w:val="00CB6C48"/>
    <w:rsid w:val="00CB7699"/>
    <w:rsid w:val="00CB77D2"/>
    <w:rsid w:val="00CB7EAE"/>
    <w:rsid w:val="00CB7ED7"/>
    <w:rsid w:val="00CB7FF2"/>
    <w:rsid w:val="00CC055C"/>
    <w:rsid w:val="00CC0934"/>
    <w:rsid w:val="00CC106A"/>
    <w:rsid w:val="00CC2032"/>
    <w:rsid w:val="00CC28E7"/>
    <w:rsid w:val="00CC2BA7"/>
    <w:rsid w:val="00CC4389"/>
    <w:rsid w:val="00CC476D"/>
    <w:rsid w:val="00CC53BF"/>
    <w:rsid w:val="00CC53FA"/>
    <w:rsid w:val="00CC59C4"/>
    <w:rsid w:val="00CC5B5A"/>
    <w:rsid w:val="00CC6415"/>
    <w:rsid w:val="00CC6816"/>
    <w:rsid w:val="00CC6AFE"/>
    <w:rsid w:val="00CC7881"/>
    <w:rsid w:val="00CC7CF4"/>
    <w:rsid w:val="00CD020F"/>
    <w:rsid w:val="00CD0781"/>
    <w:rsid w:val="00CD0DB4"/>
    <w:rsid w:val="00CD1898"/>
    <w:rsid w:val="00CD1CDB"/>
    <w:rsid w:val="00CD237F"/>
    <w:rsid w:val="00CD24E8"/>
    <w:rsid w:val="00CD4004"/>
    <w:rsid w:val="00CD4922"/>
    <w:rsid w:val="00CD4961"/>
    <w:rsid w:val="00CD4967"/>
    <w:rsid w:val="00CD4DAA"/>
    <w:rsid w:val="00CD4EB7"/>
    <w:rsid w:val="00CD532B"/>
    <w:rsid w:val="00CD60EB"/>
    <w:rsid w:val="00CD6BB6"/>
    <w:rsid w:val="00CD72FA"/>
    <w:rsid w:val="00CE01BA"/>
    <w:rsid w:val="00CE02C9"/>
    <w:rsid w:val="00CE086A"/>
    <w:rsid w:val="00CE1525"/>
    <w:rsid w:val="00CE1BC4"/>
    <w:rsid w:val="00CE28CB"/>
    <w:rsid w:val="00CE28CE"/>
    <w:rsid w:val="00CE3216"/>
    <w:rsid w:val="00CE3996"/>
    <w:rsid w:val="00CE3B91"/>
    <w:rsid w:val="00CE4BBB"/>
    <w:rsid w:val="00CE530C"/>
    <w:rsid w:val="00CE56D8"/>
    <w:rsid w:val="00CE57A7"/>
    <w:rsid w:val="00CE580F"/>
    <w:rsid w:val="00CE5E52"/>
    <w:rsid w:val="00CE5EF0"/>
    <w:rsid w:val="00CE6268"/>
    <w:rsid w:val="00CE66AE"/>
    <w:rsid w:val="00CE74CA"/>
    <w:rsid w:val="00CE7C30"/>
    <w:rsid w:val="00CE7F0B"/>
    <w:rsid w:val="00CF014B"/>
    <w:rsid w:val="00CF0362"/>
    <w:rsid w:val="00CF040F"/>
    <w:rsid w:val="00CF1686"/>
    <w:rsid w:val="00CF1E95"/>
    <w:rsid w:val="00CF3447"/>
    <w:rsid w:val="00CF36F8"/>
    <w:rsid w:val="00CF3D06"/>
    <w:rsid w:val="00CF52A4"/>
    <w:rsid w:val="00CF53D9"/>
    <w:rsid w:val="00CF57C8"/>
    <w:rsid w:val="00CF5F9C"/>
    <w:rsid w:val="00CF62CE"/>
    <w:rsid w:val="00CF6409"/>
    <w:rsid w:val="00CF684D"/>
    <w:rsid w:val="00CF708D"/>
    <w:rsid w:val="00CF7F45"/>
    <w:rsid w:val="00CF7F66"/>
    <w:rsid w:val="00D004BA"/>
    <w:rsid w:val="00D00852"/>
    <w:rsid w:val="00D009C6"/>
    <w:rsid w:val="00D012D1"/>
    <w:rsid w:val="00D0164B"/>
    <w:rsid w:val="00D01BF1"/>
    <w:rsid w:val="00D03D88"/>
    <w:rsid w:val="00D03F17"/>
    <w:rsid w:val="00D03F5C"/>
    <w:rsid w:val="00D048A2"/>
    <w:rsid w:val="00D04A3C"/>
    <w:rsid w:val="00D050F7"/>
    <w:rsid w:val="00D054EC"/>
    <w:rsid w:val="00D0584F"/>
    <w:rsid w:val="00D0617D"/>
    <w:rsid w:val="00D06705"/>
    <w:rsid w:val="00D06714"/>
    <w:rsid w:val="00D06D3E"/>
    <w:rsid w:val="00D07336"/>
    <w:rsid w:val="00D0746A"/>
    <w:rsid w:val="00D07538"/>
    <w:rsid w:val="00D07C39"/>
    <w:rsid w:val="00D07CC1"/>
    <w:rsid w:val="00D07D26"/>
    <w:rsid w:val="00D07FFA"/>
    <w:rsid w:val="00D12490"/>
    <w:rsid w:val="00D12CA3"/>
    <w:rsid w:val="00D12D5B"/>
    <w:rsid w:val="00D13271"/>
    <w:rsid w:val="00D1372E"/>
    <w:rsid w:val="00D13F88"/>
    <w:rsid w:val="00D143FB"/>
    <w:rsid w:val="00D1482A"/>
    <w:rsid w:val="00D155D6"/>
    <w:rsid w:val="00D16DB9"/>
    <w:rsid w:val="00D1758E"/>
    <w:rsid w:val="00D17F27"/>
    <w:rsid w:val="00D200C6"/>
    <w:rsid w:val="00D2173C"/>
    <w:rsid w:val="00D21EE8"/>
    <w:rsid w:val="00D22B73"/>
    <w:rsid w:val="00D230B7"/>
    <w:rsid w:val="00D2350F"/>
    <w:rsid w:val="00D23BFA"/>
    <w:rsid w:val="00D2431F"/>
    <w:rsid w:val="00D244B4"/>
    <w:rsid w:val="00D2455B"/>
    <w:rsid w:val="00D25C38"/>
    <w:rsid w:val="00D26725"/>
    <w:rsid w:val="00D26A18"/>
    <w:rsid w:val="00D275D8"/>
    <w:rsid w:val="00D27B88"/>
    <w:rsid w:val="00D300BF"/>
    <w:rsid w:val="00D3099D"/>
    <w:rsid w:val="00D309FA"/>
    <w:rsid w:val="00D30A4A"/>
    <w:rsid w:val="00D31252"/>
    <w:rsid w:val="00D315C9"/>
    <w:rsid w:val="00D316F1"/>
    <w:rsid w:val="00D317F7"/>
    <w:rsid w:val="00D32789"/>
    <w:rsid w:val="00D33050"/>
    <w:rsid w:val="00D33F52"/>
    <w:rsid w:val="00D33FB8"/>
    <w:rsid w:val="00D35083"/>
    <w:rsid w:val="00D35105"/>
    <w:rsid w:val="00D3591D"/>
    <w:rsid w:val="00D37240"/>
    <w:rsid w:val="00D37BAC"/>
    <w:rsid w:val="00D4082D"/>
    <w:rsid w:val="00D40FE2"/>
    <w:rsid w:val="00D41384"/>
    <w:rsid w:val="00D41472"/>
    <w:rsid w:val="00D42F0A"/>
    <w:rsid w:val="00D42F32"/>
    <w:rsid w:val="00D44153"/>
    <w:rsid w:val="00D443F2"/>
    <w:rsid w:val="00D449EB"/>
    <w:rsid w:val="00D44E98"/>
    <w:rsid w:val="00D45530"/>
    <w:rsid w:val="00D458D2"/>
    <w:rsid w:val="00D459E0"/>
    <w:rsid w:val="00D45B2E"/>
    <w:rsid w:val="00D466AF"/>
    <w:rsid w:val="00D46E2F"/>
    <w:rsid w:val="00D46E8B"/>
    <w:rsid w:val="00D47B10"/>
    <w:rsid w:val="00D5011B"/>
    <w:rsid w:val="00D50B4E"/>
    <w:rsid w:val="00D511BF"/>
    <w:rsid w:val="00D51929"/>
    <w:rsid w:val="00D5326C"/>
    <w:rsid w:val="00D54216"/>
    <w:rsid w:val="00D557A0"/>
    <w:rsid w:val="00D55D86"/>
    <w:rsid w:val="00D561DC"/>
    <w:rsid w:val="00D562F1"/>
    <w:rsid w:val="00D563B7"/>
    <w:rsid w:val="00D56452"/>
    <w:rsid w:val="00D56CA7"/>
    <w:rsid w:val="00D57C95"/>
    <w:rsid w:val="00D57CA5"/>
    <w:rsid w:val="00D609EA"/>
    <w:rsid w:val="00D61297"/>
    <w:rsid w:val="00D6285F"/>
    <w:rsid w:val="00D64307"/>
    <w:rsid w:val="00D6432C"/>
    <w:rsid w:val="00D64831"/>
    <w:rsid w:val="00D648E0"/>
    <w:rsid w:val="00D6496B"/>
    <w:rsid w:val="00D64D16"/>
    <w:rsid w:val="00D6605F"/>
    <w:rsid w:val="00D663DB"/>
    <w:rsid w:val="00D6648B"/>
    <w:rsid w:val="00D66505"/>
    <w:rsid w:val="00D66E36"/>
    <w:rsid w:val="00D672AE"/>
    <w:rsid w:val="00D677B9"/>
    <w:rsid w:val="00D67E98"/>
    <w:rsid w:val="00D71087"/>
    <w:rsid w:val="00D71A66"/>
    <w:rsid w:val="00D729F0"/>
    <w:rsid w:val="00D72CF5"/>
    <w:rsid w:val="00D736D9"/>
    <w:rsid w:val="00D73AD7"/>
    <w:rsid w:val="00D7429C"/>
    <w:rsid w:val="00D7449F"/>
    <w:rsid w:val="00D7532B"/>
    <w:rsid w:val="00D765EB"/>
    <w:rsid w:val="00D767E3"/>
    <w:rsid w:val="00D76C94"/>
    <w:rsid w:val="00D76F0D"/>
    <w:rsid w:val="00D776AA"/>
    <w:rsid w:val="00D77AA3"/>
    <w:rsid w:val="00D77D68"/>
    <w:rsid w:val="00D77ECC"/>
    <w:rsid w:val="00D80134"/>
    <w:rsid w:val="00D80949"/>
    <w:rsid w:val="00D80BE9"/>
    <w:rsid w:val="00D818E1"/>
    <w:rsid w:val="00D819FA"/>
    <w:rsid w:val="00D829B8"/>
    <w:rsid w:val="00D82C50"/>
    <w:rsid w:val="00D844F9"/>
    <w:rsid w:val="00D8450A"/>
    <w:rsid w:val="00D8451C"/>
    <w:rsid w:val="00D845C3"/>
    <w:rsid w:val="00D84665"/>
    <w:rsid w:val="00D84A3D"/>
    <w:rsid w:val="00D84E86"/>
    <w:rsid w:val="00D8538B"/>
    <w:rsid w:val="00D85692"/>
    <w:rsid w:val="00D9069B"/>
    <w:rsid w:val="00D90703"/>
    <w:rsid w:val="00D911F9"/>
    <w:rsid w:val="00D9136E"/>
    <w:rsid w:val="00D91F69"/>
    <w:rsid w:val="00D92AEE"/>
    <w:rsid w:val="00D937DE"/>
    <w:rsid w:val="00D94EB3"/>
    <w:rsid w:val="00D953EA"/>
    <w:rsid w:val="00D9597B"/>
    <w:rsid w:val="00D96212"/>
    <w:rsid w:val="00D96D7A"/>
    <w:rsid w:val="00D972A7"/>
    <w:rsid w:val="00D9736E"/>
    <w:rsid w:val="00D97494"/>
    <w:rsid w:val="00D978AF"/>
    <w:rsid w:val="00DA0339"/>
    <w:rsid w:val="00DA0738"/>
    <w:rsid w:val="00DA0880"/>
    <w:rsid w:val="00DA0A95"/>
    <w:rsid w:val="00DA18A3"/>
    <w:rsid w:val="00DA1AAC"/>
    <w:rsid w:val="00DA2332"/>
    <w:rsid w:val="00DA2B8A"/>
    <w:rsid w:val="00DA2C09"/>
    <w:rsid w:val="00DA2D49"/>
    <w:rsid w:val="00DA3EF3"/>
    <w:rsid w:val="00DA4A0E"/>
    <w:rsid w:val="00DA4A74"/>
    <w:rsid w:val="00DA4EA5"/>
    <w:rsid w:val="00DA52F8"/>
    <w:rsid w:val="00DA5423"/>
    <w:rsid w:val="00DA58F3"/>
    <w:rsid w:val="00DA5D2E"/>
    <w:rsid w:val="00DA60D7"/>
    <w:rsid w:val="00DA7616"/>
    <w:rsid w:val="00DB0134"/>
    <w:rsid w:val="00DB07CE"/>
    <w:rsid w:val="00DB0C74"/>
    <w:rsid w:val="00DB0FB9"/>
    <w:rsid w:val="00DB1281"/>
    <w:rsid w:val="00DB141E"/>
    <w:rsid w:val="00DB18C7"/>
    <w:rsid w:val="00DB1D29"/>
    <w:rsid w:val="00DB2AA7"/>
    <w:rsid w:val="00DB2B7C"/>
    <w:rsid w:val="00DB2E66"/>
    <w:rsid w:val="00DB2F10"/>
    <w:rsid w:val="00DB3B10"/>
    <w:rsid w:val="00DB5658"/>
    <w:rsid w:val="00DB6376"/>
    <w:rsid w:val="00DB698C"/>
    <w:rsid w:val="00DB744E"/>
    <w:rsid w:val="00DB7771"/>
    <w:rsid w:val="00DC038D"/>
    <w:rsid w:val="00DC0819"/>
    <w:rsid w:val="00DC123D"/>
    <w:rsid w:val="00DC12DC"/>
    <w:rsid w:val="00DC17DB"/>
    <w:rsid w:val="00DC1F18"/>
    <w:rsid w:val="00DC2267"/>
    <w:rsid w:val="00DC2B8A"/>
    <w:rsid w:val="00DC30C0"/>
    <w:rsid w:val="00DC3653"/>
    <w:rsid w:val="00DC4A16"/>
    <w:rsid w:val="00DC4CEF"/>
    <w:rsid w:val="00DC5000"/>
    <w:rsid w:val="00DC537A"/>
    <w:rsid w:val="00DC53D7"/>
    <w:rsid w:val="00DC6067"/>
    <w:rsid w:val="00DC61E3"/>
    <w:rsid w:val="00DC73B0"/>
    <w:rsid w:val="00DC780F"/>
    <w:rsid w:val="00DD07E1"/>
    <w:rsid w:val="00DD0E81"/>
    <w:rsid w:val="00DD1943"/>
    <w:rsid w:val="00DD1AAC"/>
    <w:rsid w:val="00DD2600"/>
    <w:rsid w:val="00DD2F20"/>
    <w:rsid w:val="00DD3F66"/>
    <w:rsid w:val="00DD42A0"/>
    <w:rsid w:val="00DD4D40"/>
    <w:rsid w:val="00DD4E09"/>
    <w:rsid w:val="00DD5136"/>
    <w:rsid w:val="00DD5194"/>
    <w:rsid w:val="00DD594C"/>
    <w:rsid w:val="00DD619D"/>
    <w:rsid w:val="00DD62FD"/>
    <w:rsid w:val="00DD66A5"/>
    <w:rsid w:val="00DD7BD3"/>
    <w:rsid w:val="00DE04E1"/>
    <w:rsid w:val="00DE164B"/>
    <w:rsid w:val="00DE1772"/>
    <w:rsid w:val="00DE311B"/>
    <w:rsid w:val="00DE335A"/>
    <w:rsid w:val="00DE41F5"/>
    <w:rsid w:val="00DE4CA2"/>
    <w:rsid w:val="00DE5349"/>
    <w:rsid w:val="00DE60F1"/>
    <w:rsid w:val="00DE6545"/>
    <w:rsid w:val="00DE69D1"/>
    <w:rsid w:val="00DE6D09"/>
    <w:rsid w:val="00DE72C5"/>
    <w:rsid w:val="00DF04AD"/>
    <w:rsid w:val="00DF0EC4"/>
    <w:rsid w:val="00DF1CC1"/>
    <w:rsid w:val="00DF2372"/>
    <w:rsid w:val="00DF2569"/>
    <w:rsid w:val="00DF2C60"/>
    <w:rsid w:val="00DF40AF"/>
    <w:rsid w:val="00DF4485"/>
    <w:rsid w:val="00DF4D99"/>
    <w:rsid w:val="00DF57BA"/>
    <w:rsid w:val="00DF658E"/>
    <w:rsid w:val="00DF6ACB"/>
    <w:rsid w:val="00DF7A0B"/>
    <w:rsid w:val="00DF7ADB"/>
    <w:rsid w:val="00DF7DEA"/>
    <w:rsid w:val="00E00477"/>
    <w:rsid w:val="00E00539"/>
    <w:rsid w:val="00E00541"/>
    <w:rsid w:val="00E009A6"/>
    <w:rsid w:val="00E00DD7"/>
    <w:rsid w:val="00E01873"/>
    <w:rsid w:val="00E01F2B"/>
    <w:rsid w:val="00E036FD"/>
    <w:rsid w:val="00E037DC"/>
    <w:rsid w:val="00E03DBC"/>
    <w:rsid w:val="00E04065"/>
    <w:rsid w:val="00E0477F"/>
    <w:rsid w:val="00E048FE"/>
    <w:rsid w:val="00E04C8B"/>
    <w:rsid w:val="00E052BD"/>
    <w:rsid w:val="00E05399"/>
    <w:rsid w:val="00E05476"/>
    <w:rsid w:val="00E0565F"/>
    <w:rsid w:val="00E05836"/>
    <w:rsid w:val="00E05D50"/>
    <w:rsid w:val="00E074E6"/>
    <w:rsid w:val="00E104BC"/>
    <w:rsid w:val="00E10F1E"/>
    <w:rsid w:val="00E112AE"/>
    <w:rsid w:val="00E11D9F"/>
    <w:rsid w:val="00E12717"/>
    <w:rsid w:val="00E128F2"/>
    <w:rsid w:val="00E12A9C"/>
    <w:rsid w:val="00E12BCD"/>
    <w:rsid w:val="00E12C6E"/>
    <w:rsid w:val="00E13DFE"/>
    <w:rsid w:val="00E14D88"/>
    <w:rsid w:val="00E15EA9"/>
    <w:rsid w:val="00E1630F"/>
    <w:rsid w:val="00E163B9"/>
    <w:rsid w:val="00E16641"/>
    <w:rsid w:val="00E1676E"/>
    <w:rsid w:val="00E16BCE"/>
    <w:rsid w:val="00E20022"/>
    <w:rsid w:val="00E20758"/>
    <w:rsid w:val="00E2130A"/>
    <w:rsid w:val="00E22723"/>
    <w:rsid w:val="00E229E7"/>
    <w:rsid w:val="00E22ED6"/>
    <w:rsid w:val="00E23BAD"/>
    <w:rsid w:val="00E25A0D"/>
    <w:rsid w:val="00E265AB"/>
    <w:rsid w:val="00E26995"/>
    <w:rsid w:val="00E27064"/>
    <w:rsid w:val="00E304F7"/>
    <w:rsid w:val="00E30606"/>
    <w:rsid w:val="00E30FBC"/>
    <w:rsid w:val="00E312BD"/>
    <w:rsid w:val="00E31612"/>
    <w:rsid w:val="00E31B05"/>
    <w:rsid w:val="00E3280A"/>
    <w:rsid w:val="00E32986"/>
    <w:rsid w:val="00E32F49"/>
    <w:rsid w:val="00E33287"/>
    <w:rsid w:val="00E350FB"/>
    <w:rsid w:val="00E35476"/>
    <w:rsid w:val="00E364C2"/>
    <w:rsid w:val="00E378ED"/>
    <w:rsid w:val="00E37BD3"/>
    <w:rsid w:val="00E37F82"/>
    <w:rsid w:val="00E40263"/>
    <w:rsid w:val="00E4032A"/>
    <w:rsid w:val="00E40B30"/>
    <w:rsid w:val="00E40C23"/>
    <w:rsid w:val="00E41808"/>
    <w:rsid w:val="00E41CDA"/>
    <w:rsid w:val="00E41F2C"/>
    <w:rsid w:val="00E420BE"/>
    <w:rsid w:val="00E427C3"/>
    <w:rsid w:val="00E436D7"/>
    <w:rsid w:val="00E43734"/>
    <w:rsid w:val="00E437CE"/>
    <w:rsid w:val="00E43BBA"/>
    <w:rsid w:val="00E440A3"/>
    <w:rsid w:val="00E45576"/>
    <w:rsid w:val="00E4588E"/>
    <w:rsid w:val="00E45E42"/>
    <w:rsid w:val="00E46BC5"/>
    <w:rsid w:val="00E4700D"/>
    <w:rsid w:val="00E500EF"/>
    <w:rsid w:val="00E50330"/>
    <w:rsid w:val="00E51DEE"/>
    <w:rsid w:val="00E52480"/>
    <w:rsid w:val="00E52E2D"/>
    <w:rsid w:val="00E53017"/>
    <w:rsid w:val="00E531A5"/>
    <w:rsid w:val="00E534CF"/>
    <w:rsid w:val="00E53C2A"/>
    <w:rsid w:val="00E54AC5"/>
    <w:rsid w:val="00E556EF"/>
    <w:rsid w:val="00E55C36"/>
    <w:rsid w:val="00E55EBE"/>
    <w:rsid w:val="00E56A56"/>
    <w:rsid w:val="00E57E89"/>
    <w:rsid w:val="00E57F9D"/>
    <w:rsid w:val="00E60131"/>
    <w:rsid w:val="00E60DDF"/>
    <w:rsid w:val="00E611B3"/>
    <w:rsid w:val="00E62925"/>
    <w:rsid w:val="00E62A46"/>
    <w:rsid w:val="00E631DF"/>
    <w:rsid w:val="00E64585"/>
    <w:rsid w:val="00E645BC"/>
    <w:rsid w:val="00E658AD"/>
    <w:rsid w:val="00E65A55"/>
    <w:rsid w:val="00E7116B"/>
    <w:rsid w:val="00E7116F"/>
    <w:rsid w:val="00E711E4"/>
    <w:rsid w:val="00E714B4"/>
    <w:rsid w:val="00E71F10"/>
    <w:rsid w:val="00E72404"/>
    <w:rsid w:val="00E72AD4"/>
    <w:rsid w:val="00E72EE2"/>
    <w:rsid w:val="00E73833"/>
    <w:rsid w:val="00E74E0D"/>
    <w:rsid w:val="00E74E19"/>
    <w:rsid w:val="00E74EF1"/>
    <w:rsid w:val="00E751B3"/>
    <w:rsid w:val="00E753D2"/>
    <w:rsid w:val="00E75B20"/>
    <w:rsid w:val="00E769A7"/>
    <w:rsid w:val="00E76BDE"/>
    <w:rsid w:val="00E77969"/>
    <w:rsid w:val="00E77972"/>
    <w:rsid w:val="00E80A6B"/>
    <w:rsid w:val="00E81179"/>
    <w:rsid w:val="00E81F31"/>
    <w:rsid w:val="00E8207B"/>
    <w:rsid w:val="00E82592"/>
    <w:rsid w:val="00E82951"/>
    <w:rsid w:val="00E82EB3"/>
    <w:rsid w:val="00E8305D"/>
    <w:rsid w:val="00E84D43"/>
    <w:rsid w:val="00E85766"/>
    <w:rsid w:val="00E85864"/>
    <w:rsid w:val="00E858B4"/>
    <w:rsid w:val="00E85FB7"/>
    <w:rsid w:val="00E86B82"/>
    <w:rsid w:val="00E86F17"/>
    <w:rsid w:val="00E8709F"/>
    <w:rsid w:val="00E87352"/>
    <w:rsid w:val="00E87695"/>
    <w:rsid w:val="00E87A47"/>
    <w:rsid w:val="00E91338"/>
    <w:rsid w:val="00E93675"/>
    <w:rsid w:val="00E95025"/>
    <w:rsid w:val="00E95FAA"/>
    <w:rsid w:val="00E95FE0"/>
    <w:rsid w:val="00E9646C"/>
    <w:rsid w:val="00E972ED"/>
    <w:rsid w:val="00E97529"/>
    <w:rsid w:val="00EA0E3F"/>
    <w:rsid w:val="00EA0F0E"/>
    <w:rsid w:val="00EA157E"/>
    <w:rsid w:val="00EA1AC6"/>
    <w:rsid w:val="00EA22F3"/>
    <w:rsid w:val="00EA2FDF"/>
    <w:rsid w:val="00EA35DB"/>
    <w:rsid w:val="00EA3E00"/>
    <w:rsid w:val="00EA43BE"/>
    <w:rsid w:val="00EA45FD"/>
    <w:rsid w:val="00EA5B97"/>
    <w:rsid w:val="00EA5DEE"/>
    <w:rsid w:val="00EA604C"/>
    <w:rsid w:val="00EA61FB"/>
    <w:rsid w:val="00EA6D9E"/>
    <w:rsid w:val="00EA72DB"/>
    <w:rsid w:val="00EA78D9"/>
    <w:rsid w:val="00EA7A76"/>
    <w:rsid w:val="00EB0539"/>
    <w:rsid w:val="00EB1328"/>
    <w:rsid w:val="00EB15D8"/>
    <w:rsid w:val="00EB19DC"/>
    <w:rsid w:val="00EB1F84"/>
    <w:rsid w:val="00EB2517"/>
    <w:rsid w:val="00EB2F92"/>
    <w:rsid w:val="00EB361C"/>
    <w:rsid w:val="00EB3D9D"/>
    <w:rsid w:val="00EB54F6"/>
    <w:rsid w:val="00EB6815"/>
    <w:rsid w:val="00EB68A6"/>
    <w:rsid w:val="00EB6D19"/>
    <w:rsid w:val="00EB79B3"/>
    <w:rsid w:val="00EC0C79"/>
    <w:rsid w:val="00EC1448"/>
    <w:rsid w:val="00EC1751"/>
    <w:rsid w:val="00EC29C0"/>
    <w:rsid w:val="00EC2A97"/>
    <w:rsid w:val="00EC2EBF"/>
    <w:rsid w:val="00EC3EA7"/>
    <w:rsid w:val="00EC46D5"/>
    <w:rsid w:val="00EC4B3B"/>
    <w:rsid w:val="00EC4BD3"/>
    <w:rsid w:val="00EC55BB"/>
    <w:rsid w:val="00EC571B"/>
    <w:rsid w:val="00EC5831"/>
    <w:rsid w:val="00EC64A2"/>
    <w:rsid w:val="00EC6670"/>
    <w:rsid w:val="00EC6A90"/>
    <w:rsid w:val="00EC6AAF"/>
    <w:rsid w:val="00EC6B1F"/>
    <w:rsid w:val="00EC70A1"/>
    <w:rsid w:val="00EC75F6"/>
    <w:rsid w:val="00EC7E0C"/>
    <w:rsid w:val="00ED0647"/>
    <w:rsid w:val="00ED0B3C"/>
    <w:rsid w:val="00ED1502"/>
    <w:rsid w:val="00ED1923"/>
    <w:rsid w:val="00ED1B60"/>
    <w:rsid w:val="00ED1B7A"/>
    <w:rsid w:val="00ED3274"/>
    <w:rsid w:val="00ED3610"/>
    <w:rsid w:val="00ED5254"/>
    <w:rsid w:val="00ED7691"/>
    <w:rsid w:val="00EE0A94"/>
    <w:rsid w:val="00EE1735"/>
    <w:rsid w:val="00EE1762"/>
    <w:rsid w:val="00EE1B64"/>
    <w:rsid w:val="00EE1D27"/>
    <w:rsid w:val="00EE2219"/>
    <w:rsid w:val="00EE24B6"/>
    <w:rsid w:val="00EE2CB6"/>
    <w:rsid w:val="00EE3885"/>
    <w:rsid w:val="00EE3E61"/>
    <w:rsid w:val="00EE4527"/>
    <w:rsid w:val="00EE4F39"/>
    <w:rsid w:val="00EE5841"/>
    <w:rsid w:val="00EE606C"/>
    <w:rsid w:val="00EE62EC"/>
    <w:rsid w:val="00EE64A1"/>
    <w:rsid w:val="00EE743D"/>
    <w:rsid w:val="00EE74BA"/>
    <w:rsid w:val="00EE7CFC"/>
    <w:rsid w:val="00EE7F52"/>
    <w:rsid w:val="00EF00C9"/>
    <w:rsid w:val="00EF088B"/>
    <w:rsid w:val="00EF0E9B"/>
    <w:rsid w:val="00EF1CBE"/>
    <w:rsid w:val="00EF3EFD"/>
    <w:rsid w:val="00EF532E"/>
    <w:rsid w:val="00EF5650"/>
    <w:rsid w:val="00EF5C85"/>
    <w:rsid w:val="00EF672C"/>
    <w:rsid w:val="00EF68B1"/>
    <w:rsid w:val="00EF69C4"/>
    <w:rsid w:val="00EF6CF9"/>
    <w:rsid w:val="00EF7630"/>
    <w:rsid w:val="00F0064D"/>
    <w:rsid w:val="00F028A6"/>
    <w:rsid w:val="00F03FFB"/>
    <w:rsid w:val="00F042FA"/>
    <w:rsid w:val="00F0543A"/>
    <w:rsid w:val="00F05804"/>
    <w:rsid w:val="00F05B76"/>
    <w:rsid w:val="00F06193"/>
    <w:rsid w:val="00F06A49"/>
    <w:rsid w:val="00F07301"/>
    <w:rsid w:val="00F0751A"/>
    <w:rsid w:val="00F076FD"/>
    <w:rsid w:val="00F07B01"/>
    <w:rsid w:val="00F07B5C"/>
    <w:rsid w:val="00F07DA5"/>
    <w:rsid w:val="00F10921"/>
    <w:rsid w:val="00F122E8"/>
    <w:rsid w:val="00F127D0"/>
    <w:rsid w:val="00F12BC5"/>
    <w:rsid w:val="00F1331E"/>
    <w:rsid w:val="00F1396B"/>
    <w:rsid w:val="00F15FF0"/>
    <w:rsid w:val="00F17A71"/>
    <w:rsid w:val="00F17FA3"/>
    <w:rsid w:val="00F2008F"/>
    <w:rsid w:val="00F206AE"/>
    <w:rsid w:val="00F211C5"/>
    <w:rsid w:val="00F214CC"/>
    <w:rsid w:val="00F21BE5"/>
    <w:rsid w:val="00F22642"/>
    <w:rsid w:val="00F22789"/>
    <w:rsid w:val="00F22904"/>
    <w:rsid w:val="00F22C32"/>
    <w:rsid w:val="00F22DE3"/>
    <w:rsid w:val="00F22DF0"/>
    <w:rsid w:val="00F23324"/>
    <w:rsid w:val="00F23804"/>
    <w:rsid w:val="00F2485F"/>
    <w:rsid w:val="00F2492F"/>
    <w:rsid w:val="00F2640E"/>
    <w:rsid w:val="00F26497"/>
    <w:rsid w:val="00F26B77"/>
    <w:rsid w:val="00F26BD8"/>
    <w:rsid w:val="00F26DA4"/>
    <w:rsid w:val="00F27310"/>
    <w:rsid w:val="00F2767A"/>
    <w:rsid w:val="00F305B1"/>
    <w:rsid w:val="00F30FBC"/>
    <w:rsid w:val="00F3177E"/>
    <w:rsid w:val="00F31889"/>
    <w:rsid w:val="00F31A20"/>
    <w:rsid w:val="00F31C19"/>
    <w:rsid w:val="00F32519"/>
    <w:rsid w:val="00F32A36"/>
    <w:rsid w:val="00F33A6F"/>
    <w:rsid w:val="00F34462"/>
    <w:rsid w:val="00F34544"/>
    <w:rsid w:val="00F34760"/>
    <w:rsid w:val="00F348C2"/>
    <w:rsid w:val="00F34B21"/>
    <w:rsid w:val="00F35810"/>
    <w:rsid w:val="00F35A54"/>
    <w:rsid w:val="00F369AE"/>
    <w:rsid w:val="00F373C8"/>
    <w:rsid w:val="00F373DC"/>
    <w:rsid w:val="00F37B69"/>
    <w:rsid w:val="00F400CD"/>
    <w:rsid w:val="00F40830"/>
    <w:rsid w:val="00F40D71"/>
    <w:rsid w:val="00F41490"/>
    <w:rsid w:val="00F41505"/>
    <w:rsid w:val="00F4304B"/>
    <w:rsid w:val="00F43538"/>
    <w:rsid w:val="00F43CA0"/>
    <w:rsid w:val="00F4464E"/>
    <w:rsid w:val="00F44E93"/>
    <w:rsid w:val="00F44FCD"/>
    <w:rsid w:val="00F45756"/>
    <w:rsid w:val="00F45A3C"/>
    <w:rsid w:val="00F45DE5"/>
    <w:rsid w:val="00F45E40"/>
    <w:rsid w:val="00F46489"/>
    <w:rsid w:val="00F466B5"/>
    <w:rsid w:val="00F46A1F"/>
    <w:rsid w:val="00F47C8F"/>
    <w:rsid w:val="00F47EFA"/>
    <w:rsid w:val="00F50A40"/>
    <w:rsid w:val="00F50A4F"/>
    <w:rsid w:val="00F50AC2"/>
    <w:rsid w:val="00F5196D"/>
    <w:rsid w:val="00F527B5"/>
    <w:rsid w:val="00F53474"/>
    <w:rsid w:val="00F538A9"/>
    <w:rsid w:val="00F53944"/>
    <w:rsid w:val="00F54591"/>
    <w:rsid w:val="00F54E8C"/>
    <w:rsid w:val="00F5538A"/>
    <w:rsid w:val="00F55AD0"/>
    <w:rsid w:val="00F55AEF"/>
    <w:rsid w:val="00F56489"/>
    <w:rsid w:val="00F56931"/>
    <w:rsid w:val="00F56C05"/>
    <w:rsid w:val="00F56F6B"/>
    <w:rsid w:val="00F57415"/>
    <w:rsid w:val="00F60943"/>
    <w:rsid w:val="00F61212"/>
    <w:rsid w:val="00F616B0"/>
    <w:rsid w:val="00F61A45"/>
    <w:rsid w:val="00F627D2"/>
    <w:rsid w:val="00F62831"/>
    <w:rsid w:val="00F62B7D"/>
    <w:rsid w:val="00F62C9A"/>
    <w:rsid w:val="00F6361F"/>
    <w:rsid w:val="00F6365E"/>
    <w:rsid w:val="00F637AD"/>
    <w:rsid w:val="00F638E1"/>
    <w:rsid w:val="00F63A93"/>
    <w:rsid w:val="00F6409A"/>
    <w:rsid w:val="00F644E1"/>
    <w:rsid w:val="00F65940"/>
    <w:rsid w:val="00F659D1"/>
    <w:rsid w:val="00F6638A"/>
    <w:rsid w:val="00F664B4"/>
    <w:rsid w:val="00F66AB6"/>
    <w:rsid w:val="00F66D1D"/>
    <w:rsid w:val="00F70045"/>
    <w:rsid w:val="00F71E5C"/>
    <w:rsid w:val="00F720A1"/>
    <w:rsid w:val="00F728DA"/>
    <w:rsid w:val="00F72EAD"/>
    <w:rsid w:val="00F735B9"/>
    <w:rsid w:val="00F7368F"/>
    <w:rsid w:val="00F746EF"/>
    <w:rsid w:val="00F7480E"/>
    <w:rsid w:val="00F74958"/>
    <w:rsid w:val="00F749FE"/>
    <w:rsid w:val="00F74A28"/>
    <w:rsid w:val="00F74B69"/>
    <w:rsid w:val="00F7522A"/>
    <w:rsid w:val="00F75ACE"/>
    <w:rsid w:val="00F76745"/>
    <w:rsid w:val="00F77101"/>
    <w:rsid w:val="00F77661"/>
    <w:rsid w:val="00F77784"/>
    <w:rsid w:val="00F77B55"/>
    <w:rsid w:val="00F80400"/>
    <w:rsid w:val="00F80A90"/>
    <w:rsid w:val="00F81702"/>
    <w:rsid w:val="00F81997"/>
    <w:rsid w:val="00F825DB"/>
    <w:rsid w:val="00F82684"/>
    <w:rsid w:val="00F82A06"/>
    <w:rsid w:val="00F82FAB"/>
    <w:rsid w:val="00F83E1E"/>
    <w:rsid w:val="00F8451E"/>
    <w:rsid w:val="00F84B32"/>
    <w:rsid w:val="00F851A3"/>
    <w:rsid w:val="00F8566C"/>
    <w:rsid w:val="00F85A2A"/>
    <w:rsid w:val="00F8697B"/>
    <w:rsid w:val="00F86DAF"/>
    <w:rsid w:val="00F87367"/>
    <w:rsid w:val="00F8786C"/>
    <w:rsid w:val="00F90AE2"/>
    <w:rsid w:val="00F90BE8"/>
    <w:rsid w:val="00F90D3F"/>
    <w:rsid w:val="00F911AE"/>
    <w:rsid w:val="00F92F69"/>
    <w:rsid w:val="00F932A5"/>
    <w:rsid w:val="00F9394E"/>
    <w:rsid w:val="00F944DF"/>
    <w:rsid w:val="00F94558"/>
    <w:rsid w:val="00F94575"/>
    <w:rsid w:val="00F94B26"/>
    <w:rsid w:val="00F94B46"/>
    <w:rsid w:val="00F96121"/>
    <w:rsid w:val="00F9639E"/>
    <w:rsid w:val="00F96878"/>
    <w:rsid w:val="00F97602"/>
    <w:rsid w:val="00F97AE6"/>
    <w:rsid w:val="00FA040D"/>
    <w:rsid w:val="00FA0789"/>
    <w:rsid w:val="00FA09F4"/>
    <w:rsid w:val="00FA0C2C"/>
    <w:rsid w:val="00FA1618"/>
    <w:rsid w:val="00FA16CD"/>
    <w:rsid w:val="00FA2D0B"/>
    <w:rsid w:val="00FA30F1"/>
    <w:rsid w:val="00FA3252"/>
    <w:rsid w:val="00FA4241"/>
    <w:rsid w:val="00FA4309"/>
    <w:rsid w:val="00FA455D"/>
    <w:rsid w:val="00FA4AEB"/>
    <w:rsid w:val="00FA4D36"/>
    <w:rsid w:val="00FA58F4"/>
    <w:rsid w:val="00FA607C"/>
    <w:rsid w:val="00FA68E6"/>
    <w:rsid w:val="00FB0124"/>
    <w:rsid w:val="00FB0644"/>
    <w:rsid w:val="00FB10EB"/>
    <w:rsid w:val="00FB1F07"/>
    <w:rsid w:val="00FB25F6"/>
    <w:rsid w:val="00FB2FFF"/>
    <w:rsid w:val="00FB409A"/>
    <w:rsid w:val="00FB4D7D"/>
    <w:rsid w:val="00FB4F2E"/>
    <w:rsid w:val="00FB54A6"/>
    <w:rsid w:val="00FB5F04"/>
    <w:rsid w:val="00FB64A5"/>
    <w:rsid w:val="00FB6678"/>
    <w:rsid w:val="00FB6AB0"/>
    <w:rsid w:val="00FB6B87"/>
    <w:rsid w:val="00FB6D41"/>
    <w:rsid w:val="00FB6E7D"/>
    <w:rsid w:val="00FB7E7E"/>
    <w:rsid w:val="00FC013C"/>
    <w:rsid w:val="00FC01E9"/>
    <w:rsid w:val="00FC095E"/>
    <w:rsid w:val="00FC2145"/>
    <w:rsid w:val="00FC2804"/>
    <w:rsid w:val="00FC29F9"/>
    <w:rsid w:val="00FC2D41"/>
    <w:rsid w:val="00FC33BA"/>
    <w:rsid w:val="00FC3D73"/>
    <w:rsid w:val="00FC3DC5"/>
    <w:rsid w:val="00FC443C"/>
    <w:rsid w:val="00FC455B"/>
    <w:rsid w:val="00FC48C7"/>
    <w:rsid w:val="00FC4AB5"/>
    <w:rsid w:val="00FC4CA7"/>
    <w:rsid w:val="00FC4DE6"/>
    <w:rsid w:val="00FC653E"/>
    <w:rsid w:val="00FC66C9"/>
    <w:rsid w:val="00FC69B8"/>
    <w:rsid w:val="00FC6D3F"/>
    <w:rsid w:val="00FC6EB7"/>
    <w:rsid w:val="00FC7F11"/>
    <w:rsid w:val="00FD0182"/>
    <w:rsid w:val="00FD03A7"/>
    <w:rsid w:val="00FD0831"/>
    <w:rsid w:val="00FD0F0A"/>
    <w:rsid w:val="00FD16BF"/>
    <w:rsid w:val="00FD25C6"/>
    <w:rsid w:val="00FD264A"/>
    <w:rsid w:val="00FD29E3"/>
    <w:rsid w:val="00FD2E8B"/>
    <w:rsid w:val="00FD2EBB"/>
    <w:rsid w:val="00FD4348"/>
    <w:rsid w:val="00FD45BA"/>
    <w:rsid w:val="00FD4C9B"/>
    <w:rsid w:val="00FD4F74"/>
    <w:rsid w:val="00FD55F1"/>
    <w:rsid w:val="00FD71EF"/>
    <w:rsid w:val="00FD7789"/>
    <w:rsid w:val="00FD79BA"/>
    <w:rsid w:val="00FE0401"/>
    <w:rsid w:val="00FE181C"/>
    <w:rsid w:val="00FE1ED5"/>
    <w:rsid w:val="00FE2189"/>
    <w:rsid w:val="00FE2AFD"/>
    <w:rsid w:val="00FE2B30"/>
    <w:rsid w:val="00FE32A2"/>
    <w:rsid w:val="00FE41C1"/>
    <w:rsid w:val="00FE5121"/>
    <w:rsid w:val="00FE59EC"/>
    <w:rsid w:val="00FE5AF3"/>
    <w:rsid w:val="00FE6418"/>
    <w:rsid w:val="00FE707E"/>
    <w:rsid w:val="00FF01CC"/>
    <w:rsid w:val="00FF0302"/>
    <w:rsid w:val="00FF058E"/>
    <w:rsid w:val="00FF0E96"/>
    <w:rsid w:val="00FF14D4"/>
    <w:rsid w:val="00FF205B"/>
    <w:rsid w:val="00FF20F6"/>
    <w:rsid w:val="00FF2BDA"/>
    <w:rsid w:val="00FF2F8B"/>
    <w:rsid w:val="00FF3C0E"/>
    <w:rsid w:val="00FF435A"/>
    <w:rsid w:val="00FF45E6"/>
    <w:rsid w:val="00FF71C1"/>
    <w:rsid w:val="00FF71F4"/>
    <w:rsid w:val="00FF7E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EBFDF9"/>
  <w15:docId w15:val="{68E50546-C8D8-4DB3-A758-9FD9406CC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0585"/>
    <w:pPr>
      <w:spacing w:before="240" w:after="240" w:line="276" w:lineRule="auto"/>
      <w:ind w:firstLine="284"/>
      <w:jc w:val="both"/>
    </w:pPr>
    <w:rPr>
      <w:rFonts w:ascii="Montserrat" w:hAnsi="Montserrat"/>
      <w:sz w:val="22"/>
      <w:szCs w:val="24"/>
      <w:lang w:val="es-ES"/>
    </w:rPr>
  </w:style>
  <w:style w:type="paragraph" w:styleId="Ttulo1">
    <w:name w:val="heading 1"/>
    <w:basedOn w:val="Normal"/>
    <w:next w:val="Normal"/>
    <w:link w:val="Ttulo1Car"/>
    <w:qFormat/>
    <w:rsid w:val="00934ADC"/>
    <w:pPr>
      <w:keepNext/>
      <w:jc w:val="center"/>
      <w:outlineLvl w:val="0"/>
    </w:pPr>
    <w:rPr>
      <w:rFonts w:ascii="Montserrat SemiBold" w:hAnsi="Montserrat SemiBold"/>
      <w:b/>
      <w:bCs/>
      <w:color w:val="AF133E" w:themeColor="accent1" w:themeTint="BF"/>
      <w:sz w:val="28"/>
    </w:rPr>
  </w:style>
  <w:style w:type="paragraph" w:styleId="Ttulo2">
    <w:name w:val="heading 2"/>
    <w:basedOn w:val="Normal"/>
    <w:next w:val="Normal"/>
    <w:link w:val="Ttulo2Car"/>
    <w:qFormat/>
    <w:rsid w:val="00137FD2"/>
    <w:pPr>
      <w:keepNext/>
      <w:spacing w:before="120" w:after="120" w:line="240" w:lineRule="auto"/>
      <w:jc w:val="center"/>
      <w:outlineLvl w:val="1"/>
    </w:pPr>
    <w:rPr>
      <w:rFonts w:ascii="Montserrat SemiBold" w:hAnsi="Montserrat SemiBold"/>
      <w:bCs/>
      <w:color w:val="D83C64" w:themeColor="accent2" w:themeTint="99"/>
      <w:sz w:val="24"/>
    </w:rPr>
  </w:style>
  <w:style w:type="paragraph" w:styleId="Ttulo3">
    <w:name w:val="heading 3"/>
    <w:basedOn w:val="Normal"/>
    <w:next w:val="Normal"/>
    <w:qFormat/>
    <w:rsid w:val="00CD020F"/>
    <w:pPr>
      <w:keepNext/>
      <w:outlineLvl w:val="2"/>
    </w:pPr>
    <w:rPr>
      <w:rFonts w:ascii="Verdana" w:hAnsi="Verdana"/>
      <w:b/>
      <w:bCs/>
    </w:rPr>
  </w:style>
  <w:style w:type="paragraph" w:styleId="Ttulo4">
    <w:name w:val="heading 4"/>
    <w:basedOn w:val="Normal"/>
    <w:next w:val="Normal"/>
    <w:qFormat/>
    <w:rsid w:val="00CD020F"/>
    <w:pPr>
      <w:keepNext/>
      <w:jc w:val="center"/>
      <w:outlineLvl w:val="3"/>
    </w:pPr>
    <w:rPr>
      <w:rFonts w:ascii="Arial" w:hAnsi="Arial" w:cs="Arial"/>
      <w:b/>
      <w:bCs/>
    </w:rPr>
  </w:style>
  <w:style w:type="paragraph" w:styleId="Ttulo7">
    <w:name w:val="heading 7"/>
    <w:basedOn w:val="Normal"/>
    <w:next w:val="Normal"/>
    <w:qFormat/>
    <w:rsid w:val="00CD020F"/>
    <w:pPr>
      <w:keepNext/>
      <w:ind w:right="425"/>
      <w:jc w:val="center"/>
      <w:outlineLvl w:val="6"/>
    </w:pPr>
    <w:rPr>
      <w:rFonts w:ascii="Arial" w:hAnsi="Arial" w:cs="Arial"/>
      <w:b/>
      <w:bCs/>
      <w:i/>
      <w:iCs/>
      <w:sz w:val="26"/>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CD020F"/>
    <w:rPr>
      <w:rFonts w:ascii="Verdana" w:hAnsi="Verdana"/>
    </w:rPr>
  </w:style>
  <w:style w:type="paragraph" w:styleId="Textoindependiente2">
    <w:name w:val="Body Text 2"/>
    <w:basedOn w:val="Normal"/>
    <w:link w:val="Textoindependiente2Car"/>
    <w:rsid w:val="00CD020F"/>
    <w:rPr>
      <w:rFonts w:ascii="Verdana" w:hAnsi="Verdana"/>
      <w:b/>
      <w:bCs/>
      <w:sz w:val="20"/>
    </w:rPr>
  </w:style>
  <w:style w:type="paragraph" w:styleId="Textoindependiente3">
    <w:name w:val="Body Text 3"/>
    <w:basedOn w:val="Normal"/>
    <w:rsid w:val="00CD020F"/>
    <w:rPr>
      <w:rFonts w:ascii="Verdana" w:hAnsi="Verdana"/>
      <w:b/>
      <w:bCs/>
    </w:rPr>
  </w:style>
  <w:style w:type="paragraph" w:styleId="Sangradetextonormal">
    <w:name w:val="Body Text Indent"/>
    <w:basedOn w:val="Normal"/>
    <w:rsid w:val="00CD020F"/>
    <w:pPr>
      <w:ind w:left="708" w:hanging="708"/>
    </w:pPr>
    <w:rPr>
      <w:rFonts w:ascii="Verdana" w:hAnsi="Verdana"/>
    </w:rPr>
  </w:style>
  <w:style w:type="paragraph" w:styleId="Sangra2detindependiente">
    <w:name w:val="Body Text Indent 2"/>
    <w:basedOn w:val="Normal"/>
    <w:link w:val="Sangra2detindependienteCar"/>
    <w:rsid w:val="00CD020F"/>
    <w:pPr>
      <w:spacing w:after="120"/>
      <w:ind w:left="709" w:hanging="709"/>
    </w:pPr>
    <w:rPr>
      <w:rFonts w:ascii="Verdana" w:hAnsi="Verdana"/>
    </w:rPr>
  </w:style>
  <w:style w:type="paragraph" w:styleId="Sangra3detindependiente">
    <w:name w:val="Body Text Indent 3"/>
    <w:basedOn w:val="Normal"/>
    <w:rsid w:val="00CD020F"/>
    <w:pPr>
      <w:ind w:left="360"/>
    </w:pPr>
    <w:rPr>
      <w:rFonts w:ascii="Verdana" w:hAnsi="Verdana"/>
    </w:rPr>
  </w:style>
  <w:style w:type="paragraph" w:styleId="Encabezado">
    <w:name w:val="header"/>
    <w:aliases w:val="logomai"/>
    <w:basedOn w:val="Normal"/>
    <w:link w:val="EncabezadoCar"/>
    <w:uiPriority w:val="99"/>
    <w:rsid w:val="00CD020F"/>
    <w:pPr>
      <w:tabs>
        <w:tab w:val="center" w:pos="4419"/>
        <w:tab w:val="right" w:pos="8838"/>
      </w:tabs>
    </w:pPr>
  </w:style>
  <w:style w:type="paragraph" w:styleId="Piedepgina">
    <w:name w:val="footer"/>
    <w:basedOn w:val="Normal"/>
    <w:link w:val="PiedepginaCar"/>
    <w:uiPriority w:val="99"/>
    <w:rsid w:val="00CD020F"/>
    <w:pPr>
      <w:tabs>
        <w:tab w:val="center" w:pos="4419"/>
        <w:tab w:val="right" w:pos="8838"/>
      </w:tabs>
    </w:pPr>
  </w:style>
  <w:style w:type="character" w:styleId="Nmerodepgina">
    <w:name w:val="page number"/>
    <w:basedOn w:val="Fuentedeprrafopredeter"/>
    <w:rsid w:val="00CD020F"/>
  </w:style>
  <w:style w:type="paragraph" w:customStyle="1" w:styleId="Texto">
    <w:name w:val="Texto"/>
    <w:basedOn w:val="Normal"/>
    <w:link w:val="TextoCar"/>
    <w:rsid w:val="00CD020F"/>
    <w:pPr>
      <w:spacing w:after="101" w:line="216" w:lineRule="exact"/>
      <w:ind w:firstLine="288"/>
    </w:pPr>
    <w:rPr>
      <w:rFonts w:ascii="Arial" w:hAnsi="Arial" w:cs="Arial"/>
      <w:sz w:val="18"/>
      <w:szCs w:val="20"/>
    </w:rPr>
  </w:style>
  <w:style w:type="paragraph" w:styleId="Listaconvietas">
    <w:name w:val="List Bullet"/>
    <w:basedOn w:val="Normal"/>
    <w:rsid w:val="00CD020F"/>
    <w:pPr>
      <w:ind w:left="283" w:hanging="283"/>
    </w:pPr>
    <w:rPr>
      <w:sz w:val="20"/>
      <w:szCs w:val="20"/>
      <w:lang w:val="es-ES_tradnl"/>
    </w:rPr>
  </w:style>
  <w:style w:type="paragraph" w:styleId="Ttulo">
    <w:name w:val="Title"/>
    <w:basedOn w:val="Normal"/>
    <w:qFormat/>
    <w:rsid w:val="009B0577"/>
    <w:pPr>
      <w:spacing w:before="360" w:after="360"/>
      <w:jc w:val="center"/>
    </w:pPr>
    <w:rPr>
      <w:rFonts w:ascii="Montserrat SemiBold" w:hAnsi="Montserrat SemiBold" w:cs="Arial"/>
      <w:b/>
      <w:bCs/>
      <w:iCs/>
      <w:color w:val="901835" w:themeColor="accent3"/>
      <w:sz w:val="28"/>
    </w:rPr>
  </w:style>
  <w:style w:type="character" w:styleId="Hipervnculo">
    <w:name w:val="Hyperlink"/>
    <w:uiPriority w:val="99"/>
    <w:rsid w:val="00CD020F"/>
    <w:rPr>
      <w:color w:val="0000FF"/>
      <w:u w:val="single"/>
    </w:rPr>
  </w:style>
  <w:style w:type="paragraph" w:styleId="Listaconvietas2">
    <w:name w:val="List Bullet 2"/>
    <w:basedOn w:val="Normal"/>
    <w:autoRedefine/>
    <w:rsid w:val="00CD020F"/>
    <w:pPr>
      <w:tabs>
        <w:tab w:val="num" w:pos="643"/>
      </w:tabs>
      <w:ind w:left="643" w:hanging="360"/>
    </w:pPr>
    <w:rPr>
      <w:sz w:val="20"/>
      <w:szCs w:val="20"/>
      <w:lang w:val="es-ES_tradnl"/>
    </w:rPr>
  </w:style>
  <w:style w:type="paragraph" w:styleId="Listaconvietas3">
    <w:name w:val="List Bullet 3"/>
    <w:basedOn w:val="Normal"/>
    <w:autoRedefine/>
    <w:rsid w:val="00CD020F"/>
    <w:pPr>
      <w:tabs>
        <w:tab w:val="num" w:pos="926"/>
      </w:tabs>
      <w:ind w:left="926" w:hanging="360"/>
    </w:pPr>
    <w:rPr>
      <w:sz w:val="20"/>
      <w:szCs w:val="20"/>
      <w:lang w:val="es-ES_tradnl"/>
    </w:rPr>
  </w:style>
  <w:style w:type="paragraph" w:styleId="Listaconvietas4">
    <w:name w:val="List Bullet 4"/>
    <w:basedOn w:val="Normal"/>
    <w:autoRedefine/>
    <w:rsid w:val="00CD020F"/>
    <w:pPr>
      <w:tabs>
        <w:tab w:val="num" w:pos="1209"/>
      </w:tabs>
      <w:ind w:left="1209" w:hanging="360"/>
    </w:pPr>
    <w:rPr>
      <w:sz w:val="20"/>
      <w:szCs w:val="20"/>
      <w:lang w:val="es-ES_tradnl"/>
    </w:rPr>
  </w:style>
  <w:style w:type="paragraph" w:styleId="Textodeglobo">
    <w:name w:val="Balloon Text"/>
    <w:basedOn w:val="Normal"/>
    <w:semiHidden/>
    <w:rsid w:val="00326DBC"/>
    <w:rPr>
      <w:rFonts w:ascii="Tahoma" w:hAnsi="Tahoma" w:cs="Tahoma"/>
      <w:sz w:val="16"/>
      <w:szCs w:val="16"/>
    </w:rPr>
  </w:style>
  <w:style w:type="table" w:styleId="Tablaconcuadrcula">
    <w:name w:val="Table Grid"/>
    <w:basedOn w:val="Tablanormal"/>
    <w:uiPriority w:val="59"/>
    <w:rsid w:val="00747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1">
    <w:name w:val="Subtítulo 1"/>
    <w:basedOn w:val="Ttulo"/>
    <w:rsid w:val="00BA7CC3"/>
    <w:pPr>
      <w:widowControl w:val="0"/>
      <w:spacing w:before="100"/>
    </w:pPr>
    <w:rPr>
      <w:rFonts w:cs="Times New Roman"/>
      <w:bCs w:val="0"/>
      <w:i/>
      <w:iCs w:val="0"/>
      <w:sz w:val="24"/>
      <w:lang w:eastAsia="es-MX"/>
    </w:rPr>
  </w:style>
  <w:style w:type="paragraph" w:styleId="Prrafodelista">
    <w:name w:val="List Paragraph"/>
    <w:basedOn w:val="Normal"/>
    <w:uiPriority w:val="34"/>
    <w:qFormat/>
    <w:rsid w:val="00FD0182"/>
    <w:pPr>
      <w:ind w:left="708"/>
    </w:pPr>
  </w:style>
  <w:style w:type="paragraph" w:styleId="Textocomentario">
    <w:name w:val="annotation text"/>
    <w:basedOn w:val="Normal"/>
    <w:link w:val="TextocomentarioCar"/>
    <w:uiPriority w:val="99"/>
    <w:rsid w:val="005C7F62"/>
    <w:rPr>
      <w:sz w:val="20"/>
      <w:szCs w:val="20"/>
      <w:lang w:val="es-ES_tradnl"/>
    </w:rPr>
  </w:style>
  <w:style w:type="character" w:customStyle="1" w:styleId="TextocomentarioCar">
    <w:name w:val="Texto comentario Car"/>
    <w:link w:val="Textocomentario"/>
    <w:uiPriority w:val="99"/>
    <w:rsid w:val="005C7F62"/>
    <w:rPr>
      <w:lang w:val="es-ES_tradnl" w:eastAsia="es-ES"/>
    </w:rPr>
  </w:style>
  <w:style w:type="character" w:styleId="Refdecomentario">
    <w:name w:val="annotation reference"/>
    <w:uiPriority w:val="99"/>
    <w:rsid w:val="009D1C4C"/>
    <w:rPr>
      <w:sz w:val="16"/>
      <w:szCs w:val="16"/>
    </w:rPr>
  </w:style>
  <w:style w:type="paragraph" w:styleId="Asuntodelcomentario">
    <w:name w:val="annotation subject"/>
    <w:basedOn w:val="Textocomentario"/>
    <w:next w:val="Textocomentario"/>
    <w:link w:val="AsuntodelcomentarioCar"/>
    <w:rsid w:val="009D1C4C"/>
    <w:rPr>
      <w:b/>
      <w:bCs/>
      <w:lang w:val="es-ES"/>
    </w:rPr>
  </w:style>
  <w:style w:type="character" w:customStyle="1" w:styleId="AsuntodelcomentarioCar">
    <w:name w:val="Asunto del comentario Car"/>
    <w:link w:val="Asuntodelcomentario"/>
    <w:rsid w:val="009D1C4C"/>
    <w:rPr>
      <w:b/>
      <w:bCs/>
      <w:lang w:val="es-ES" w:eastAsia="es-ES"/>
    </w:rPr>
  </w:style>
  <w:style w:type="paragraph" w:styleId="Revisin">
    <w:name w:val="Revision"/>
    <w:hidden/>
    <w:uiPriority w:val="99"/>
    <w:semiHidden/>
    <w:rsid w:val="00661B11"/>
    <w:rPr>
      <w:sz w:val="24"/>
      <w:szCs w:val="24"/>
      <w:lang w:val="es-ES"/>
    </w:rPr>
  </w:style>
  <w:style w:type="character" w:customStyle="1" w:styleId="PiedepginaCar">
    <w:name w:val="Pie de página Car"/>
    <w:link w:val="Piedepgina"/>
    <w:uiPriority w:val="99"/>
    <w:rsid w:val="00FE41C1"/>
    <w:rPr>
      <w:sz w:val="24"/>
      <w:szCs w:val="24"/>
      <w:lang w:val="es-ES" w:eastAsia="es-ES"/>
    </w:rPr>
  </w:style>
  <w:style w:type="character" w:customStyle="1" w:styleId="EncabezadoCar">
    <w:name w:val="Encabezado Car"/>
    <w:aliases w:val="logomai Car"/>
    <w:link w:val="Encabezado"/>
    <w:uiPriority w:val="99"/>
    <w:rsid w:val="003F20C6"/>
    <w:rPr>
      <w:sz w:val="24"/>
      <w:szCs w:val="24"/>
      <w:lang w:val="es-ES" w:eastAsia="es-ES"/>
    </w:rPr>
  </w:style>
  <w:style w:type="character" w:customStyle="1" w:styleId="TextoCar">
    <w:name w:val="Texto Car"/>
    <w:link w:val="Texto"/>
    <w:locked/>
    <w:rsid w:val="003F20C6"/>
    <w:rPr>
      <w:rFonts w:ascii="Arial" w:hAnsi="Arial" w:cs="Arial"/>
      <w:sz w:val="18"/>
      <w:lang w:val="es-ES" w:eastAsia="es-ES"/>
    </w:rPr>
  </w:style>
  <w:style w:type="table" w:customStyle="1" w:styleId="Tabladecuadrcula4-nfasis11">
    <w:name w:val="Tabla de cuadrícula 4 - Énfasis 11"/>
    <w:basedOn w:val="Tablanormal"/>
    <w:uiPriority w:val="49"/>
    <w:rsid w:val="00435B0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61">
    <w:name w:val="Tabla de cuadrícula 4 - Énfasis 61"/>
    <w:basedOn w:val="Tablanormal"/>
    <w:uiPriority w:val="49"/>
    <w:rsid w:val="00516A2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Textoennegrita">
    <w:name w:val="Strong"/>
    <w:uiPriority w:val="22"/>
    <w:qFormat/>
    <w:rsid w:val="004C09B9"/>
    <w:rPr>
      <w:b/>
      <w:bCs/>
    </w:rPr>
  </w:style>
  <w:style w:type="paragraph" w:customStyle="1" w:styleId="Textonotapie1">
    <w:name w:val="Texto nota pie1"/>
    <w:basedOn w:val="Normal"/>
    <w:next w:val="Textonotapie"/>
    <w:link w:val="TextonotapieCar"/>
    <w:uiPriority w:val="99"/>
    <w:semiHidden/>
    <w:unhideWhenUsed/>
    <w:rsid w:val="0064260B"/>
    <w:rPr>
      <w:sz w:val="20"/>
      <w:szCs w:val="20"/>
      <w:lang w:val="es-ES_tradnl"/>
    </w:rPr>
  </w:style>
  <w:style w:type="character" w:customStyle="1" w:styleId="TextonotapieCar">
    <w:name w:val="Texto nota pie Car"/>
    <w:basedOn w:val="Fuentedeprrafopredeter"/>
    <w:link w:val="Textonotapie1"/>
    <w:uiPriority w:val="99"/>
    <w:semiHidden/>
    <w:rsid w:val="0064260B"/>
    <w:rPr>
      <w:sz w:val="20"/>
      <w:szCs w:val="20"/>
    </w:rPr>
  </w:style>
  <w:style w:type="character" w:styleId="Refdenotaalpie">
    <w:name w:val="footnote reference"/>
    <w:basedOn w:val="Fuentedeprrafopredeter"/>
    <w:uiPriority w:val="99"/>
    <w:unhideWhenUsed/>
    <w:rsid w:val="0064260B"/>
    <w:rPr>
      <w:vertAlign w:val="superscript"/>
    </w:rPr>
  </w:style>
  <w:style w:type="paragraph" w:styleId="Textonotapie">
    <w:name w:val="footnote text"/>
    <w:basedOn w:val="Normal"/>
    <w:link w:val="TextonotapieCar1"/>
    <w:semiHidden/>
    <w:unhideWhenUsed/>
    <w:rsid w:val="0064260B"/>
    <w:rPr>
      <w:sz w:val="20"/>
      <w:szCs w:val="20"/>
    </w:rPr>
  </w:style>
  <w:style w:type="character" w:customStyle="1" w:styleId="TextonotapieCar1">
    <w:name w:val="Texto nota pie Car1"/>
    <w:basedOn w:val="Fuentedeprrafopredeter"/>
    <w:link w:val="Textonotapie"/>
    <w:semiHidden/>
    <w:rsid w:val="0064260B"/>
    <w:rPr>
      <w:lang w:val="es-ES"/>
    </w:rPr>
  </w:style>
  <w:style w:type="paragraph" w:styleId="NormalWeb">
    <w:name w:val="Normal (Web)"/>
    <w:basedOn w:val="Normal"/>
    <w:uiPriority w:val="99"/>
    <w:unhideWhenUsed/>
    <w:rsid w:val="00EE2CB6"/>
    <w:rPr>
      <w:rFonts w:eastAsiaTheme="minorHAnsi"/>
      <w:lang w:val="es-MX" w:eastAsia="es-MX"/>
    </w:rPr>
  </w:style>
  <w:style w:type="character" w:customStyle="1" w:styleId="apple-converted-space">
    <w:name w:val="apple-converted-space"/>
    <w:basedOn w:val="Fuentedeprrafopredeter"/>
    <w:rsid w:val="00D26725"/>
  </w:style>
  <w:style w:type="paragraph" w:customStyle="1" w:styleId="nw2006textonormalp">
    <w:name w:val="nw2006textonormalp"/>
    <w:basedOn w:val="Normal"/>
    <w:rsid w:val="00D26725"/>
    <w:pPr>
      <w:spacing w:before="100" w:beforeAutospacing="1" w:after="100" w:afterAutospacing="1"/>
    </w:pPr>
    <w:rPr>
      <w:lang w:val="es-MX" w:eastAsia="es-MX"/>
    </w:rPr>
  </w:style>
  <w:style w:type="paragraph" w:customStyle="1" w:styleId="Ttuloprim1">
    <w:name w:val="Título_prim1"/>
    <w:basedOn w:val="Ttuloprim"/>
    <w:next w:val="Normal"/>
    <w:qFormat/>
    <w:rsid w:val="008D3A04"/>
    <w:pPr>
      <w:outlineLvl w:val="1"/>
    </w:pPr>
    <w:rPr>
      <w:sz w:val="24"/>
    </w:rPr>
  </w:style>
  <w:style w:type="paragraph" w:customStyle="1" w:styleId="Ttuloprim">
    <w:name w:val="Título_prim"/>
    <w:basedOn w:val="Normal"/>
    <w:next w:val="Normal"/>
    <w:qFormat/>
    <w:rsid w:val="008D3A04"/>
    <w:pPr>
      <w:keepNext/>
      <w:autoSpaceDE w:val="0"/>
      <w:autoSpaceDN w:val="0"/>
      <w:adjustRightInd w:val="0"/>
      <w:spacing w:before="360" w:after="360"/>
      <w:jc w:val="center"/>
      <w:outlineLvl w:val="0"/>
    </w:pPr>
    <w:rPr>
      <w:rFonts w:asciiTheme="majorHAnsi" w:hAnsiTheme="majorHAnsi" w:cs="Arial"/>
      <w:b/>
      <w:bCs/>
      <w:smallCaps/>
      <w:sz w:val="28"/>
      <w:szCs w:val="22"/>
      <w:lang w:val="es-MX"/>
    </w:rPr>
  </w:style>
  <w:style w:type="table" w:customStyle="1" w:styleId="Tablaconcuadrcula4-nfasis51">
    <w:name w:val="Tabla con cuadrícula 4 - Énfasis 51"/>
    <w:basedOn w:val="Tablanormal"/>
    <w:uiPriority w:val="49"/>
    <w:rsid w:val="005F1E04"/>
    <w:tblPr>
      <w:tblStyleRowBandSize w:val="1"/>
      <w:tblStyleColBandSize w:val="1"/>
      <w:tblBorders>
        <w:top w:val="single" w:sz="4" w:space="0" w:color="D5C4A3" w:themeColor="accent5" w:themeTint="99"/>
        <w:left w:val="single" w:sz="4" w:space="0" w:color="D5C4A3" w:themeColor="accent5" w:themeTint="99"/>
        <w:bottom w:val="single" w:sz="4" w:space="0" w:color="D5C4A3" w:themeColor="accent5" w:themeTint="99"/>
        <w:right w:val="single" w:sz="4" w:space="0" w:color="D5C4A3" w:themeColor="accent5" w:themeTint="99"/>
        <w:insideH w:val="single" w:sz="4" w:space="0" w:color="D5C4A3" w:themeColor="accent5" w:themeTint="99"/>
        <w:insideV w:val="single" w:sz="4" w:space="0" w:color="D5C4A3" w:themeColor="accent5" w:themeTint="99"/>
      </w:tblBorders>
    </w:tblPr>
    <w:tblStylePr w:type="firstRow">
      <w:rPr>
        <w:b/>
        <w:bCs/>
        <w:color w:val="FFFFFF" w:themeColor="background1"/>
      </w:rPr>
      <w:tblPr/>
      <w:tcPr>
        <w:tcBorders>
          <w:top w:val="single" w:sz="4" w:space="0" w:color="BA9E66" w:themeColor="accent5"/>
          <w:left w:val="single" w:sz="4" w:space="0" w:color="BA9E66" w:themeColor="accent5"/>
          <w:bottom w:val="single" w:sz="4" w:space="0" w:color="BA9E66" w:themeColor="accent5"/>
          <w:right w:val="single" w:sz="4" w:space="0" w:color="BA9E66" w:themeColor="accent5"/>
          <w:insideH w:val="nil"/>
          <w:insideV w:val="nil"/>
        </w:tcBorders>
        <w:shd w:val="clear" w:color="auto" w:fill="BA9E66" w:themeFill="accent5"/>
      </w:tcPr>
    </w:tblStylePr>
    <w:tblStylePr w:type="lastRow">
      <w:rPr>
        <w:b/>
        <w:bCs/>
      </w:rPr>
      <w:tblPr/>
      <w:tcPr>
        <w:tcBorders>
          <w:top w:val="double" w:sz="4" w:space="0" w:color="BA9E66" w:themeColor="accent5"/>
        </w:tcBorders>
      </w:tcPr>
    </w:tblStylePr>
    <w:tblStylePr w:type="firstCol">
      <w:rPr>
        <w:b/>
        <w:bCs/>
      </w:rPr>
    </w:tblStylePr>
    <w:tblStylePr w:type="lastCol">
      <w:rPr>
        <w:b/>
        <w:bCs/>
      </w:rPr>
    </w:tblStylePr>
    <w:tblStylePr w:type="band1Vert">
      <w:tblPr/>
      <w:tcPr>
        <w:shd w:val="clear" w:color="auto" w:fill="F1EBE0" w:themeFill="accent5" w:themeFillTint="33"/>
      </w:tcPr>
    </w:tblStylePr>
    <w:tblStylePr w:type="band1Horz">
      <w:tblPr/>
      <w:tcPr>
        <w:shd w:val="clear" w:color="auto" w:fill="F1EBE0" w:themeFill="accent5" w:themeFillTint="33"/>
      </w:tcPr>
    </w:tblStylePr>
  </w:style>
  <w:style w:type="character" w:styleId="nfasis">
    <w:name w:val="Emphasis"/>
    <w:basedOn w:val="Fuentedeprrafopredeter"/>
    <w:uiPriority w:val="20"/>
    <w:qFormat/>
    <w:rsid w:val="00207DB6"/>
    <w:rPr>
      <w:i/>
      <w:iCs/>
    </w:rPr>
  </w:style>
  <w:style w:type="character" w:customStyle="1" w:styleId="Sangra2detindependienteCar">
    <w:name w:val="Sangría 2 de t. independiente Car"/>
    <w:basedOn w:val="Fuentedeprrafopredeter"/>
    <w:link w:val="Sangra2detindependiente"/>
    <w:rsid w:val="007766F0"/>
    <w:rPr>
      <w:rFonts w:ascii="Verdana" w:hAnsi="Verdana"/>
      <w:sz w:val="22"/>
      <w:szCs w:val="24"/>
      <w:lang w:val="es-ES"/>
    </w:rPr>
  </w:style>
  <w:style w:type="paragraph" w:styleId="TtuloTDC">
    <w:name w:val="TOC Heading"/>
    <w:basedOn w:val="Ttulo1"/>
    <w:next w:val="Normal"/>
    <w:uiPriority w:val="39"/>
    <w:unhideWhenUsed/>
    <w:qFormat/>
    <w:rsid w:val="001B2021"/>
    <w:pPr>
      <w:keepLines/>
      <w:spacing w:line="259" w:lineRule="auto"/>
      <w:jc w:val="left"/>
      <w:outlineLvl w:val="9"/>
    </w:pPr>
    <w:rPr>
      <w:rFonts w:asciiTheme="majorHAnsi" w:eastAsiaTheme="majorEastAsia" w:hAnsiTheme="majorHAnsi" w:cstheme="majorBidi"/>
      <w:b w:val="0"/>
      <w:bCs w:val="0"/>
      <w:color w:val="3C0615" w:themeColor="accent1" w:themeShade="BF"/>
      <w:sz w:val="32"/>
      <w:szCs w:val="32"/>
      <w:lang w:val="es-MX" w:eastAsia="es-MX"/>
    </w:rPr>
  </w:style>
  <w:style w:type="paragraph" w:styleId="TDC1">
    <w:name w:val="toc 1"/>
    <w:basedOn w:val="Normal"/>
    <w:next w:val="Normal"/>
    <w:autoRedefine/>
    <w:uiPriority w:val="39"/>
    <w:unhideWhenUsed/>
    <w:rsid w:val="006A1EF2"/>
    <w:pPr>
      <w:tabs>
        <w:tab w:val="right" w:leader="dot" w:pos="9962"/>
      </w:tabs>
      <w:spacing w:before="0" w:after="0"/>
    </w:pPr>
    <w:rPr>
      <w:rFonts w:cs="Arial"/>
      <w:noProof/>
      <w:lang w:val="es-MX" w:eastAsia="en-US"/>
    </w:rPr>
  </w:style>
  <w:style w:type="paragraph" w:styleId="TDC2">
    <w:name w:val="toc 2"/>
    <w:basedOn w:val="Normal"/>
    <w:next w:val="Normal"/>
    <w:autoRedefine/>
    <w:uiPriority w:val="39"/>
    <w:unhideWhenUsed/>
    <w:rsid w:val="006A1EF2"/>
    <w:pPr>
      <w:tabs>
        <w:tab w:val="right" w:leader="dot" w:pos="9923"/>
      </w:tabs>
      <w:spacing w:after="100" w:line="240" w:lineRule="auto"/>
      <w:ind w:left="708"/>
    </w:pPr>
  </w:style>
  <w:style w:type="character" w:customStyle="1" w:styleId="Ttulo1Car">
    <w:name w:val="Título 1 Car"/>
    <w:basedOn w:val="Fuentedeprrafopredeter"/>
    <w:link w:val="Ttulo1"/>
    <w:rsid w:val="00934ADC"/>
    <w:rPr>
      <w:rFonts w:ascii="Montserrat SemiBold" w:hAnsi="Montserrat SemiBold"/>
      <w:b/>
      <w:bCs/>
      <w:color w:val="AF133E" w:themeColor="accent1" w:themeTint="BF"/>
      <w:sz w:val="28"/>
      <w:szCs w:val="24"/>
      <w:lang w:val="es-ES"/>
    </w:rPr>
  </w:style>
  <w:style w:type="character" w:customStyle="1" w:styleId="Ttulo2Car">
    <w:name w:val="Título 2 Car"/>
    <w:basedOn w:val="Fuentedeprrafopredeter"/>
    <w:link w:val="Ttulo2"/>
    <w:rsid w:val="00137FD2"/>
    <w:rPr>
      <w:rFonts w:ascii="Montserrat SemiBold" w:hAnsi="Montserrat SemiBold"/>
      <w:bCs/>
      <w:color w:val="D83C64" w:themeColor="accent2" w:themeTint="99"/>
      <w:sz w:val="24"/>
      <w:szCs w:val="24"/>
      <w:lang w:val="es-ES"/>
    </w:rPr>
  </w:style>
  <w:style w:type="character" w:customStyle="1" w:styleId="Textoindependiente2Car">
    <w:name w:val="Texto independiente 2 Car"/>
    <w:basedOn w:val="Fuentedeprrafopredeter"/>
    <w:link w:val="Textoindependiente2"/>
    <w:rsid w:val="00BD2F2A"/>
    <w:rPr>
      <w:rFonts w:ascii="Verdana" w:hAnsi="Verdana"/>
      <w:b/>
      <w:bCs/>
      <w:szCs w:val="24"/>
      <w:lang w:val="es-ES"/>
    </w:rPr>
  </w:style>
  <w:style w:type="character" w:customStyle="1" w:styleId="xcontentpasted0">
    <w:name w:val="x_contentpasted0"/>
    <w:basedOn w:val="Fuentedeprrafopredeter"/>
    <w:rsid w:val="00666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743270">
      <w:bodyDiv w:val="1"/>
      <w:marLeft w:val="0"/>
      <w:marRight w:val="0"/>
      <w:marTop w:val="0"/>
      <w:marBottom w:val="0"/>
      <w:divBdr>
        <w:top w:val="none" w:sz="0" w:space="0" w:color="auto"/>
        <w:left w:val="none" w:sz="0" w:space="0" w:color="auto"/>
        <w:bottom w:val="none" w:sz="0" w:space="0" w:color="auto"/>
        <w:right w:val="none" w:sz="0" w:space="0" w:color="auto"/>
      </w:divBdr>
    </w:div>
    <w:div w:id="1323701545">
      <w:bodyDiv w:val="1"/>
      <w:marLeft w:val="0"/>
      <w:marRight w:val="0"/>
      <w:marTop w:val="0"/>
      <w:marBottom w:val="0"/>
      <w:divBdr>
        <w:top w:val="none" w:sz="0" w:space="0" w:color="auto"/>
        <w:left w:val="none" w:sz="0" w:space="0" w:color="auto"/>
        <w:bottom w:val="none" w:sz="0" w:space="0" w:color="auto"/>
        <w:right w:val="none" w:sz="0" w:space="0" w:color="auto"/>
      </w:divBdr>
    </w:div>
    <w:div w:id="1342661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efinicion.de/profesio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Identidad Oficial 2022">
      <a:dk1>
        <a:sysClr val="windowText" lastClr="000000"/>
      </a:dk1>
      <a:lt1>
        <a:sysClr val="window" lastClr="FFFFFF"/>
      </a:lt1>
      <a:dk2>
        <a:srgbClr val="51091D"/>
      </a:dk2>
      <a:lt2>
        <a:srgbClr val="FCE3E3"/>
      </a:lt2>
      <a:accent1>
        <a:srgbClr val="51091D"/>
      </a:accent1>
      <a:accent2>
        <a:srgbClr val="661429"/>
      </a:accent2>
      <a:accent3>
        <a:srgbClr val="901835"/>
      </a:accent3>
      <a:accent4>
        <a:srgbClr val="E7AAB7"/>
      </a:accent4>
      <a:accent5>
        <a:srgbClr val="BA9E66"/>
      </a:accent5>
      <a:accent6>
        <a:srgbClr val="E0D6B5"/>
      </a:accent6>
      <a:hlink>
        <a:srgbClr val="AA6154"/>
      </a:hlink>
      <a:folHlink>
        <a:srgbClr val="E7AAB7"/>
      </a:folHlink>
    </a:clrScheme>
    <a:fontScheme name="Personalizado 7">
      <a:majorFont>
        <a:latin typeface="Montserrat ExtraBold"/>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35a4a8b-3fbb-43b9-931a-fea9d5921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7FA2E9830D514E8E47FABDD687FCAE" ma:contentTypeVersion="16" ma:contentTypeDescription="Create a new document." ma:contentTypeScope="" ma:versionID="1d1d9db9057e8e3dfe61b059b9af286f">
  <xsd:schema xmlns:xsd="http://www.w3.org/2001/XMLSchema" xmlns:xs="http://www.w3.org/2001/XMLSchema" xmlns:p="http://schemas.microsoft.com/office/2006/metadata/properties" xmlns:ns3="9adb21e5-b040-4808-8b3c-8d5af5759391" xmlns:ns4="335a4a8b-3fbb-43b9-931a-fea9d5921fc9" targetNamespace="http://schemas.microsoft.com/office/2006/metadata/properties" ma:root="true" ma:fieldsID="15ff0dc54c8385b06fc637217f8f3616" ns3:_="" ns4:_="">
    <xsd:import namespace="9adb21e5-b040-4808-8b3c-8d5af5759391"/>
    <xsd:import namespace="335a4a8b-3fbb-43b9-931a-fea9d5921f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b21e5-b040-4808-8b3c-8d5af57593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5a4a8b-3fbb-43b9-931a-fea9d5921f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BD65A-2AB4-46D5-92FE-5722D8703811}">
  <ds:schemaRefs>
    <ds:schemaRef ds:uri="http://schemas.microsoft.com/office/2006/metadata/properties"/>
    <ds:schemaRef ds:uri="http://schemas.microsoft.com/office/infopath/2007/PartnerControls"/>
    <ds:schemaRef ds:uri="335a4a8b-3fbb-43b9-931a-fea9d5921fc9"/>
  </ds:schemaRefs>
</ds:datastoreItem>
</file>

<file path=customXml/itemProps2.xml><?xml version="1.0" encoding="utf-8"?>
<ds:datastoreItem xmlns:ds="http://schemas.openxmlformats.org/officeDocument/2006/customXml" ds:itemID="{7ADB0258-B065-4399-BA84-33812F89B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b21e5-b040-4808-8b3c-8d5af5759391"/>
    <ds:schemaRef ds:uri="335a4a8b-3fbb-43b9-931a-fea9d5921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34420C-BFBF-447D-A676-59BF673F1C76}">
  <ds:schemaRefs>
    <ds:schemaRef ds:uri="http://schemas.microsoft.com/sharepoint/v3/contenttype/forms"/>
  </ds:schemaRefs>
</ds:datastoreItem>
</file>

<file path=customXml/itemProps4.xml><?xml version="1.0" encoding="utf-8"?>
<ds:datastoreItem xmlns:ds="http://schemas.openxmlformats.org/officeDocument/2006/customXml" ds:itemID="{880B925C-04AD-49AA-A0DE-2153D0EA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7513</Words>
  <Characters>43514</Characters>
  <Application>Microsoft Office Word</Application>
  <DocSecurity>0</DocSecurity>
  <Lines>362</Lines>
  <Paragraphs>101</Paragraphs>
  <ScaleCrop>false</ScaleCrop>
  <HeadingPairs>
    <vt:vector size="2" baseType="variant">
      <vt:variant>
        <vt:lpstr>Título</vt:lpstr>
      </vt:variant>
      <vt:variant>
        <vt:i4>1</vt:i4>
      </vt:variant>
    </vt:vector>
  </HeadingPairs>
  <TitlesOfParts>
    <vt:vector size="1" baseType="lpstr">
      <vt:lpstr>Lineamientos Docentes</vt:lpstr>
    </vt:vector>
  </TitlesOfParts>
  <Company>Hewlett-Packard</Company>
  <LinksUpToDate>false</LinksUpToDate>
  <CharactersWithSpaces>50926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Lineamientos Docentes</dc:title>
  <dc:creator>CONALEP</dc:creator>
  <cp:lastModifiedBy>David Salomon Garcia Huerta</cp:lastModifiedBy>
  <cp:revision>14</cp:revision>
  <cp:lastPrinted>2023-05-25T21:40:00Z</cp:lastPrinted>
  <dcterms:created xsi:type="dcterms:W3CDTF">2023-05-25T18:41:00Z</dcterms:created>
  <dcterms:modified xsi:type="dcterms:W3CDTF">2023-05-25T22:15:00Z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1d712996a91eb2825474ee708e00286f1c81e2181ce0fdc779df39019847018b</vt:lpwstr>
  </property>
  <property fmtid="{D5CDD505-2E9C-101B-9397-08002B2CF9AE}" pid="3" name="ContentTypeId">
    <vt:lpwstr>0x010100EA7FA2E9830D514E8E47FABDD687FCAE</vt:lpwstr>
  </property>
</Properties>
</file>