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25CB" w14:textId="77777777" w:rsidR="00FC304F" w:rsidRPr="008B7C50" w:rsidRDefault="00FC304F" w:rsidP="00B11B73">
      <w:pPr>
        <w:contextualSpacing/>
        <w:jc w:val="both"/>
        <w:rPr>
          <w:rFonts w:ascii="Montserrat" w:hAnsi="Montserrat" w:cs="Arial"/>
          <w:sz w:val="18"/>
          <w:szCs w:val="18"/>
        </w:rPr>
      </w:pPr>
    </w:p>
    <w:p w14:paraId="6F00C365" w14:textId="77777777" w:rsidR="00FC304F" w:rsidRPr="008B7C50" w:rsidRDefault="00FC304F" w:rsidP="00B11B73">
      <w:pPr>
        <w:contextualSpacing/>
        <w:jc w:val="both"/>
        <w:rPr>
          <w:rFonts w:ascii="Montserrat" w:hAnsi="Montserrat" w:cs="Arial"/>
          <w:sz w:val="18"/>
          <w:szCs w:val="18"/>
        </w:rPr>
      </w:pPr>
    </w:p>
    <w:p w14:paraId="0B54F40E" w14:textId="77777777" w:rsidR="00FC304F" w:rsidRPr="008B7C50" w:rsidRDefault="00FC304F" w:rsidP="00B11B73">
      <w:pPr>
        <w:contextualSpacing/>
        <w:jc w:val="both"/>
        <w:rPr>
          <w:rFonts w:ascii="Montserrat" w:hAnsi="Montserrat" w:cs="Arial"/>
          <w:sz w:val="18"/>
          <w:szCs w:val="18"/>
        </w:rPr>
      </w:pPr>
    </w:p>
    <w:p w14:paraId="55236206" w14:textId="77777777" w:rsidR="00FC304F" w:rsidRPr="008B7C50" w:rsidRDefault="00FC304F" w:rsidP="00B11B73">
      <w:pPr>
        <w:contextualSpacing/>
        <w:jc w:val="both"/>
        <w:rPr>
          <w:rFonts w:ascii="Montserrat" w:hAnsi="Montserrat" w:cs="Arial"/>
          <w:sz w:val="18"/>
          <w:szCs w:val="18"/>
        </w:rPr>
      </w:pPr>
    </w:p>
    <w:p w14:paraId="49746F13" w14:textId="77777777" w:rsidR="00FC304F" w:rsidRPr="008B7C50" w:rsidRDefault="00FC304F" w:rsidP="00B11B73">
      <w:pPr>
        <w:contextualSpacing/>
        <w:jc w:val="both"/>
        <w:rPr>
          <w:rFonts w:ascii="Montserrat" w:hAnsi="Montserrat" w:cs="Arial"/>
          <w:sz w:val="18"/>
          <w:szCs w:val="18"/>
        </w:rPr>
      </w:pPr>
    </w:p>
    <w:p w14:paraId="12D5FF27" w14:textId="77777777" w:rsidR="00FC304F" w:rsidRPr="008B7C50" w:rsidRDefault="00FC304F" w:rsidP="00B11B73">
      <w:pPr>
        <w:contextualSpacing/>
        <w:jc w:val="both"/>
        <w:rPr>
          <w:rFonts w:ascii="Montserrat" w:hAnsi="Montserrat" w:cs="Arial"/>
          <w:sz w:val="18"/>
          <w:szCs w:val="18"/>
        </w:rPr>
      </w:pPr>
    </w:p>
    <w:p w14:paraId="36AA2714" w14:textId="77777777" w:rsidR="00FC304F" w:rsidRPr="008B7C50" w:rsidRDefault="00FC304F" w:rsidP="00B11B73">
      <w:pPr>
        <w:contextualSpacing/>
        <w:jc w:val="both"/>
        <w:rPr>
          <w:rFonts w:ascii="Montserrat" w:hAnsi="Montserrat" w:cs="Arial"/>
          <w:sz w:val="18"/>
          <w:szCs w:val="18"/>
        </w:rPr>
      </w:pPr>
    </w:p>
    <w:p w14:paraId="38A9EEAD" w14:textId="77777777" w:rsidR="00FC304F" w:rsidRPr="008B7C50" w:rsidRDefault="00FC304F" w:rsidP="00B11B73">
      <w:pPr>
        <w:contextualSpacing/>
        <w:jc w:val="both"/>
        <w:rPr>
          <w:rFonts w:ascii="Montserrat" w:hAnsi="Montserrat" w:cs="Arial"/>
          <w:sz w:val="18"/>
          <w:szCs w:val="18"/>
        </w:rPr>
      </w:pPr>
    </w:p>
    <w:p w14:paraId="6A363677" w14:textId="77777777" w:rsidR="00FC304F" w:rsidRPr="008B7C50" w:rsidRDefault="00FC304F" w:rsidP="00B11B73">
      <w:pPr>
        <w:contextualSpacing/>
        <w:jc w:val="both"/>
        <w:rPr>
          <w:rFonts w:ascii="Montserrat" w:hAnsi="Montserrat" w:cs="Arial"/>
          <w:sz w:val="18"/>
          <w:szCs w:val="18"/>
        </w:rPr>
      </w:pPr>
    </w:p>
    <w:p w14:paraId="3CD46858" w14:textId="77777777" w:rsidR="00FC304F" w:rsidRPr="008B7C50" w:rsidRDefault="00FC304F" w:rsidP="00B11B73">
      <w:pPr>
        <w:contextualSpacing/>
        <w:jc w:val="both"/>
        <w:rPr>
          <w:rFonts w:ascii="Montserrat" w:hAnsi="Montserrat" w:cs="Arial"/>
          <w:sz w:val="18"/>
          <w:szCs w:val="18"/>
        </w:rPr>
      </w:pPr>
    </w:p>
    <w:p w14:paraId="3BB3CE23" w14:textId="77777777" w:rsidR="00FC304F" w:rsidRPr="008B7C50" w:rsidRDefault="00FC304F" w:rsidP="00B11B73">
      <w:pPr>
        <w:contextualSpacing/>
        <w:jc w:val="both"/>
        <w:rPr>
          <w:rFonts w:ascii="Montserrat" w:hAnsi="Montserrat" w:cs="Arial"/>
          <w:sz w:val="18"/>
          <w:szCs w:val="18"/>
        </w:rPr>
      </w:pPr>
    </w:p>
    <w:p w14:paraId="7BF7EA34" w14:textId="77777777" w:rsidR="00FC304F" w:rsidRPr="008B7C50" w:rsidRDefault="00FC304F" w:rsidP="00B11B73">
      <w:pPr>
        <w:contextualSpacing/>
        <w:jc w:val="both"/>
        <w:rPr>
          <w:rFonts w:ascii="Montserrat" w:hAnsi="Montserrat" w:cs="Arial"/>
          <w:sz w:val="18"/>
          <w:szCs w:val="18"/>
        </w:rPr>
      </w:pPr>
    </w:p>
    <w:p w14:paraId="70E0D6C2" w14:textId="77777777" w:rsidR="00FC304F" w:rsidRPr="008B7C50" w:rsidRDefault="00FC304F" w:rsidP="00B11B73">
      <w:pPr>
        <w:contextualSpacing/>
        <w:jc w:val="both"/>
        <w:rPr>
          <w:rFonts w:ascii="Montserrat" w:hAnsi="Montserrat" w:cs="Arial"/>
          <w:sz w:val="18"/>
          <w:szCs w:val="18"/>
        </w:rPr>
      </w:pPr>
    </w:p>
    <w:p w14:paraId="7C9BB2B4" w14:textId="77777777" w:rsidR="00FC304F" w:rsidRPr="008B7C50" w:rsidRDefault="00FC304F" w:rsidP="00B11B73">
      <w:pPr>
        <w:contextualSpacing/>
        <w:jc w:val="both"/>
        <w:rPr>
          <w:rFonts w:ascii="Montserrat" w:hAnsi="Montserrat" w:cs="Arial"/>
          <w:sz w:val="18"/>
          <w:szCs w:val="18"/>
        </w:rPr>
      </w:pPr>
    </w:p>
    <w:p w14:paraId="7C23A8AF" w14:textId="77777777" w:rsidR="00FC304F" w:rsidRPr="008B7C50" w:rsidRDefault="00FC304F" w:rsidP="00B11B73">
      <w:pPr>
        <w:contextualSpacing/>
        <w:jc w:val="both"/>
        <w:rPr>
          <w:rFonts w:ascii="Montserrat" w:hAnsi="Montserrat" w:cs="Arial"/>
          <w:sz w:val="18"/>
          <w:szCs w:val="18"/>
        </w:rPr>
      </w:pPr>
    </w:p>
    <w:p w14:paraId="7F0B472B" w14:textId="77777777" w:rsidR="00FC304F" w:rsidRPr="00C61D36" w:rsidRDefault="00FC304F" w:rsidP="00B11B73">
      <w:pPr>
        <w:contextualSpacing/>
        <w:jc w:val="both"/>
        <w:rPr>
          <w:rFonts w:ascii="Montserrat" w:hAnsi="Montserrat" w:cs="Arial"/>
          <w:sz w:val="18"/>
          <w:szCs w:val="18"/>
        </w:rPr>
      </w:pPr>
    </w:p>
    <w:p w14:paraId="6EB637BA" w14:textId="77777777" w:rsidR="00FC304F" w:rsidRPr="00C61D36" w:rsidRDefault="00FC304F" w:rsidP="00B11B73">
      <w:pPr>
        <w:contextualSpacing/>
        <w:jc w:val="both"/>
        <w:rPr>
          <w:rFonts w:ascii="Montserrat" w:hAnsi="Montserrat" w:cs="Arial"/>
          <w:sz w:val="18"/>
          <w:szCs w:val="18"/>
        </w:rPr>
      </w:pPr>
    </w:p>
    <w:p w14:paraId="5F84C531" w14:textId="77777777" w:rsidR="00FC304F" w:rsidRPr="00C61D36" w:rsidRDefault="00FC304F" w:rsidP="00B11B73">
      <w:pPr>
        <w:contextualSpacing/>
        <w:jc w:val="both"/>
        <w:rPr>
          <w:rFonts w:ascii="Montserrat" w:hAnsi="Montserrat" w:cs="Arial"/>
          <w:sz w:val="18"/>
          <w:szCs w:val="18"/>
        </w:rPr>
      </w:pPr>
    </w:p>
    <w:p w14:paraId="038DD4ED" w14:textId="77777777" w:rsidR="00FC304F" w:rsidRPr="00C61D36" w:rsidRDefault="00FC304F" w:rsidP="00EE33EF">
      <w:pPr>
        <w:contextualSpacing/>
        <w:jc w:val="center"/>
        <w:rPr>
          <w:rFonts w:ascii="Montserrat" w:hAnsi="Montserrat" w:cs="Arial"/>
          <w:b/>
          <w:sz w:val="24"/>
          <w:szCs w:val="24"/>
        </w:rPr>
      </w:pPr>
      <w:r w:rsidRPr="00C61D36">
        <w:rPr>
          <w:rFonts w:ascii="Montserrat" w:hAnsi="Montserrat" w:cs="Arial"/>
          <w:b/>
          <w:sz w:val="24"/>
          <w:szCs w:val="24"/>
        </w:rPr>
        <w:t>POLÍTICAS, BASES Y LINEAMIENTOS EN MATERIA DE ADQUISICIONES, ARRENDAMIENTOS Y SERVICIOS DEL COLEGIO NACIONAL DE EDUCACIÓN PROFESIONAL TÉCNICA</w:t>
      </w:r>
    </w:p>
    <w:p w14:paraId="732E3FB1" w14:textId="77777777" w:rsidR="00FC304F" w:rsidRPr="00C61D36" w:rsidRDefault="00FC304F" w:rsidP="00B11B73">
      <w:pPr>
        <w:widowControl w:val="0"/>
        <w:autoSpaceDE w:val="0"/>
        <w:autoSpaceDN w:val="0"/>
        <w:adjustRightInd w:val="0"/>
        <w:contextualSpacing/>
        <w:jc w:val="both"/>
        <w:rPr>
          <w:rFonts w:ascii="Montserrat" w:hAnsi="Montserrat" w:cs="Arial"/>
          <w:b/>
          <w:bCs/>
          <w:sz w:val="20"/>
          <w:szCs w:val="20"/>
          <w:lang w:val="es-ES_tradnl"/>
        </w:rPr>
      </w:pPr>
    </w:p>
    <w:p w14:paraId="504E60F6" w14:textId="77777777" w:rsidR="00FC304F" w:rsidRPr="00C61D36" w:rsidRDefault="00FC304F" w:rsidP="00B11B73">
      <w:pPr>
        <w:pStyle w:val="Ttulo2"/>
        <w:spacing w:after="160" w:line="259" w:lineRule="auto"/>
        <w:ind w:left="0"/>
        <w:contextualSpacing/>
        <w:jc w:val="both"/>
        <w:rPr>
          <w:szCs w:val="20"/>
        </w:rPr>
      </w:pPr>
    </w:p>
    <w:p w14:paraId="69EA9A5A"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6830587E"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21BFC5E6"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5517C027"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0B336978"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4E61D724"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1A8762E9"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56EA4E86"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75D34843"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45882D86"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144738D6"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0B5C2457"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68EAD2BA"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13A32175"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744750F4"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6EF99D78"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791AF61B" w14:textId="77777777" w:rsidR="00B11B73" w:rsidRPr="00C61D36" w:rsidRDefault="00B11B73" w:rsidP="00B11B73">
      <w:pPr>
        <w:pStyle w:val="Prrafodelista"/>
        <w:spacing w:after="160" w:line="259" w:lineRule="auto"/>
        <w:ind w:left="0"/>
        <w:jc w:val="both"/>
        <w:rPr>
          <w:rFonts w:ascii="Montserrat" w:hAnsi="Montserrat" w:cs="Arial"/>
          <w:sz w:val="20"/>
          <w:szCs w:val="20"/>
          <w:highlight w:val="yellow"/>
        </w:rPr>
      </w:pPr>
    </w:p>
    <w:p w14:paraId="1A607135" w14:textId="77777777" w:rsidR="001E3DD5" w:rsidRPr="00C61D36" w:rsidRDefault="001E3DD5" w:rsidP="00B11B73">
      <w:pPr>
        <w:pStyle w:val="Prrafodelista"/>
        <w:spacing w:after="160" w:line="259" w:lineRule="auto"/>
        <w:ind w:left="0"/>
        <w:jc w:val="both"/>
        <w:rPr>
          <w:rFonts w:ascii="Montserrat" w:hAnsi="Montserrat" w:cs="Arial"/>
          <w:sz w:val="20"/>
          <w:szCs w:val="20"/>
          <w:highlight w:val="yellow"/>
        </w:rPr>
      </w:pPr>
    </w:p>
    <w:p w14:paraId="00E3BA6D" w14:textId="77777777" w:rsidR="00E11ED9" w:rsidRPr="00C61D36" w:rsidRDefault="00E11ED9" w:rsidP="00B11B73">
      <w:pPr>
        <w:pStyle w:val="Prrafodelista"/>
        <w:spacing w:after="160" w:line="259" w:lineRule="auto"/>
        <w:ind w:left="0"/>
        <w:jc w:val="both"/>
        <w:rPr>
          <w:rFonts w:ascii="Montserrat" w:hAnsi="Montserrat" w:cs="Arial"/>
          <w:b/>
          <w:sz w:val="20"/>
          <w:szCs w:val="20"/>
        </w:rPr>
      </w:pPr>
      <w:r w:rsidRPr="00C61D36">
        <w:rPr>
          <w:rFonts w:ascii="Montserrat" w:hAnsi="Montserrat" w:cs="Arial"/>
          <w:b/>
          <w:sz w:val="20"/>
          <w:szCs w:val="20"/>
        </w:rPr>
        <w:t>El lenguaje empleado en el presente documento no busca generar ninguna clase de discriminación ni marcar diferencias entre hombres y mujeres, por lo que las referencias o alusiones hechas al género masculino representa siempre a hombres y mujeres, abarcando ambos sexos.</w:t>
      </w:r>
    </w:p>
    <w:p w14:paraId="3B73959B" w14:textId="77777777" w:rsidR="00681E38" w:rsidRPr="00C61D36" w:rsidRDefault="00FC304F" w:rsidP="00B11B73">
      <w:pPr>
        <w:tabs>
          <w:tab w:val="left" w:pos="567"/>
        </w:tabs>
        <w:contextualSpacing/>
        <w:jc w:val="both"/>
        <w:rPr>
          <w:rFonts w:ascii="Montserrat" w:hAnsi="Montserrat"/>
          <w:sz w:val="20"/>
          <w:szCs w:val="20"/>
          <w:lang w:val="es-ES"/>
        </w:rPr>
      </w:pPr>
      <w:r w:rsidRPr="00C61D36">
        <w:rPr>
          <w:rFonts w:ascii="Montserrat" w:hAnsi="Montserrat"/>
          <w:sz w:val="20"/>
          <w:szCs w:val="20"/>
          <w:lang w:val="es-ES"/>
        </w:rPr>
        <w:br w:type="page"/>
      </w:r>
    </w:p>
    <w:p w14:paraId="5C3F2304" w14:textId="77777777" w:rsidR="00711639" w:rsidRPr="00C61D36" w:rsidRDefault="003D5DF8" w:rsidP="00D46EC4">
      <w:pPr>
        <w:spacing w:line="276" w:lineRule="auto"/>
        <w:contextualSpacing/>
        <w:jc w:val="both"/>
        <w:rPr>
          <w:rFonts w:ascii="Montserrat" w:hAnsi="Montserrat" w:cs="Arial"/>
          <w:sz w:val="20"/>
          <w:szCs w:val="20"/>
        </w:rPr>
      </w:pPr>
      <w:r w:rsidRPr="00C61D36">
        <w:rPr>
          <w:rFonts w:ascii="Montserrat" w:hAnsi="Montserrat" w:cs="Arial"/>
          <w:sz w:val="20"/>
          <w:szCs w:val="20"/>
        </w:rPr>
        <w:lastRenderedPageBreak/>
        <w:t>Manuel de Jesús Espino</w:t>
      </w:r>
      <w:r w:rsidR="00A0014F" w:rsidRPr="00C61D36">
        <w:rPr>
          <w:rFonts w:ascii="Montserrat" w:hAnsi="Montserrat" w:cs="Arial"/>
          <w:sz w:val="20"/>
          <w:szCs w:val="20"/>
        </w:rPr>
        <w:t xml:space="preserve">, en mi carácter de Director General del Colegio Nacional de Educación Profesional Técnica y con fundamento en el </w:t>
      </w:r>
      <w:r w:rsidR="00953987" w:rsidRPr="00C61D36">
        <w:rPr>
          <w:rFonts w:ascii="Montserrat" w:hAnsi="Montserrat" w:cs="Arial"/>
          <w:sz w:val="20"/>
          <w:szCs w:val="20"/>
        </w:rPr>
        <w:t xml:space="preserve">artículo </w:t>
      </w:r>
      <w:r w:rsidR="00A0014F" w:rsidRPr="00C61D36">
        <w:rPr>
          <w:rFonts w:ascii="Montserrat" w:hAnsi="Montserrat" w:cs="Arial"/>
          <w:sz w:val="20"/>
          <w:szCs w:val="20"/>
        </w:rPr>
        <w:t xml:space="preserve">59, fracción XII de la Ley Federal de las Entidades Paraestatales; </w:t>
      </w:r>
      <w:r w:rsidR="00953987" w:rsidRPr="00C61D36">
        <w:rPr>
          <w:rFonts w:ascii="Montserrat" w:hAnsi="Montserrat" w:cs="Arial"/>
          <w:sz w:val="20"/>
          <w:szCs w:val="20"/>
        </w:rPr>
        <w:t xml:space="preserve">artículo </w:t>
      </w:r>
      <w:r w:rsidR="00A0014F" w:rsidRPr="00C61D36">
        <w:rPr>
          <w:rFonts w:ascii="Montserrat" w:hAnsi="Montserrat" w:cs="Arial"/>
          <w:sz w:val="20"/>
          <w:szCs w:val="20"/>
        </w:rPr>
        <w:t xml:space="preserve">14, fracción XI del </w:t>
      </w:r>
      <w:r w:rsidR="00CE407C" w:rsidRPr="00C61D36">
        <w:rPr>
          <w:rFonts w:ascii="Montserrat" w:hAnsi="Montserrat" w:cs="Arial"/>
          <w:sz w:val="20"/>
          <w:szCs w:val="20"/>
        </w:rPr>
        <w:t>“</w:t>
      </w:r>
      <w:r w:rsidR="00A0014F" w:rsidRPr="00C61D36">
        <w:rPr>
          <w:rFonts w:ascii="Montserrat" w:hAnsi="Montserrat" w:cs="Arial"/>
          <w:sz w:val="20"/>
          <w:szCs w:val="20"/>
        </w:rPr>
        <w:t xml:space="preserve">Decreto </w:t>
      </w:r>
      <w:r w:rsidR="00CE407C" w:rsidRPr="00C61D36">
        <w:rPr>
          <w:rFonts w:ascii="Montserrat" w:hAnsi="Montserrat" w:cs="Arial"/>
          <w:sz w:val="20"/>
          <w:szCs w:val="20"/>
          <w:lang w:val="es-ES" w:eastAsia="es-MX"/>
        </w:rPr>
        <w:t xml:space="preserve">por el que se reforma el diverso </w:t>
      </w:r>
      <w:r w:rsidR="00711639" w:rsidRPr="00C61D36">
        <w:rPr>
          <w:rFonts w:ascii="Montserrat" w:hAnsi="Montserrat" w:cs="Arial"/>
          <w:sz w:val="20"/>
          <w:szCs w:val="20"/>
        </w:rPr>
        <w:t>que crea</w:t>
      </w:r>
      <w:r w:rsidR="00A0014F" w:rsidRPr="00C61D36">
        <w:rPr>
          <w:rFonts w:ascii="Montserrat" w:hAnsi="Montserrat" w:cs="Arial"/>
          <w:sz w:val="20"/>
          <w:szCs w:val="20"/>
        </w:rPr>
        <w:t xml:space="preserve"> el Colegio</w:t>
      </w:r>
      <w:r w:rsidR="00711639" w:rsidRPr="00C61D36">
        <w:rPr>
          <w:rFonts w:ascii="Montserrat" w:hAnsi="Montserrat" w:cs="Arial"/>
          <w:sz w:val="20"/>
          <w:szCs w:val="20"/>
        </w:rPr>
        <w:t xml:space="preserve"> Nacional de Educación Profesional Técnica</w:t>
      </w:r>
      <w:r w:rsidR="00CE407C" w:rsidRPr="00C61D36">
        <w:rPr>
          <w:rFonts w:ascii="Montserrat" w:hAnsi="Montserrat" w:cs="Arial"/>
          <w:sz w:val="20"/>
          <w:szCs w:val="20"/>
        </w:rPr>
        <w:t xml:space="preserve">, </w:t>
      </w:r>
      <w:r w:rsidR="00CE407C" w:rsidRPr="00C61D36">
        <w:rPr>
          <w:rFonts w:ascii="Montserrat" w:eastAsia="Montserrat" w:hAnsi="Montserrat" w:cs="Montserrat"/>
          <w:sz w:val="20"/>
          <w:szCs w:val="20"/>
          <w:lang w:eastAsia="es-MX"/>
        </w:rPr>
        <w:t>publicado el 29 de diciembre de 1978”;</w:t>
      </w:r>
      <w:r w:rsidR="00711639" w:rsidRPr="00C61D36">
        <w:rPr>
          <w:rFonts w:ascii="Montserrat" w:hAnsi="Montserrat" w:cs="Arial"/>
          <w:sz w:val="20"/>
          <w:szCs w:val="20"/>
        </w:rPr>
        <w:t xml:space="preserve"> y </w:t>
      </w:r>
      <w:r w:rsidR="00953987" w:rsidRPr="00C61D36">
        <w:rPr>
          <w:rFonts w:ascii="Montserrat" w:hAnsi="Montserrat" w:cs="Arial"/>
          <w:sz w:val="20"/>
          <w:szCs w:val="20"/>
        </w:rPr>
        <w:t xml:space="preserve">artículo </w:t>
      </w:r>
      <w:r w:rsidR="00711639" w:rsidRPr="00C61D36">
        <w:rPr>
          <w:rFonts w:ascii="Montserrat" w:hAnsi="Montserrat" w:cs="Arial"/>
          <w:sz w:val="20"/>
          <w:szCs w:val="20"/>
        </w:rPr>
        <w:t>11, del Estatuto Orgánico del CONALEP, y</w:t>
      </w:r>
    </w:p>
    <w:p w14:paraId="7D2F2F3C" w14:textId="77777777" w:rsidR="007965AD" w:rsidRPr="00C61D36" w:rsidRDefault="007965AD" w:rsidP="00D46EC4">
      <w:pPr>
        <w:spacing w:line="276" w:lineRule="auto"/>
        <w:contextualSpacing/>
        <w:jc w:val="both"/>
        <w:rPr>
          <w:rFonts w:ascii="Montserrat" w:hAnsi="Montserrat" w:cs="Arial"/>
          <w:sz w:val="20"/>
          <w:szCs w:val="20"/>
        </w:rPr>
      </w:pPr>
    </w:p>
    <w:p w14:paraId="16340863" w14:textId="77777777" w:rsidR="00FC304F" w:rsidRPr="00C61D36" w:rsidRDefault="00FC304F" w:rsidP="00D46EC4">
      <w:pPr>
        <w:spacing w:line="276" w:lineRule="auto"/>
        <w:contextualSpacing/>
        <w:jc w:val="center"/>
        <w:rPr>
          <w:rFonts w:ascii="Montserrat" w:hAnsi="Montserrat" w:cs="Arial"/>
          <w:b/>
          <w:sz w:val="20"/>
          <w:szCs w:val="20"/>
        </w:rPr>
      </w:pPr>
      <w:r w:rsidRPr="00C61D36">
        <w:rPr>
          <w:rFonts w:ascii="Montserrat" w:hAnsi="Montserrat" w:cs="Arial"/>
          <w:b/>
          <w:sz w:val="20"/>
          <w:szCs w:val="20"/>
        </w:rPr>
        <w:t>CONSIDERANDO</w:t>
      </w:r>
    </w:p>
    <w:p w14:paraId="65326D8B" w14:textId="77777777" w:rsidR="00FC304F" w:rsidRPr="00C61D36" w:rsidRDefault="00FC304F" w:rsidP="00531805">
      <w:pPr>
        <w:spacing w:after="0" w:line="276" w:lineRule="auto"/>
        <w:jc w:val="both"/>
        <w:rPr>
          <w:rFonts w:ascii="Montserrat" w:hAnsi="Montserrat" w:cs="Arial"/>
          <w:sz w:val="20"/>
          <w:szCs w:val="20"/>
        </w:rPr>
      </w:pPr>
    </w:p>
    <w:p w14:paraId="5AA15472" w14:textId="77777777" w:rsidR="00FF64C6" w:rsidRPr="00C61D36" w:rsidRDefault="00FF64C6" w:rsidP="00F220C6">
      <w:pPr>
        <w:spacing w:after="120" w:line="276" w:lineRule="auto"/>
        <w:jc w:val="both"/>
        <w:rPr>
          <w:rFonts w:ascii="Montserrat" w:hAnsi="Montserrat" w:cs="Arial"/>
          <w:sz w:val="20"/>
          <w:szCs w:val="20"/>
        </w:rPr>
      </w:pPr>
      <w:bookmarkStart w:id="0" w:name="_Hlk134784649"/>
      <w:r w:rsidRPr="00C61D36">
        <w:rPr>
          <w:rFonts w:ascii="Montserrat" w:hAnsi="Montserrat" w:cs="Arial"/>
          <w:sz w:val="20"/>
          <w:szCs w:val="20"/>
        </w:rPr>
        <w:t xml:space="preserve">Que el “Plan Nacional de Desarrollo 2019-2024”, </w:t>
      </w:r>
      <w:r w:rsidR="008B3EEA" w:rsidRPr="00C61D36">
        <w:rPr>
          <w:rFonts w:ascii="Montserrat" w:hAnsi="Montserrat" w:cs="Arial"/>
          <w:sz w:val="20"/>
          <w:szCs w:val="20"/>
        </w:rPr>
        <w:t xml:space="preserve">publicado en el Diario Oficial de la Federación el </w:t>
      </w:r>
      <w:r w:rsidR="009E42A0" w:rsidRPr="00C61D36">
        <w:rPr>
          <w:rFonts w:ascii="Montserrat" w:hAnsi="Montserrat" w:cs="Arial"/>
          <w:sz w:val="20"/>
          <w:szCs w:val="20"/>
        </w:rPr>
        <w:t>12</w:t>
      </w:r>
      <w:r w:rsidR="008B3EEA" w:rsidRPr="00C61D36">
        <w:rPr>
          <w:rFonts w:ascii="Montserrat" w:hAnsi="Montserrat" w:cs="Arial"/>
          <w:sz w:val="20"/>
          <w:szCs w:val="20"/>
        </w:rPr>
        <w:t xml:space="preserve"> de julio de </w:t>
      </w:r>
      <w:r w:rsidR="009E42A0" w:rsidRPr="00C61D36">
        <w:rPr>
          <w:rFonts w:ascii="Montserrat" w:hAnsi="Montserrat" w:cs="Arial"/>
          <w:sz w:val="20"/>
          <w:szCs w:val="20"/>
        </w:rPr>
        <w:t>2019</w:t>
      </w:r>
      <w:r w:rsidR="008B3EEA" w:rsidRPr="00C61D36">
        <w:rPr>
          <w:rFonts w:ascii="Montserrat" w:hAnsi="Montserrat" w:cs="Arial"/>
          <w:sz w:val="20"/>
          <w:szCs w:val="20"/>
        </w:rPr>
        <w:t xml:space="preserve">, </w:t>
      </w:r>
      <w:r w:rsidRPr="00C61D36">
        <w:rPr>
          <w:rFonts w:ascii="Montserrat" w:hAnsi="Montserrat" w:cs="Arial"/>
          <w:sz w:val="20"/>
          <w:szCs w:val="20"/>
        </w:rPr>
        <w:t xml:space="preserve">establece como </w:t>
      </w:r>
      <w:r w:rsidR="008B3EEA" w:rsidRPr="00C61D36">
        <w:rPr>
          <w:rFonts w:ascii="Montserrat" w:hAnsi="Montserrat" w:cs="Arial"/>
          <w:sz w:val="20"/>
          <w:szCs w:val="20"/>
        </w:rPr>
        <w:t xml:space="preserve">un </w:t>
      </w:r>
      <w:r w:rsidRPr="00C61D36">
        <w:rPr>
          <w:rFonts w:ascii="Montserrat" w:hAnsi="Montserrat" w:cs="Arial"/>
          <w:sz w:val="20"/>
          <w:szCs w:val="20"/>
        </w:rPr>
        <w:t>principio rector</w:t>
      </w:r>
      <w:r w:rsidR="008B3EEA" w:rsidRPr="00C61D36">
        <w:rPr>
          <w:rFonts w:ascii="Montserrat" w:hAnsi="Montserrat" w:cs="Arial"/>
          <w:sz w:val="20"/>
          <w:szCs w:val="20"/>
        </w:rPr>
        <w:t xml:space="preserve"> la Economía</w:t>
      </w:r>
      <w:r w:rsidRPr="00C61D36">
        <w:rPr>
          <w:rFonts w:ascii="Montserrat" w:hAnsi="Montserrat" w:cs="Arial"/>
          <w:sz w:val="20"/>
          <w:szCs w:val="20"/>
        </w:rPr>
        <w:t xml:space="preserve"> para el bienestar</w:t>
      </w:r>
      <w:r w:rsidR="008B3EEA" w:rsidRPr="00C61D36">
        <w:rPr>
          <w:rFonts w:ascii="Montserrat" w:hAnsi="Montserrat" w:cs="Arial"/>
          <w:sz w:val="20"/>
          <w:szCs w:val="20"/>
        </w:rPr>
        <w:t>, con el cual, se retoma</w:t>
      </w:r>
      <w:r w:rsidRPr="00C61D36">
        <w:rPr>
          <w:rFonts w:ascii="Montserrat" w:hAnsi="Montserrat" w:cs="Arial"/>
          <w:sz w:val="20"/>
          <w:szCs w:val="20"/>
        </w:rPr>
        <w:t xml:space="preserve"> </w:t>
      </w:r>
      <w:r w:rsidR="008B3EEA" w:rsidRPr="00C61D36">
        <w:rPr>
          <w:rFonts w:ascii="Montserrat" w:hAnsi="Montserrat" w:cs="Arial"/>
          <w:sz w:val="20"/>
          <w:szCs w:val="20"/>
        </w:rPr>
        <w:t>“</w:t>
      </w:r>
      <w:r w:rsidRPr="00C61D36">
        <w:rPr>
          <w:rFonts w:ascii="Montserrat" w:hAnsi="Montserrat" w:cs="Arial"/>
          <w:sz w:val="20"/>
          <w:szCs w:val="20"/>
        </w:rPr>
        <w:t>el camino del</w:t>
      </w:r>
      <w:r w:rsidR="0002439B" w:rsidRPr="00C61D36">
        <w:rPr>
          <w:rFonts w:ascii="Montserrat" w:hAnsi="Montserrat" w:cs="Arial"/>
          <w:sz w:val="20"/>
          <w:szCs w:val="20"/>
        </w:rPr>
        <w:t xml:space="preserve"> </w:t>
      </w:r>
      <w:r w:rsidRPr="00C61D36">
        <w:rPr>
          <w:rFonts w:ascii="Montserrat" w:hAnsi="Montserrat" w:cs="Arial"/>
          <w:sz w:val="20"/>
          <w:szCs w:val="20"/>
        </w:rPr>
        <w:t>crecimiento con austeridad y sin corrupción, disciplina fiscal, c</w:t>
      </w:r>
      <w:r w:rsidR="008B3EEA" w:rsidRPr="00C61D36">
        <w:rPr>
          <w:rFonts w:ascii="Montserrat" w:hAnsi="Montserrat" w:cs="Arial"/>
          <w:sz w:val="20"/>
          <w:szCs w:val="20"/>
        </w:rPr>
        <w:t>ese del endeudamient</w:t>
      </w:r>
      <w:r w:rsidR="00B847DF" w:rsidRPr="00C61D36">
        <w:rPr>
          <w:rFonts w:ascii="Montserrat" w:hAnsi="Montserrat" w:cs="Arial"/>
          <w:sz w:val="20"/>
          <w:szCs w:val="20"/>
        </w:rPr>
        <w:t>o</w:t>
      </w:r>
      <w:r w:rsidR="008B3EEA" w:rsidRPr="00C61D36">
        <w:rPr>
          <w:rFonts w:ascii="Montserrat" w:hAnsi="Montserrat" w:cs="Arial"/>
          <w:sz w:val="20"/>
          <w:szCs w:val="20"/>
        </w:rPr>
        <w:t xml:space="preserve"> </w:t>
      </w:r>
      <w:r w:rsidR="009E42A0" w:rsidRPr="00C61D36">
        <w:rPr>
          <w:rFonts w:ascii="Montserrat" w:hAnsi="Montserrat" w:cs="Arial"/>
          <w:sz w:val="20"/>
          <w:szCs w:val="20"/>
        </w:rPr>
        <w:t>c</w:t>
      </w:r>
      <w:r w:rsidRPr="00C61D36">
        <w:rPr>
          <w:rFonts w:ascii="Montserrat" w:hAnsi="Montserrat" w:cs="Arial"/>
          <w:sz w:val="20"/>
          <w:szCs w:val="20"/>
        </w:rPr>
        <w:t>reación de empleos, fortalecimiento del mercado interno, impulso al agro, a la investigación, la ciencia y la educación</w:t>
      </w:r>
      <w:r w:rsidR="009E42A0" w:rsidRPr="00C61D36">
        <w:rPr>
          <w:rFonts w:ascii="Montserrat" w:hAnsi="Montserrat" w:cs="Arial"/>
          <w:sz w:val="20"/>
          <w:szCs w:val="20"/>
        </w:rPr>
        <w:t>”</w:t>
      </w:r>
    </w:p>
    <w:bookmarkEnd w:id="0"/>
    <w:p w14:paraId="7A318947" w14:textId="77777777" w:rsidR="00FF64C6" w:rsidRPr="00C61D36" w:rsidRDefault="00B6333C" w:rsidP="00F220C6">
      <w:pPr>
        <w:spacing w:after="120" w:line="276" w:lineRule="auto"/>
        <w:jc w:val="both"/>
        <w:rPr>
          <w:rFonts w:ascii="Montserrat" w:hAnsi="Montserrat" w:cs="Arial"/>
          <w:sz w:val="20"/>
          <w:szCs w:val="20"/>
        </w:rPr>
      </w:pPr>
      <w:r w:rsidRPr="00C61D36">
        <w:rPr>
          <w:rFonts w:ascii="Montserrat" w:hAnsi="Montserrat" w:cs="Arial"/>
          <w:sz w:val="20"/>
          <w:szCs w:val="20"/>
        </w:rPr>
        <w:t>Que</w:t>
      </w:r>
      <w:r w:rsidR="00FF64C6" w:rsidRPr="00C61D36">
        <w:rPr>
          <w:rFonts w:ascii="Montserrat" w:hAnsi="Montserrat" w:cs="Arial"/>
          <w:sz w:val="20"/>
          <w:szCs w:val="20"/>
        </w:rPr>
        <w:t xml:space="preserve"> e</w:t>
      </w:r>
      <w:r w:rsidR="009E42A0" w:rsidRPr="00C61D36">
        <w:rPr>
          <w:rFonts w:ascii="Montserrat" w:hAnsi="Montserrat" w:cs="Arial"/>
          <w:sz w:val="20"/>
          <w:szCs w:val="20"/>
        </w:rPr>
        <w:t>n e</w:t>
      </w:r>
      <w:r w:rsidR="00FF64C6" w:rsidRPr="00C61D36">
        <w:rPr>
          <w:rFonts w:ascii="Montserrat" w:hAnsi="Montserrat" w:cs="Arial"/>
          <w:sz w:val="20"/>
          <w:szCs w:val="20"/>
        </w:rPr>
        <w:t>l</w:t>
      </w:r>
      <w:r w:rsidR="009E42A0" w:rsidRPr="00C61D36">
        <w:rPr>
          <w:rFonts w:ascii="Montserrat" w:hAnsi="Montserrat" w:cs="Arial"/>
          <w:sz w:val="20"/>
          <w:szCs w:val="20"/>
        </w:rPr>
        <w:t xml:space="preserve"> Considerando sexto del</w:t>
      </w:r>
      <w:r w:rsidR="00FF64C6" w:rsidRPr="00C61D36">
        <w:rPr>
          <w:rFonts w:ascii="Montserrat" w:hAnsi="Montserrat" w:cs="Arial"/>
          <w:sz w:val="20"/>
          <w:szCs w:val="20"/>
        </w:rPr>
        <w:t xml:space="preserve"> </w:t>
      </w:r>
      <w:r w:rsidR="009E42A0" w:rsidRPr="00C61D36">
        <w:rPr>
          <w:rFonts w:ascii="Montserrat" w:hAnsi="Montserrat" w:cs="Arial"/>
          <w:sz w:val="20"/>
          <w:szCs w:val="20"/>
        </w:rPr>
        <w:t xml:space="preserve">“DECRETO por el que se aprueba el </w:t>
      </w:r>
      <w:r w:rsidR="00FF64C6" w:rsidRPr="00C61D36">
        <w:rPr>
          <w:rFonts w:ascii="Montserrat" w:hAnsi="Montserrat" w:cs="Arial"/>
          <w:sz w:val="20"/>
          <w:szCs w:val="20"/>
        </w:rPr>
        <w:t>Programa Nacional de Combate a la Corrupción y a la Impunidad, y de Mejora de la Gestión Pública 2019-2024</w:t>
      </w:r>
      <w:r w:rsidR="009E42A0" w:rsidRPr="00C61D36">
        <w:rPr>
          <w:rFonts w:ascii="Montserrat" w:hAnsi="Montserrat" w:cs="Arial"/>
          <w:sz w:val="20"/>
          <w:szCs w:val="20"/>
        </w:rPr>
        <w:t>”</w:t>
      </w:r>
      <w:r w:rsidR="00FF64C6" w:rsidRPr="00C61D36">
        <w:rPr>
          <w:rFonts w:ascii="Montserrat" w:hAnsi="Montserrat" w:cs="Arial"/>
          <w:sz w:val="20"/>
          <w:szCs w:val="20"/>
        </w:rPr>
        <w:t xml:space="preserve">, </w:t>
      </w:r>
      <w:r w:rsidR="009E42A0" w:rsidRPr="00C61D36">
        <w:rPr>
          <w:rFonts w:ascii="Montserrat" w:hAnsi="Montserrat" w:cs="Arial"/>
          <w:sz w:val="20"/>
          <w:szCs w:val="20"/>
        </w:rPr>
        <w:t xml:space="preserve">publicado en el Diario Oficial de la Federación el 30 de agosto de 2019, </w:t>
      </w:r>
      <w:r w:rsidR="00FF64C6" w:rsidRPr="00C61D36">
        <w:rPr>
          <w:rFonts w:ascii="Montserrat" w:hAnsi="Montserrat" w:cs="Arial"/>
          <w:sz w:val="20"/>
          <w:szCs w:val="20"/>
        </w:rPr>
        <w:t>s</w:t>
      </w:r>
      <w:r w:rsidR="009E42A0" w:rsidRPr="00C61D36">
        <w:rPr>
          <w:rFonts w:ascii="Montserrat" w:hAnsi="Montserrat" w:cs="Arial"/>
          <w:sz w:val="20"/>
          <w:szCs w:val="20"/>
        </w:rPr>
        <w:t>e s</w:t>
      </w:r>
      <w:r w:rsidR="00FF64C6" w:rsidRPr="00C61D36">
        <w:rPr>
          <w:rFonts w:ascii="Montserrat" w:hAnsi="Montserrat" w:cs="Arial"/>
          <w:sz w:val="20"/>
          <w:szCs w:val="20"/>
        </w:rPr>
        <w:t xml:space="preserve">eñala </w:t>
      </w:r>
      <w:r w:rsidR="009E42A0" w:rsidRPr="00C61D36">
        <w:rPr>
          <w:rFonts w:ascii="Montserrat" w:hAnsi="Montserrat" w:cs="Arial"/>
          <w:sz w:val="20"/>
          <w:szCs w:val="20"/>
        </w:rPr>
        <w:t xml:space="preserve">en la parte conducente </w:t>
      </w:r>
      <w:r w:rsidR="00FF64C6" w:rsidRPr="00C61D36">
        <w:rPr>
          <w:rFonts w:ascii="Montserrat" w:hAnsi="Montserrat" w:cs="Arial"/>
          <w:sz w:val="20"/>
          <w:szCs w:val="20"/>
        </w:rPr>
        <w:t xml:space="preserve">que se deberá </w:t>
      </w:r>
      <w:r w:rsidR="001331D7" w:rsidRPr="00C61D36">
        <w:rPr>
          <w:rFonts w:ascii="Montserrat" w:hAnsi="Montserrat" w:cs="Arial"/>
          <w:sz w:val="20"/>
          <w:szCs w:val="20"/>
        </w:rPr>
        <w:t>promover la</w:t>
      </w:r>
      <w:r w:rsidR="00FF64C6" w:rsidRPr="00C61D36">
        <w:rPr>
          <w:rFonts w:ascii="Montserrat" w:hAnsi="Montserrat" w:cs="Arial"/>
          <w:sz w:val="20"/>
          <w:szCs w:val="20"/>
        </w:rPr>
        <w:t xml:space="preserve"> eficiencia y eficacia en la gestión pública de la Administración Pública Federal, a través de acciones que modernicen y mejoren la prestación de los servicios públicos</w:t>
      </w:r>
      <w:r w:rsidR="009E42A0" w:rsidRPr="00C61D36">
        <w:rPr>
          <w:rFonts w:ascii="Montserrat" w:hAnsi="Montserrat" w:cs="Arial"/>
          <w:sz w:val="20"/>
          <w:szCs w:val="20"/>
        </w:rPr>
        <w:t>;</w:t>
      </w:r>
      <w:r w:rsidR="00FF64C6" w:rsidRPr="00C61D36">
        <w:rPr>
          <w:rFonts w:ascii="Montserrat" w:hAnsi="Montserrat" w:cs="Arial"/>
          <w:sz w:val="20"/>
          <w:szCs w:val="20"/>
        </w:rPr>
        <w:t xml:space="preserve"> prom</w:t>
      </w:r>
      <w:r w:rsidR="009E42A0" w:rsidRPr="00C61D36">
        <w:rPr>
          <w:rFonts w:ascii="Montserrat" w:hAnsi="Montserrat" w:cs="Arial"/>
          <w:sz w:val="20"/>
          <w:szCs w:val="20"/>
        </w:rPr>
        <w:t xml:space="preserve">over </w:t>
      </w:r>
      <w:r w:rsidR="00FF64C6" w:rsidRPr="00C61D36">
        <w:rPr>
          <w:rFonts w:ascii="Montserrat" w:hAnsi="Montserrat" w:cs="Arial"/>
          <w:sz w:val="20"/>
          <w:szCs w:val="20"/>
        </w:rPr>
        <w:t xml:space="preserve"> la productividad en el desempeño de las funciones de las dependencias y entidades</w:t>
      </w:r>
      <w:r w:rsidR="009E42A0" w:rsidRPr="00C61D36">
        <w:rPr>
          <w:rFonts w:ascii="Montserrat" w:hAnsi="Montserrat" w:cs="Arial"/>
          <w:sz w:val="20"/>
          <w:szCs w:val="20"/>
        </w:rPr>
        <w:t>;</w:t>
      </w:r>
      <w:r w:rsidR="00FF64C6" w:rsidRPr="00C61D36">
        <w:rPr>
          <w:rFonts w:ascii="Montserrat" w:hAnsi="Montserrat" w:cs="Arial"/>
          <w:sz w:val="20"/>
          <w:szCs w:val="20"/>
        </w:rPr>
        <w:t xml:space="preserve"> y</w:t>
      </w:r>
      <w:r w:rsidR="009E42A0" w:rsidRPr="00C61D36">
        <w:rPr>
          <w:rFonts w:ascii="Montserrat" w:hAnsi="Montserrat" w:cs="Arial"/>
          <w:sz w:val="20"/>
          <w:szCs w:val="20"/>
        </w:rPr>
        <w:t>,</w:t>
      </w:r>
      <w:r w:rsidR="00FF64C6" w:rsidRPr="00C61D36">
        <w:rPr>
          <w:rFonts w:ascii="Montserrat" w:hAnsi="Montserrat" w:cs="Arial"/>
          <w:sz w:val="20"/>
          <w:szCs w:val="20"/>
        </w:rPr>
        <w:t xml:space="preserve"> redu</w:t>
      </w:r>
      <w:r w:rsidR="009E42A0" w:rsidRPr="00C61D36">
        <w:rPr>
          <w:rFonts w:ascii="Montserrat" w:hAnsi="Montserrat" w:cs="Arial"/>
          <w:sz w:val="20"/>
          <w:szCs w:val="20"/>
        </w:rPr>
        <w:t>cir</w:t>
      </w:r>
      <w:r w:rsidR="00FF64C6" w:rsidRPr="00C61D36">
        <w:rPr>
          <w:rFonts w:ascii="Montserrat" w:hAnsi="Montserrat" w:cs="Arial"/>
          <w:sz w:val="20"/>
          <w:szCs w:val="20"/>
        </w:rPr>
        <w:t xml:space="preserve"> gastos de operación.</w:t>
      </w:r>
    </w:p>
    <w:p w14:paraId="596C7043" w14:textId="77777777" w:rsidR="00FC304F" w:rsidRPr="00C61D36" w:rsidRDefault="00FC304F" w:rsidP="00F220C6">
      <w:pPr>
        <w:spacing w:after="120" w:line="276" w:lineRule="auto"/>
        <w:jc w:val="both"/>
        <w:rPr>
          <w:rFonts w:ascii="Montserrat" w:hAnsi="Montserrat" w:cs="Arial"/>
          <w:sz w:val="20"/>
          <w:szCs w:val="20"/>
        </w:rPr>
      </w:pPr>
      <w:r w:rsidRPr="00C61D36">
        <w:rPr>
          <w:rFonts w:ascii="Montserrat" w:hAnsi="Montserrat" w:cs="Arial"/>
          <w:sz w:val="20"/>
          <w:szCs w:val="20"/>
        </w:rPr>
        <w:t xml:space="preserve">Que las Políticas en materia de Adquisiciones, Arrendamientos y Servicios del CONALEP, tienen como objetivo impulsar el desempeño organizacional y promover un modelo institucional de servicio público orientado a resultados, ejecutándolas en apego a los principios de economía, eficacia, eficiencia, imparcialidad, honradez y transparencia que establece el </w:t>
      </w:r>
      <w:r w:rsidR="00953987" w:rsidRPr="00C61D36">
        <w:rPr>
          <w:rFonts w:ascii="Montserrat" w:hAnsi="Montserrat" w:cs="Arial"/>
          <w:sz w:val="20"/>
          <w:szCs w:val="20"/>
        </w:rPr>
        <w:t>artículo</w:t>
      </w:r>
      <w:r w:rsidRPr="00C61D36">
        <w:rPr>
          <w:rFonts w:ascii="Montserrat" w:hAnsi="Montserrat" w:cs="Arial"/>
          <w:sz w:val="20"/>
          <w:szCs w:val="20"/>
        </w:rPr>
        <w:t xml:space="preserve"> 134 de la Constitución Política de los Estados Unidos Mexicanos.</w:t>
      </w:r>
    </w:p>
    <w:p w14:paraId="301BA3C4" w14:textId="77777777" w:rsidR="00FC304F" w:rsidRPr="00C61D36" w:rsidRDefault="00FC304F" w:rsidP="00F220C6">
      <w:pPr>
        <w:spacing w:after="120" w:line="276" w:lineRule="auto"/>
        <w:jc w:val="both"/>
        <w:rPr>
          <w:rFonts w:ascii="Montserrat" w:hAnsi="Montserrat" w:cs="Arial"/>
          <w:sz w:val="20"/>
          <w:szCs w:val="20"/>
        </w:rPr>
      </w:pPr>
      <w:r w:rsidRPr="00C61D36">
        <w:rPr>
          <w:rFonts w:ascii="Montserrat" w:hAnsi="Montserrat" w:cs="Arial"/>
          <w:sz w:val="20"/>
          <w:szCs w:val="20"/>
        </w:rPr>
        <w:t>Que es menester resaltar, que el Sistema Electrónico de Información Pública Gubernamental</w:t>
      </w:r>
      <w:r w:rsidR="005D6690" w:rsidRPr="00C61D36">
        <w:rPr>
          <w:rFonts w:ascii="Montserrat" w:hAnsi="Montserrat" w:cs="Arial"/>
          <w:sz w:val="20"/>
          <w:szCs w:val="20"/>
        </w:rPr>
        <w:t>,</w:t>
      </w:r>
      <w:r w:rsidRPr="00C61D36">
        <w:rPr>
          <w:rFonts w:ascii="Montserrat" w:hAnsi="Montserrat" w:cs="Arial"/>
          <w:sz w:val="20"/>
          <w:szCs w:val="20"/>
        </w:rPr>
        <w:t xml:space="preserve"> denominado CompraNet, tiene como fines el contribuir a la generación de una política general en la Administración Pública Federal en materia de contrataciones; propiciar la transparencia y seguimiento de las adquisiciones, arrendamientos y servicios del sector público, generar la información necesaria que permita la adecuada planeación, programación, presupuestación y evaluación integral de las contrataciones públicas, así como garantizar la inalterabilidad y conservación de la información contenida en el mismo.</w:t>
      </w:r>
    </w:p>
    <w:p w14:paraId="2F665F7C" w14:textId="77777777" w:rsidR="00FC304F" w:rsidRPr="00C61D36" w:rsidRDefault="00FC304F" w:rsidP="00F220C6">
      <w:pPr>
        <w:spacing w:after="120" w:line="276" w:lineRule="auto"/>
        <w:jc w:val="both"/>
        <w:rPr>
          <w:rFonts w:ascii="Montserrat" w:hAnsi="Montserrat" w:cs="Arial"/>
          <w:sz w:val="20"/>
          <w:szCs w:val="20"/>
        </w:rPr>
      </w:pPr>
      <w:r w:rsidRPr="00C61D36">
        <w:rPr>
          <w:rFonts w:ascii="Montserrat" w:hAnsi="Montserrat" w:cs="Arial"/>
          <w:sz w:val="20"/>
          <w:szCs w:val="20"/>
        </w:rPr>
        <w:t>Que con motivo de la publicación en el Diario Oficial de la Federación</w:t>
      </w:r>
      <w:r w:rsidR="00F80E03" w:rsidRPr="00C61D36">
        <w:rPr>
          <w:rFonts w:ascii="Montserrat" w:hAnsi="Montserrat" w:cs="Arial"/>
          <w:sz w:val="20"/>
          <w:szCs w:val="20"/>
        </w:rPr>
        <w:t xml:space="preserve"> (DOF)</w:t>
      </w:r>
      <w:r w:rsidRPr="00C61D36">
        <w:rPr>
          <w:rFonts w:ascii="Montserrat" w:hAnsi="Montserrat" w:cs="Arial"/>
          <w:sz w:val="20"/>
          <w:szCs w:val="20"/>
        </w:rPr>
        <w:t xml:space="preserve"> el 18 de septiembre de 2020, del </w:t>
      </w:r>
      <w:r w:rsidR="009E42A0" w:rsidRPr="00C61D36">
        <w:rPr>
          <w:rFonts w:ascii="Montserrat" w:hAnsi="Montserrat" w:cs="Arial"/>
          <w:sz w:val="20"/>
          <w:szCs w:val="20"/>
        </w:rPr>
        <w:t>“</w:t>
      </w:r>
      <w:r w:rsidRPr="00C61D36">
        <w:rPr>
          <w:rFonts w:ascii="Montserrat" w:hAnsi="Montserrat" w:cs="Arial"/>
          <w:sz w:val="20"/>
          <w:szCs w:val="20"/>
        </w:rPr>
        <w:t>A</w:t>
      </w:r>
      <w:r w:rsidR="001E0C6B" w:rsidRPr="00C61D36">
        <w:rPr>
          <w:rFonts w:ascii="Montserrat" w:hAnsi="Montserrat" w:cs="Arial"/>
          <w:sz w:val="20"/>
          <w:szCs w:val="20"/>
        </w:rPr>
        <w:t>CUERDO</w:t>
      </w:r>
      <w:r w:rsidRPr="00C61D36">
        <w:rPr>
          <w:rFonts w:ascii="Montserrat" w:hAnsi="Montserrat" w:cs="Arial"/>
          <w:sz w:val="20"/>
          <w:szCs w:val="20"/>
        </w:rPr>
        <w:t xml:space="preserve"> por el que se incorpora como un módulo de CompraNet la aplicación denominada Formalización de Instrumentos Jurídicos y se emiten las disposiciones de carácter general que regulan su funcionamiento</w:t>
      </w:r>
      <w:r w:rsidR="009E42A0" w:rsidRPr="00C61D36">
        <w:rPr>
          <w:rFonts w:ascii="Montserrat" w:hAnsi="Montserrat" w:cs="Arial"/>
          <w:sz w:val="20"/>
          <w:szCs w:val="20"/>
        </w:rPr>
        <w:t>”</w:t>
      </w:r>
      <w:r w:rsidRPr="00C61D36">
        <w:rPr>
          <w:rFonts w:ascii="Montserrat" w:hAnsi="Montserrat" w:cs="Arial"/>
          <w:sz w:val="20"/>
          <w:szCs w:val="20"/>
        </w:rPr>
        <w:t xml:space="preserve">, </w:t>
      </w:r>
      <w:r w:rsidR="00F80E03" w:rsidRPr="00C61D36">
        <w:rPr>
          <w:rFonts w:ascii="Montserrat" w:hAnsi="Montserrat" w:cs="Arial"/>
          <w:sz w:val="20"/>
          <w:szCs w:val="20"/>
        </w:rPr>
        <w:t xml:space="preserve">así como l </w:t>
      </w:r>
      <w:r w:rsidR="009E42A0" w:rsidRPr="00C61D36">
        <w:rPr>
          <w:rFonts w:ascii="Montserrat" w:hAnsi="Montserrat" w:cs="Arial"/>
          <w:sz w:val="20"/>
          <w:szCs w:val="20"/>
        </w:rPr>
        <w:t>“</w:t>
      </w:r>
      <w:r w:rsidR="00F80E03" w:rsidRPr="00C61D36">
        <w:rPr>
          <w:rFonts w:ascii="Montserrat" w:hAnsi="Montserrat" w:cs="Arial"/>
          <w:sz w:val="20"/>
          <w:szCs w:val="20"/>
        </w:rPr>
        <w:t xml:space="preserve">DECRETO por el que se </w:t>
      </w:r>
      <w:r w:rsidR="008E53F9" w:rsidRPr="00C61D36">
        <w:rPr>
          <w:rFonts w:ascii="Montserrat" w:hAnsi="Montserrat" w:cs="Arial"/>
          <w:sz w:val="20"/>
          <w:szCs w:val="20"/>
        </w:rPr>
        <w:t xml:space="preserve">reforman y </w:t>
      </w:r>
      <w:r w:rsidR="00F80E03" w:rsidRPr="00C61D36">
        <w:rPr>
          <w:rFonts w:ascii="Montserrat" w:hAnsi="Montserrat" w:cs="Arial"/>
          <w:sz w:val="20"/>
          <w:szCs w:val="20"/>
        </w:rPr>
        <w:t xml:space="preserve">adicionan diversas disposiciones del Reglamento de la Ley de </w:t>
      </w:r>
      <w:r w:rsidR="008E53F9" w:rsidRPr="00C61D36">
        <w:rPr>
          <w:rFonts w:ascii="Montserrat" w:hAnsi="Montserrat" w:cs="Arial"/>
          <w:sz w:val="20"/>
          <w:szCs w:val="20"/>
        </w:rPr>
        <w:t xml:space="preserve"> Adquisiciones, Arrendamientos </w:t>
      </w:r>
      <w:r w:rsidR="00F80E03" w:rsidRPr="00C61D36">
        <w:rPr>
          <w:rFonts w:ascii="Montserrat" w:hAnsi="Montserrat" w:cs="Arial"/>
          <w:sz w:val="20"/>
          <w:szCs w:val="20"/>
        </w:rPr>
        <w:t>y Servicios</w:t>
      </w:r>
      <w:r w:rsidR="008E53F9" w:rsidRPr="00C61D36">
        <w:rPr>
          <w:rFonts w:ascii="Montserrat" w:hAnsi="Montserrat" w:cs="Arial"/>
          <w:sz w:val="20"/>
          <w:szCs w:val="20"/>
        </w:rPr>
        <w:t xml:space="preserve"> del Sector Público”</w:t>
      </w:r>
      <w:r w:rsidR="00F80E03" w:rsidRPr="00C61D36">
        <w:rPr>
          <w:rFonts w:ascii="Montserrat" w:hAnsi="Montserrat" w:cs="Arial"/>
          <w:sz w:val="20"/>
          <w:szCs w:val="20"/>
        </w:rPr>
        <w:t>, publicado en el DOF el 02 de junio 2022</w:t>
      </w:r>
      <w:r w:rsidR="008E53F9" w:rsidRPr="00C61D36">
        <w:rPr>
          <w:rFonts w:ascii="Montserrat" w:hAnsi="Montserrat" w:cs="Arial"/>
          <w:sz w:val="20"/>
          <w:szCs w:val="20"/>
        </w:rPr>
        <w:t>; y el “DECRETO</w:t>
      </w:r>
      <w:r w:rsidR="008E53F9" w:rsidRPr="00C61D36">
        <w:t xml:space="preserve"> </w:t>
      </w:r>
      <w:r w:rsidR="008E53F9" w:rsidRPr="00C61D36">
        <w:rPr>
          <w:rFonts w:ascii="Montserrat" w:hAnsi="Montserrat" w:cs="Arial"/>
          <w:sz w:val="20"/>
          <w:szCs w:val="20"/>
        </w:rPr>
        <w:t>por el que se reforman, adicionan y derogan diversas disposiciones del Reglamento de la Ley de Adquisiciones, Arrendamientos y Servicios del Sector Público”</w:t>
      </w:r>
      <w:r w:rsidR="00F80E03" w:rsidRPr="00C61D36">
        <w:rPr>
          <w:rFonts w:ascii="Montserrat" w:hAnsi="Montserrat" w:cs="Arial"/>
          <w:sz w:val="20"/>
          <w:szCs w:val="20"/>
        </w:rPr>
        <w:t>,</w:t>
      </w:r>
      <w:r w:rsidR="008E53F9" w:rsidRPr="00C61D36">
        <w:rPr>
          <w:rFonts w:ascii="Montserrat" w:hAnsi="Montserrat" w:cs="Arial"/>
          <w:sz w:val="20"/>
          <w:szCs w:val="20"/>
        </w:rPr>
        <w:t xml:space="preserve"> publicado en el medio informativo oficial antes citado el 15 de septiembre de 2022,</w:t>
      </w:r>
      <w:r w:rsidR="00F80E03" w:rsidRPr="00C61D36">
        <w:rPr>
          <w:rFonts w:ascii="Montserrat" w:hAnsi="Montserrat" w:cs="Arial"/>
          <w:sz w:val="20"/>
          <w:szCs w:val="20"/>
        </w:rPr>
        <w:t xml:space="preserve"> </w:t>
      </w:r>
      <w:r w:rsidRPr="00C61D36">
        <w:rPr>
          <w:rFonts w:ascii="Montserrat" w:hAnsi="Montserrat" w:cs="Arial"/>
          <w:sz w:val="20"/>
          <w:szCs w:val="20"/>
        </w:rPr>
        <w:t>resulta necesario actualizar las presentes P</w:t>
      </w:r>
      <w:r w:rsidR="001E0C6B" w:rsidRPr="00C61D36">
        <w:rPr>
          <w:rFonts w:ascii="Montserrat" w:hAnsi="Montserrat" w:cs="Arial"/>
          <w:sz w:val="20"/>
          <w:szCs w:val="20"/>
        </w:rPr>
        <w:t>OBALINES</w:t>
      </w:r>
      <w:r w:rsidRPr="00C61D36">
        <w:rPr>
          <w:rFonts w:ascii="Montserrat" w:hAnsi="Montserrat" w:cs="Arial"/>
          <w:sz w:val="20"/>
          <w:szCs w:val="20"/>
        </w:rPr>
        <w:t>.</w:t>
      </w:r>
    </w:p>
    <w:p w14:paraId="0569E441" w14:textId="77777777" w:rsidR="00FC304F" w:rsidRPr="00C61D36" w:rsidRDefault="00FC304F" w:rsidP="00F220C6">
      <w:pPr>
        <w:spacing w:after="120" w:line="276" w:lineRule="auto"/>
        <w:jc w:val="both"/>
        <w:rPr>
          <w:rFonts w:ascii="Montserrat" w:hAnsi="Montserrat" w:cs="Arial"/>
          <w:sz w:val="20"/>
          <w:szCs w:val="20"/>
        </w:rPr>
      </w:pPr>
      <w:r w:rsidRPr="00C61D36">
        <w:rPr>
          <w:rFonts w:ascii="Montserrat" w:hAnsi="Montserrat" w:cs="Arial"/>
          <w:sz w:val="20"/>
          <w:szCs w:val="20"/>
        </w:rPr>
        <w:t xml:space="preserve">Que con el objeto de brindar asistencia a la </w:t>
      </w:r>
      <w:r w:rsidR="00F81E96" w:rsidRPr="00C61D36">
        <w:rPr>
          <w:rFonts w:ascii="Montserrat" w:hAnsi="Montserrat" w:cs="Arial"/>
          <w:sz w:val="20"/>
          <w:szCs w:val="20"/>
        </w:rPr>
        <w:t>Titularidad</w:t>
      </w:r>
      <w:r w:rsidRPr="00C61D36">
        <w:rPr>
          <w:rFonts w:ascii="Montserrat" w:hAnsi="Montserrat" w:cs="Arial"/>
          <w:sz w:val="20"/>
          <w:szCs w:val="20"/>
        </w:rPr>
        <w:t xml:space="preserve"> de la Dirección de Infraestructura y Adquisiciones </w:t>
      </w:r>
      <w:r w:rsidR="00B86515" w:rsidRPr="00C61D36">
        <w:rPr>
          <w:rFonts w:ascii="Montserrat" w:hAnsi="Montserrat" w:cs="Arial"/>
          <w:sz w:val="20"/>
          <w:szCs w:val="20"/>
        </w:rPr>
        <w:t>par</w:t>
      </w:r>
      <w:r w:rsidRPr="00C61D36">
        <w:rPr>
          <w:rFonts w:ascii="Montserrat" w:hAnsi="Montserrat" w:cs="Arial"/>
          <w:sz w:val="20"/>
          <w:szCs w:val="20"/>
        </w:rPr>
        <w:t>a tener control sobre aquell</w:t>
      </w:r>
      <w:r w:rsidR="00EC7015" w:rsidRPr="00C61D36">
        <w:rPr>
          <w:rFonts w:ascii="Montserrat" w:hAnsi="Montserrat" w:cs="Arial"/>
          <w:sz w:val="20"/>
          <w:szCs w:val="20"/>
        </w:rPr>
        <w:t>a</w:t>
      </w:r>
      <w:r w:rsidRPr="00C61D36">
        <w:rPr>
          <w:rFonts w:ascii="Montserrat" w:hAnsi="Montserrat" w:cs="Arial"/>
          <w:sz w:val="20"/>
          <w:szCs w:val="20"/>
        </w:rPr>
        <w:t xml:space="preserve">s situaciones o asuntos que puedan afectar el </w:t>
      </w:r>
      <w:r w:rsidRPr="00C61D36">
        <w:rPr>
          <w:rFonts w:ascii="Montserrat" w:hAnsi="Montserrat" w:cs="Arial"/>
          <w:sz w:val="20"/>
          <w:szCs w:val="20"/>
        </w:rPr>
        <w:lastRenderedPageBreak/>
        <w:t>desarrollo y buen funcionamiento de los procesos para alcanzar los objetivos que persigue el CONALEP en la contratación de adquisiciones, arrendamientos o servicios, se incluye un numeral relativo a la administración de riesgos.</w:t>
      </w:r>
    </w:p>
    <w:p w14:paraId="4A663AAC" w14:textId="034EE63B" w:rsidR="00E428A8" w:rsidRPr="00C61D36" w:rsidRDefault="00E428A8" w:rsidP="00F220C6">
      <w:pPr>
        <w:spacing w:after="120" w:line="276" w:lineRule="auto"/>
        <w:jc w:val="both"/>
        <w:rPr>
          <w:rFonts w:ascii="Montserrat" w:hAnsi="Montserrat" w:cs="Arial"/>
          <w:sz w:val="20"/>
          <w:szCs w:val="20"/>
        </w:rPr>
      </w:pPr>
      <w:r w:rsidRPr="00C61D36">
        <w:rPr>
          <w:rFonts w:ascii="Montserrat" w:hAnsi="Montserrat" w:cs="Arial"/>
          <w:sz w:val="20"/>
          <w:szCs w:val="20"/>
        </w:rPr>
        <w:t xml:space="preserve">Que en cumplimiento al </w:t>
      </w:r>
      <w:r w:rsidR="00953987" w:rsidRPr="00C61D36">
        <w:rPr>
          <w:rFonts w:ascii="Montserrat" w:hAnsi="Montserrat" w:cs="Arial"/>
          <w:sz w:val="20"/>
          <w:szCs w:val="20"/>
        </w:rPr>
        <w:t>artículo</w:t>
      </w:r>
      <w:r w:rsidRPr="00C61D36">
        <w:rPr>
          <w:rFonts w:ascii="Montserrat" w:hAnsi="Montserrat" w:cs="Arial"/>
          <w:sz w:val="20"/>
          <w:szCs w:val="20"/>
        </w:rPr>
        <w:t xml:space="preserve"> </w:t>
      </w:r>
      <w:r w:rsidR="00B86515" w:rsidRPr="00C61D36">
        <w:rPr>
          <w:rFonts w:ascii="Montserrat" w:hAnsi="Montserrat" w:cs="Arial"/>
          <w:sz w:val="20"/>
          <w:szCs w:val="20"/>
        </w:rPr>
        <w:t>4</w:t>
      </w:r>
      <w:r w:rsidRPr="00C61D36">
        <w:rPr>
          <w:rFonts w:ascii="Montserrat" w:hAnsi="Montserrat" w:cs="Arial"/>
          <w:sz w:val="20"/>
          <w:szCs w:val="20"/>
        </w:rPr>
        <w:t xml:space="preserve"> </w:t>
      </w:r>
      <w:r w:rsidR="009120C9" w:rsidRPr="00C61D36">
        <w:rPr>
          <w:rFonts w:ascii="Montserrat" w:hAnsi="Montserrat" w:cs="Arial"/>
          <w:sz w:val="20"/>
          <w:szCs w:val="20"/>
        </w:rPr>
        <w:t xml:space="preserve">del “ACUERDO DG-DCAJ-10/2022-DCAJ </w:t>
      </w:r>
      <w:r w:rsidRPr="00C61D36">
        <w:rPr>
          <w:rFonts w:ascii="Montserrat" w:hAnsi="Montserrat" w:cs="Arial"/>
          <w:sz w:val="20"/>
          <w:szCs w:val="20"/>
        </w:rPr>
        <w:t xml:space="preserve">por el que se actualizan los Lineamientos por los que se </w:t>
      </w:r>
      <w:r w:rsidR="009120C9" w:rsidRPr="00C61D36">
        <w:rPr>
          <w:rFonts w:ascii="Montserrat" w:hAnsi="Montserrat" w:cs="Arial"/>
          <w:sz w:val="20"/>
          <w:szCs w:val="20"/>
        </w:rPr>
        <w:t>e</w:t>
      </w:r>
      <w:r w:rsidRPr="00C61D36">
        <w:rPr>
          <w:rFonts w:ascii="Montserrat" w:hAnsi="Montserrat" w:cs="Arial"/>
          <w:sz w:val="20"/>
          <w:szCs w:val="20"/>
        </w:rPr>
        <w:t xml:space="preserve">stablece el Proceso de Calidad Regulatoria </w:t>
      </w:r>
      <w:r w:rsidR="009120C9" w:rsidRPr="00C61D36">
        <w:rPr>
          <w:rFonts w:ascii="Montserrat" w:hAnsi="Montserrat" w:cs="Arial"/>
          <w:sz w:val="20"/>
          <w:szCs w:val="20"/>
        </w:rPr>
        <w:t xml:space="preserve">en </w:t>
      </w:r>
      <w:r w:rsidRPr="00C61D36">
        <w:rPr>
          <w:rFonts w:ascii="Montserrat" w:hAnsi="Montserrat" w:cs="Arial"/>
          <w:sz w:val="20"/>
          <w:szCs w:val="20"/>
        </w:rPr>
        <w:t xml:space="preserve">el </w:t>
      </w:r>
      <w:r w:rsidR="00B86515" w:rsidRPr="00C61D36">
        <w:rPr>
          <w:rFonts w:ascii="Montserrat" w:hAnsi="Montserrat" w:cs="Arial"/>
          <w:sz w:val="20"/>
          <w:szCs w:val="20"/>
        </w:rPr>
        <w:t>Colegio Nacional de Educación Profesional Técnica</w:t>
      </w:r>
      <w:r w:rsidR="009120C9" w:rsidRPr="00C61D36">
        <w:rPr>
          <w:rFonts w:ascii="Montserrat" w:hAnsi="Montserrat" w:cs="Arial"/>
          <w:sz w:val="20"/>
          <w:szCs w:val="20"/>
        </w:rPr>
        <w:t>”</w:t>
      </w:r>
      <w:r w:rsidRPr="00C61D36">
        <w:rPr>
          <w:rFonts w:ascii="Montserrat" w:hAnsi="Montserrat" w:cs="Arial"/>
          <w:sz w:val="20"/>
          <w:szCs w:val="20"/>
        </w:rPr>
        <w:t xml:space="preserve">, el Comité de Mejora Regulatoria Interna, mediante el Acuerdo número </w:t>
      </w:r>
      <w:r w:rsidR="00DB3194" w:rsidRPr="00C61D36">
        <w:rPr>
          <w:rFonts w:ascii="Montserrat" w:hAnsi="Montserrat" w:cs="Arial"/>
          <w:sz w:val="20"/>
          <w:szCs w:val="20"/>
        </w:rPr>
        <w:t>COMERI-4SO/27/2023,</w:t>
      </w:r>
      <w:r w:rsidRPr="00C61D36">
        <w:rPr>
          <w:rFonts w:ascii="Montserrat" w:hAnsi="Montserrat" w:cs="Arial"/>
          <w:sz w:val="20"/>
          <w:szCs w:val="20"/>
        </w:rPr>
        <w:t xml:space="preserve"> de la </w:t>
      </w:r>
      <w:r w:rsidR="00DB3194" w:rsidRPr="00C61D36">
        <w:rPr>
          <w:rFonts w:ascii="Montserrat" w:hAnsi="Montserrat" w:cs="Arial"/>
          <w:sz w:val="20"/>
          <w:szCs w:val="20"/>
        </w:rPr>
        <w:t xml:space="preserve">Cuarta </w:t>
      </w:r>
      <w:r w:rsidRPr="00C61D36">
        <w:rPr>
          <w:rFonts w:ascii="Montserrat" w:hAnsi="Montserrat" w:cs="Arial"/>
          <w:sz w:val="20"/>
          <w:szCs w:val="20"/>
        </w:rPr>
        <w:t xml:space="preserve">Sesión </w:t>
      </w:r>
      <w:r w:rsidR="00DB3194" w:rsidRPr="00C61D36">
        <w:rPr>
          <w:rFonts w:ascii="Montserrat" w:hAnsi="Montserrat" w:cs="Arial"/>
          <w:sz w:val="20"/>
          <w:szCs w:val="20"/>
        </w:rPr>
        <w:t>Ordinaria</w:t>
      </w:r>
      <w:r w:rsidRPr="00C61D36">
        <w:rPr>
          <w:rFonts w:ascii="Montserrat" w:hAnsi="Montserrat" w:cs="Arial"/>
          <w:sz w:val="20"/>
          <w:szCs w:val="20"/>
        </w:rPr>
        <w:t xml:space="preserve">, celebrada el </w:t>
      </w:r>
      <w:r w:rsidR="00DB3194" w:rsidRPr="00C61D36">
        <w:rPr>
          <w:rFonts w:ascii="Montserrat" w:hAnsi="Montserrat" w:cs="Arial"/>
          <w:sz w:val="20"/>
          <w:szCs w:val="20"/>
        </w:rPr>
        <w:t>9 de noviembre</w:t>
      </w:r>
      <w:r w:rsidRPr="00C61D36">
        <w:rPr>
          <w:rFonts w:ascii="Montserrat" w:hAnsi="Montserrat" w:cs="Arial"/>
          <w:sz w:val="20"/>
          <w:szCs w:val="20"/>
        </w:rPr>
        <w:t xml:space="preserve"> de 202</w:t>
      </w:r>
      <w:r w:rsidR="00B86515" w:rsidRPr="00C61D36">
        <w:rPr>
          <w:rFonts w:ascii="Montserrat" w:hAnsi="Montserrat" w:cs="Arial"/>
          <w:sz w:val="20"/>
          <w:szCs w:val="20"/>
        </w:rPr>
        <w:t>3</w:t>
      </w:r>
      <w:r w:rsidRPr="00C61D36">
        <w:rPr>
          <w:rFonts w:ascii="Montserrat" w:hAnsi="Montserrat" w:cs="Arial"/>
          <w:sz w:val="20"/>
          <w:szCs w:val="20"/>
        </w:rPr>
        <w:t>, autorizó favorablemente la actualización de las presentes Políticas, Bases y Lineamientos en Materia de Adquisiciones, Arrendamientos y Servicios del Colegio Nacional de Educación Profesional Técnica.</w:t>
      </w:r>
    </w:p>
    <w:p w14:paraId="4EE5C701" w14:textId="6AB13CF5" w:rsidR="00FC304F" w:rsidRPr="00C61D36" w:rsidRDefault="00FC304F" w:rsidP="00F220C6">
      <w:pPr>
        <w:spacing w:after="120" w:line="276" w:lineRule="auto"/>
        <w:jc w:val="both"/>
        <w:rPr>
          <w:rFonts w:ascii="Montserrat" w:hAnsi="Montserrat" w:cs="Arial"/>
          <w:sz w:val="20"/>
          <w:szCs w:val="20"/>
        </w:rPr>
      </w:pPr>
      <w:r w:rsidRPr="00C61D36">
        <w:rPr>
          <w:rFonts w:ascii="Montserrat" w:hAnsi="Montserrat" w:cs="Arial"/>
          <w:sz w:val="20"/>
          <w:szCs w:val="20"/>
        </w:rPr>
        <w:t xml:space="preserve">Que en cumplimiento al </w:t>
      </w:r>
      <w:r w:rsidR="00953987" w:rsidRPr="00C61D36">
        <w:rPr>
          <w:rFonts w:ascii="Montserrat" w:hAnsi="Montserrat" w:cs="Arial"/>
          <w:sz w:val="20"/>
          <w:szCs w:val="20"/>
        </w:rPr>
        <w:t>artículo</w:t>
      </w:r>
      <w:r w:rsidRPr="00C61D36">
        <w:rPr>
          <w:rFonts w:ascii="Montserrat" w:hAnsi="Montserrat" w:cs="Arial"/>
          <w:sz w:val="20"/>
          <w:szCs w:val="20"/>
        </w:rPr>
        <w:t xml:space="preserve"> 22</w:t>
      </w:r>
      <w:r w:rsidR="00480DC7" w:rsidRPr="00C61D36">
        <w:rPr>
          <w:rFonts w:ascii="Montserrat" w:hAnsi="Montserrat" w:cs="Arial"/>
          <w:sz w:val="20"/>
          <w:szCs w:val="20"/>
        </w:rPr>
        <w:t>,</w:t>
      </w:r>
      <w:r w:rsidRPr="00C61D36">
        <w:rPr>
          <w:rFonts w:ascii="Montserrat" w:hAnsi="Montserrat" w:cs="Arial"/>
          <w:sz w:val="20"/>
          <w:szCs w:val="20"/>
        </w:rPr>
        <w:t xml:space="preserve"> fracción III, de la Ley de Adquisiciones, Arrendamientos y Servicios del Sector Público</w:t>
      </w:r>
      <w:r w:rsidR="004536BE" w:rsidRPr="00C61D36">
        <w:rPr>
          <w:rFonts w:ascii="Montserrat" w:hAnsi="Montserrat" w:cs="Arial"/>
          <w:sz w:val="20"/>
          <w:szCs w:val="20"/>
        </w:rPr>
        <w:t>; y, 21, fracción V del Reglamento de la Ley en cita</w:t>
      </w:r>
      <w:r w:rsidRPr="00C61D36">
        <w:rPr>
          <w:rFonts w:ascii="Montserrat" w:hAnsi="Montserrat" w:cs="Arial"/>
          <w:sz w:val="20"/>
          <w:szCs w:val="20"/>
        </w:rPr>
        <w:t>, el Comité de Adquisiciones, Arrendamientos y Servicios</w:t>
      </w:r>
      <w:r w:rsidR="004536BE" w:rsidRPr="00C61D36">
        <w:rPr>
          <w:rFonts w:ascii="Montserrat" w:hAnsi="Montserrat" w:cs="Arial"/>
          <w:sz w:val="20"/>
          <w:szCs w:val="20"/>
        </w:rPr>
        <w:t>,</w:t>
      </w:r>
      <w:r w:rsidRPr="00C61D36">
        <w:rPr>
          <w:rFonts w:ascii="Montserrat" w:hAnsi="Montserrat" w:cs="Arial"/>
          <w:sz w:val="20"/>
          <w:szCs w:val="20"/>
        </w:rPr>
        <w:t xml:space="preserve"> mediante el Acuerdo número </w:t>
      </w:r>
      <w:r w:rsidR="00DB3194" w:rsidRPr="00C61D36">
        <w:rPr>
          <w:rFonts w:ascii="Montserrat" w:hAnsi="Montserrat" w:cs="Arial"/>
          <w:sz w:val="20"/>
          <w:szCs w:val="20"/>
        </w:rPr>
        <w:t>2</w:t>
      </w:r>
      <w:r w:rsidRPr="00C61D36">
        <w:rPr>
          <w:rFonts w:ascii="Montserrat" w:hAnsi="Montserrat" w:cs="Arial"/>
          <w:sz w:val="20"/>
          <w:szCs w:val="20"/>
        </w:rPr>
        <w:t xml:space="preserve"> de la </w:t>
      </w:r>
      <w:r w:rsidR="00DB3194" w:rsidRPr="00C61D36">
        <w:rPr>
          <w:rFonts w:ascii="Montserrat" w:hAnsi="Montserrat" w:cs="Arial"/>
          <w:sz w:val="20"/>
          <w:szCs w:val="20"/>
        </w:rPr>
        <w:t xml:space="preserve">Segunda </w:t>
      </w:r>
      <w:r w:rsidRPr="00C61D36">
        <w:rPr>
          <w:rFonts w:ascii="Montserrat" w:hAnsi="Montserrat" w:cs="Arial"/>
          <w:sz w:val="20"/>
          <w:szCs w:val="20"/>
        </w:rPr>
        <w:t xml:space="preserve">Sesión </w:t>
      </w:r>
      <w:r w:rsidR="00DB3194" w:rsidRPr="00C61D36">
        <w:rPr>
          <w:rFonts w:ascii="Montserrat" w:hAnsi="Montserrat" w:cs="Arial"/>
          <w:sz w:val="20"/>
          <w:szCs w:val="20"/>
        </w:rPr>
        <w:t>Extraordinaria</w:t>
      </w:r>
      <w:r w:rsidRPr="00C61D36">
        <w:rPr>
          <w:rFonts w:ascii="Montserrat" w:hAnsi="Montserrat" w:cs="Arial"/>
          <w:sz w:val="20"/>
          <w:szCs w:val="20"/>
        </w:rPr>
        <w:t>, celebrada el</w:t>
      </w:r>
      <w:r w:rsidR="00DB3194" w:rsidRPr="00C61D36">
        <w:rPr>
          <w:rFonts w:ascii="Montserrat" w:hAnsi="Montserrat" w:cs="Arial"/>
          <w:sz w:val="20"/>
          <w:szCs w:val="20"/>
        </w:rPr>
        <w:t xml:space="preserve"> 16 de mayo</w:t>
      </w:r>
      <w:r w:rsidRPr="00C61D36">
        <w:rPr>
          <w:rFonts w:ascii="Montserrat" w:hAnsi="Montserrat" w:cs="Arial"/>
          <w:sz w:val="20"/>
          <w:szCs w:val="20"/>
        </w:rPr>
        <w:t xml:space="preserve"> de 202</w:t>
      </w:r>
      <w:r w:rsidR="00B86515" w:rsidRPr="00C61D36">
        <w:rPr>
          <w:rFonts w:ascii="Montserrat" w:hAnsi="Montserrat" w:cs="Arial"/>
          <w:sz w:val="20"/>
          <w:szCs w:val="20"/>
        </w:rPr>
        <w:t>3</w:t>
      </w:r>
      <w:r w:rsidRPr="00C61D36">
        <w:rPr>
          <w:rFonts w:ascii="Montserrat" w:hAnsi="Montserrat" w:cs="Arial"/>
          <w:sz w:val="20"/>
          <w:szCs w:val="20"/>
        </w:rPr>
        <w:t>, dictaminó de manera favorable la actualización de las presentes Políticas, Bases y Lineamientos en Materia de Adquisiciones, Arrendamientos y Servicios del Colegio Nacional de Educación Profesional Técnica.</w:t>
      </w:r>
    </w:p>
    <w:p w14:paraId="60104821" w14:textId="311FB12B" w:rsidR="0064738A" w:rsidRPr="00C61D36" w:rsidRDefault="0064738A" w:rsidP="00F220C6">
      <w:pPr>
        <w:spacing w:after="120" w:line="276" w:lineRule="auto"/>
        <w:jc w:val="both"/>
        <w:rPr>
          <w:rFonts w:ascii="Montserrat" w:hAnsi="Montserrat" w:cs="Arial"/>
          <w:sz w:val="20"/>
          <w:szCs w:val="20"/>
        </w:rPr>
      </w:pPr>
      <w:r w:rsidRPr="00C61D36">
        <w:rPr>
          <w:rFonts w:ascii="Montserrat" w:hAnsi="Montserrat" w:cs="Arial"/>
          <w:sz w:val="20"/>
          <w:szCs w:val="20"/>
        </w:rPr>
        <w:t xml:space="preserve">En términos de lo expuesto, la Junta Directiva, de conformidad en los </w:t>
      </w:r>
      <w:r w:rsidR="00953987" w:rsidRPr="00C61D36">
        <w:rPr>
          <w:rFonts w:ascii="Montserrat" w:hAnsi="Montserrat" w:cs="Arial"/>
          <w:sz w:val="20"/>
          <w:szCs w:val="20"/>
        </w:rPr>
        <w:t>artículo</w:t>
      </w:r>
      <w:r w:rsidRPr="00C61D36">
        <w:rPr>
          <w:rFonts w:ascii="Montserrat" w:hAnsi="Montserrat" w:cs="Arial"/>
          <w:sz w:val="20"/>
          <w:szCs w:val="20"/>
        </w:rPr>
        <w:t xml:space="preserve">s 58, fracción VII, de la Ley Federal de las Entidades Paraestatales; </w:t>
      </w:r>
      <w:r w:rsidR="000A514D" w:rsidRPr="00C61D36">
        <w:rPr>
          <w:rFonts w:ascii="Montserrat" w:hAnsi="Montserrat" w:cs="Arial"/>
          <w:sz w:val="20"/>
          <w:szCs w:val="20"/>
        </w:rPr>
        <w:t xml:space="preserve">1, </w:t>
      </w:r>
      <w:r w:rsidR="000A514D" w:rsidRPr="00C61D36">
        <w:rPr>
          <w:rFonts w:ascii="Montserrat" w:hAnsi="Montserrat" w:cs="Arial"/>
          <w:sz w:val="21"/>
          <w:szCs w:val="21"/>
          <w:lang w:val="es-ES" w:eastAsia="es-MX"/>
        </w:rPr>
        <w:t xml:space="preserve">penúltimo </w:t>
      </w:r>
      <w:r w:rsidR="00DE6505" w:rsidRPr="00C61D36">
        <w:rPr>
          <w:rFonts w:ascii="Montserrat" w:hAnsi="Montserrat" w:cs="Arial"/>
          <w:sz w:val="21"/>
          <w:szCs w:val="21"/>
          <w:lang w:val="es-ES" w:eastAsia="es-MX"/>
        </w:rPr>
        <w:t>párrafo</w:t>
      </w:r>
      <w:r w:rsidR="00DE6505" w:rsidRPr="00C61D36">
        <w:rPr>
          <w:rFonts w:ascii="Montserrat" w:hAnsi="Montserrat" w:cs="Arial"/>
          <w:sz w:val="20"/>
          <w:szCs w:val="20"/>
        </w:rPr>
        <w:t xml:space="preserve"> </w:t>
      </w:r>
      <w:r w:rsidRPr="00C61D36">
        <w:rPr>
          <w:rFonts w:ascii="Montserrat" w:hAnsi="Montserrat" w:cs="Arial"/>
          <w:sz w:val="20"/>
          <w:szCs w:val="20"/>
        </w:rPr>
        <w:t xml:space="preserve">de la Ley de Adquisiciones, Arrendamientos y Servicios del Sector Público y 3 de su Reglamento; 9, fracción V, del </w:t>
      </w:r>
      <w:r w:rsidR="006E0867" w:rsidRPr="00C61D36">
        <w:rPr>
          <w:rFonts w:ascii="Montserrat" w:hAnsi="Montserrat" w:cs="Arial"/>
          <w:sz w:val="20"/>
          <w:szCs w:val="20"/>
        </w:rPr>
        <w:t>“</w:t>
      </w:r>
      <w:r w:rsidRPr="00C61D36">
        <w:rPr>
          <w:rFonts w:ascii="Montserrat" w:hAnsi="Montserrat" w:cs="Arial"/>
          <w:sz w:val="20"/>
          <w:szCs w:val="20"/>
        </w:rPr>
        <w:t xml:space="preserve">Decreto </w:t>
      </w:r>
      <w:r w:rsidR="006E0867" w:rsidRPr="00C61D36">
        <w:rPr>
          <w:rFonts w:ascii="Montserrat" w:hAnsi="Montserrat" w:cs="Arial"/>
          <w:sz w:val="21"/>
          <w:szCs w:val="21"/>
          <w:lang w:val="es-ES" w:eastAsia="es-MX"/>
        </w:rPr>
        <w:t xml:space="preserve">por el que se reforma el diverso que crea el </w:t>
      </w:r>
      <w:r w:rsidRPr="00C61D36">
        <w:rPr>
          <w:rFonts w:ascii="Montserrat" w:hAnsi="Montserrat" w:cs="Arial"/>
          <w:sz w:val="20"/>
          <w:szCs w:val="20"/>
        </w:rPr>
        <w:t>Colegio Nacional de Educación Profesional Técnica</w:t>
      </w:r>
      <w:r w:rsidR="006E0867" w:rsidRPr="00C61D36">
        <w:rPr>
          <w:rFonts w:ascii="Montserrat" w:hAnsi="Montserrat" w:cs="Arial"/>
          <w:sz w:val="20"/>
          <w:szCs w:val="20"/>
        </w:rPr>
        <w:t xml:space="preserve">, </w:t>
      </w:r>
      <w:r w:rsidR="006E0867" w:rsidRPr="00C61D36">
        <w:rPr>
          <w:rFonts w:ascii="Montserrat" w:eastAsia="Montserrat" w:hAnsi="Montserrat" w:cs="Montserrat"/>
          <w:sz w:val="21"/>
          <w:szCs w:val="21"/>
          <w:lang w:eastAsia="es-MX"/>
        </w:rPr>
        <w:t>publicado el 29 de diciembre de 1978”</w:t>
      </w:r>
      <w:r w:rsidRPr="00C61D36">
        <w:rPr>
          <w:rFonts w:ascii="Montserrat" w:hAnsi="Montserrat" w:cs="Arial"/>
          <w:sz w:val="20"/>
          <w:szCs w:val="20"/>
        </w:rPr>
        <w:t xml:space="preserve">; y 7, de su Estatuto Orgánico, </w:t>
      </w:r>
      <w:r w:rsidR="00DB3194" w:rsidRPr="00C61D36">
        <w:rPr>
          <w:rFonts w:ascii="Montserrat" w:hAnsi="Montserrat" w:cs="Arial"/>
          <w:sz w:val="20"/>
          <w:szCs w:val="20"/>
        </w:rPr>
        <w:t>y mediante el Acuerdo número SO/IV-23/08, de la Cuarta Sesión Ordinaria, celebrada el 21 de noviembre de 2023, aprobó</w:t>
      </w:r>
      <w:r w:rsidRPr="00C61D36">
        <w:rPr>
          <w:rFonts w:ascii="Montserrat" w:hAnsi="Montserrat" w:cs="Arial"/>
          <w:sz w:val="20"/>
          <w:szCs w:val="20"/>
        </w:rPr>
        <w:t xml:space="preserve"> la actualización de las Políticas, Bases y Lineamientos en Materia de Adquisiciones, Arrendamientos y Servicios del Colegio Nacional de Educación Profesional Técnica, </w:t>
      </w:r>
      <w:r w:rsidR="00643680" w:rsidRPr="00C61D36">
        <w:rPr>
          <w:rFonts w:ascii="Montserrat" w:hAnsi="Montserrat" w:cs="Arial"/>
          <w:sz w:val="20"/>
          <w:szCs w:val="20"/>
        </w:rPr>
        <w:t>se emite</w:t>
      </w:r>
      <w:r w:rsidRPr="00C61D36">
        <w:rPr>
          <w:rFonts w:ascii="Montserrat" w:hAnsi="Montserrat" w:cs="Arial"/>
          <w:sz w:val="20"/>
          <w:szCs w:val="20"/>
        </w:rPr>
        <w:t xml:space="preserve"> el siguiente</w:t>
      </w:r>
      <w:r w:rsidR="00DB3194" w:rsidRPr="00C61D36">
        <w:rPr>
          <w:rFonts w:ascii="Montserrat" w:hAnsi="Montserrat" w:cs="Arial"/>
          <w:sz w:val="20"/>
          <w:szCs w:val="20"/>
        </w:rPr>
        <w:t xml:space="preserve"> la actualización de las</w:t>
      </w:r>
      <w:r w:rsidRPr="00C61D36">
        <w:rPr>
          <w:rFonts w:ascii="Montserrat" w:hAnsi="Montserrat" w:cs="Arial"/>
          <w:sz w:val="20"/>
          <w:szCs w:val="20"/>
        </w:rPr>
        <w:t>:</w:t>
      </w:r>
    </w:p>
    <w:p w14:paraId="6BAC00DD" w14:textId="42404409" w:rsidR="0064738A" w:rsidRPr="00AD12C8" w:rsidRDefault="0064738A" w:rsidP="00F220C6">
      <w:pPr>
        <w:spacing w:after="120" w:line="276" w:lineRule="auto"/>
        <w:jc w:val="both"/>
        <w:rPr>
          <w:rFonts w:ascii="Montserrat" w:hAnsi="Montserrat" w:cs="Arial"/>
          <w:b/>
          <w:sz w:val="20"/>
          <w:szCs w:val="20"/>
        </w:rPr>
      </w:pPr>
      <w:r w:rsidRPr="00AD12C8">
        <w:rPr>
          <w:rFonts w:ascii="Montserrat" w:hAnsi="Montserrat" w:cs="Arial"/>
          <w:b/>
          <w:sz w:val="20"/>
          <w:szCs w:val="20"/>
        </w:rPr>
        <w:t>Políticas, Bases y Lineamientos en Materia de Adquisiciones, Arrendamientos y Servicios</w:t>
      </w:r>
      <w:r w:rsidR="00BB56DE" w:rsidRPr="00AD12C8">
        <w:rPr>
          <w:rFonts w:ascii="Montserrat" w:hAnsi="Montserrat" w:cs="Arial"/>
          <w:b/>
          <w:sz w:val="20"/>
          <w:szCs w:val="20"/>
        </w:rPr>
        <w:t xml:space="preserve"> </w:t>
      </w:r>
      <w:r w:rsidRPr="00AD12C8">
        <w:rPr>
          <w:rFonts w:ascii="Montserrat" w:hAnsi="Montserrat" w:cs="Arial"/>
          <w:b/>
          <w:sz w:val="20"/>
          <w:szCs w:val="20"/>
        </w:rPr>
        <w:t>del Colegio Nacional de Educación Profesional Técnica.</w:t>
      </w:r>
    </w:p>
    <w:p w14:paraId="40AA072F" w14:textId="77777777" w:rsidR="00FC304F" w:rsidRPr="00C61D36" w:rsidRDefault="00FC304F" w:rsidP="00F220C6">
      <w:pPr>
        <w:spacing w:after="120" w:line="276" w:lineRule="auto"/>
        <w:jc w:val="both"/>
        <w:rPr>
          <w:rFonts w:ascii="Montserrat" w:hAnsi="Montserrat" w:cs="Arial"/>
          <w:sz w:val="20"/>
          <w:szCs w:val="20"/>
        </w:rPr>
      </w:pPr>
    </w:p>
    <w:p w14:paraId="55E27B4D" w14:textId="77777777" w:rsidR="00EE48EE" w:rsidRPr="00C61D36" w:rsidRDefault="00FC304F">
      <w:pPr>
        <w:spacing w:after="0" w:line="240" w:lineRule="auto"/>
        <w:rPr>
          <w:rFonts w:ascii="Montserrat" w:hAnsi="Montserrat" w:cs="Arial"/>
          <w:bCs/>
          <w:sz w:val="20"/>
          <w:szCs w:val="20"/>
          <w:lang w:val="es-ES_tradnl"/>
        </w:rPr>
      </w:pPr>
      <w:r w:rsidRPr="00C61D36">
        <w:rPr>
          <w:rFonts w:ascii="Montserrat" w:hAnsi="Montserrat" w:cs="Arial"/>
          <w:bCs/>
          <w:sz w:val="20"/>
          <w:szCs w:val="20"/>
          <w:lang w:val="es-ES_tradnl"/>
        </w:rPr>
        <w:br w:type="page"/>
      </w:r>
    </w:p>
    <w:p w14:paraId="6CA12205" w14:textId="77777777" w:rsidR="00EE48EE" w:rsidRPr="00C61D36" w:rsidRDefault="00EE48EE">
      <w:pPr>
        <w:spacing w:after="0" w:line="240" w:lineRule="auto"/>
        <w:rPr>
          <w:rFonts w:ascii="Montserrat" w:hAnsi="Montserrat" w:cs="Arial"/>
          <w:bCs/>
          <w:sz w:val="20"/>
          <w:szCs w:val="20"/>
          <w:lang w:val="es-ES_tradnl"/>
        </w:rPr>
      </w:pPr>
    </w:p>
    <w:p w14:paraId="7CA30CFA" w14:textId="77777777" w:rsidR="00FC304F" w:rsidRPr="00C61D36" w:rsidRDefault="00FC304F" w:rsidP="00B11B73">
      <w:pPr>
        <w:tabs>
          <w:tab w:val="left" w:pos="567"/>
        </w:tabs>
        <w:contextualSpacing/>
        <w:jc w:val="both"/>
        <w:rPr>
          <w:rFonts w:ascii="Montserrat" w:hAnsi="Montserrat" w:cs="Arial"/>
          <w:b/>
          <w:sz w:val="20"/>
          <w:szCs w:val="20"/>
        </w:rPr>
      </w:pPr>
      <w:r w:rsidRPr="00C61D36">
        <w:rPr>
          <w:rFonts w:ascii="Montserrat" w:hAnsi="Montserrat" w:cs="Arial"/>
          <w:b/>
          <w:sz w:val="20"/>
          <w:szCs w:val="20"/>
        </w:rPr>
        <w:t>ÍNDICE</w:t>
      </w:r>
    </w:p>
    <w:p w14:paraId="1635DA12" w14:textId="77777777" w:rsidR="00FC304F" w:rsidRPr="00C61D36" w:rsidRDefault="00FC304F" w:rsidP="00B11B73">
      <w:pPr>
        <w:pStyle w:val="Prrafodelista"/>
        <w:tabs>
          <w:tab w:val="left" w:pos="567"/>
        </w:tabs>
        <w:spacing w:after="160" w:line="259" w:lineRule="auto"/>
        <w:ind w:left="0"/>
        <w:jc w:val="both"/>
        <w:rPr>
          <w:rFonts w:ascii="Montserrat" w:hAnsi="Montserrat" w:cs="Arial"/>
          <w:b/>
          <w:sz w:val="20"/>
          <w:szCs w:val="20"/>
        </w:rPr>
      </w:pPr>
    </w:p>
    <w:p w14:paraId="1FD05B7F" w14:textId="781C1151" w:rsidR="00733AE3" w:rsidRDefault="00E639EC">
      <w:pPr>
        <w:pStyle w:val="TDC2"/>
        <w:tabs>
          <w:tab w:val="right" w:leader="dot" w:pos="10076"/>
        </w:tabs>
        <w:rPr>
          <w:rFonts w:asciiTheme="minorHAnsi" w:eastAsiaTheme="minorEastAsia" w:hAnsiTheme="minorHAnsi" w:cstheme="minorBidi"/>
          <w:b w:val="0"/>
          <w:bCs w:val="0"/>
          <w:noProof/>
          <w:sz w:val="22"/>
          <w:szCs w:val="22"/>
          <w:lang w:eastAsia="es-MX"/>
        </w:rPr>
      </w:pPr>
      <w:r w:rsidRPr="00C61D36">
        <w:rPr>
          <w:rFonts w:cs="Arial"/>
        </w:rPr>
        <w:fldChar w:fldCharType="begin"/>
      </w:r>
      <w:r w:rsidRPr="00C61D36">
        <w:rPr>
          <w:rFonts w:cs="Arial"/>
        </w:rPr>
        <w:instrText xml:space="preserve"> TOC \o "1-3" \h \z \u </w:instrText>
      </w:r>
      <w:r w:rsidRPr="00C61D36">
        <w:rPr>
          <w:rFonts w:cs="Arial"/>
        </w:rPr>
        <w:fldChar w:fldCharType="separate"/>
      </w:r>
      <w:hyperlink w:anchor="_Toc151642965" w:history="1">
        <w:r w:rsidR="00733AE3" w:rsidRPr="00DF0CDC">
          <w:rPr>
            <w:rStyle w:val="Hipervnculo"/>
            <w:noProof/>
          </w:rPr>
          <w:t>INTRODUCCIÓN</w:t>
        </w:r>
        <w:r w:rsidR="00733AE3">
          <w:rPr>
            <w:noProof/>
            <w:webHidden/>
          </w:rPr>
          <w:tab/>
        </w:r>
        <w:r w:rsidR="00733AE3">
          <w:rPr>
            <w:noProof/>
            <w:webHidden/>
          </w:rPr>
          <w:fldChar w:fldCharType="begin"/>
        </w:r>
        <w:r w:rsidR="00733AE3">
          <w:rPr>
            <w:noProof/>
            <w:webHidden/>
          </w:rPr>
          <w:instrText xml:space="preserve"> PAGEREF _Toc151642965 \h </w:instrText>
        </w:r>
        <w:r w:rsidR="00733AE3">
          <w:rPr>
            <w:noProof/>
            <w:webHidden/>
          </w:rPr>
        </w:r>
        <w:r w:rsidR="00733AE3">
          <w:rPr>
            <w:noProof/>
            <w:webHidden/>
          </w:rPr>
          <w:fldChar w:fldCharType="separate"/>
        </w:r>
        <w:r w:rsidR="00B45DC6">
          <w:rPr>
            <w:noProof/>
            <w:webHidden/>
          </w:rPr>
          <w:t>4</w:t>
        </w:r>
        <w:r w:rsidR="00733AE3">
          <w:rPr>
            <w:noProof/>
            <w:webHidden/>
          </w:rPr>
          <w:fldChar w:fldCharType="end"/>
        </w:r>
      </w:hyperlink>
    </w:p>
    <w:p w14:paraId="1752D9AD" w14:textId="6587915E"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66" w:history="1">
        <w:r w:rsidR="00733AE3" w:rsidRPr="00DF0CDC">
          <w:rPr>
            <w:rStyle w:val="Hipervnculo"/>
            <w:noProof/>
          </w:rPr>
          <w:t>OBJETIVO</w:t>
        </w:r>
        <w:r w:rsidR="00733AE3">
          <w:rPr>
            <w:noProof/>
            <w:webHidden/>
          </w:rPr>
          <w:tab/>
        </w:r>
        <w:r w:rsidR="00733AE3">
          <w:rPr>
            <w:noProof/>
            <w:webHidden/>
          </w:rPr>
          <w:fldChar w:fldCharType="begin"/>
        </w:r>
        <w:r w:rsidR="00733AE3">
          <w:rPr>
            <w:noProof/>
            <w:webHidden/>
          </w:rPr>
          <w:instrText xml:space="preserve"> PAGEREF _Toc151642966 \h </w:instrText>
        </w:r>
        <w:r w:rsidR="00733AE3">
          <w:rPr>
            <w:noProof/>
            <w:webHidden/>
          </w:rPr>
        </w:r>
        <w:r w:rsidR="00733AE3">
          <w:rPr>
            <w:noProof/>
            <w:webHidden/>
          </w:rPr>
          <w:fldChar w:fldCharType="separate"/>
        </w:r>
        <w:r>
          <w:rPr>
            <w:noProof/>
            <w:webHidden/>
          </w:rPr>
          <w:t>6</w:t>
        </w:r>
        <w:r w:rsidR="00733AE3">
          <w:rPr>
            <w:noProof/>
            <w:webHidden/>
          </w:rPr>
          <w:fldChar w:fldCharType="end"/>
        </w:r>
      </w:hyperlink>
    </w:p>
    <w:p w14:paraId="607580B6" w14:textId="718E7516"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67" w:history="1">
        <w:r w:rsidR="00733AE3" w:rsidRPr="00DF0CDC">
          <w:rPr>
            <w:rStyle w:val="Hipervnculo"/>
            <w:noProof/>
          </w:rPr>
          <w:t>MARCO JURÍDICO</w:t>
        </w:r>
        <w:r w:rsidR="00733AE3">
          <w:rPr>
            <w:noProof/>
            <w:webHidden/>
          </w:rPr>
          <w:tab/>
        </w:r>
        <w:r w:rsidR="00733AE3">
          <w:rPr>
            <w:noProof/>
            <w:webHidden/>
          </w:rPr>
          <w:fldChar w:fldCharType="begin"/>
        </w:r>
        <w:r w:rsidR="00733AE3">
          <w:rPr>
            <w:noProof/>
            <w:webHidden/>
          </w:rPr>
          <w:instrText xml:space="preserve"> PAGEREF _Toc151642967 \h </w:instrText>
        </w:r>
        <w:r w:rsidR="00733AE3">
          <w:rPr>
            <w:noProof/>
            <w:webHidden/>
          </w:rPr>
        </w:r>
        <w:r w:rsidR="00733AE3">
          <w:rPr>
            <w:noProof/>
            <w:webHidden/>
          </w:rPr>
          <w:fldChar w:fldCharType="separate"/>
        </w:r>
        <w:r>
          <w:rPr>
            <w:noProof/>
            <w:webHidden/>
          </w:rPr>
          <w:t>7</w:t>
        </w:r>
        <w:r w:rsidR="00733AE3">
          <w:rPr>
            <w:noProof/>
            <w:webHidden/>
          </w:rPr>
          <w:fldChar w:fldCharType="end"/>
        </w:r>
      </w:hyperlink>
    </w:p>
    <w:p w14:paraId="16D7AF2B" w14:textId="795DC189"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68" w:history="1">
        <w:r w:rsidR="00733AE3" w:rsidRPr="00DF0CDC">
          <w:rPr>
            <w:rStyle w:val="Hipervnculo"/>
            <w:noProof/>
          </w:rPr>
          <w:t>GLOSARIO</w:t>
        </w:r>
        <w:r w:rsidR="00733AE3">
          <w:rPr>
            <w:noProof/>
            <w:webHidden/>
          </w:rPr>
          <w:tab/>
        </w:r>
        <w:r w:rsidR="00733AE3">
          <w:rPr>
            <w:noProof/>
            <w:webHidden/>
          </w:rPr>
          <w:fldChar w:fldCharType="begin"/>
        </w:r>
        <w:r w:rsidR="00733AE3">
          <w:rPr>
            <w:noProof/>
            <w:webHidden/>
          </w:rPr>
          <w:instrText xml:space="preserve"> PAGEREF _Toc151642968 \h </w:instrText>
        </w:r>
        <w:r w:rsidR="00733AE3">
          <w:rPr>
            <w:noProof/>
            <w:webHidden/>
          </w:rPr>
        </w:r>
        <w:r w:rsidR="00733AE3">
          <w:rPr>
            <w:noProof/>
            <w:webHidden/>
          </w:rPr>
          <w:fldChar w:fldCharType="separate"/>
        </w:r>
        <w:r>
          <w:rPr>
            <w:noProof/>
            <w:webHidden/>
          </w:rPr>
          <w:t>10</w:t>
        </w:r>
        <w:r w:rsidR="00733AE3">
          <w:rPr>
            <w:noProof/>
            <w:webHidden/>
          </w:rPr>
          <w:fldChar w:fldCharType="end"/>
        </w:r>
      </w:hyperlink>
    </w:p>
    <w:p w14:paraId="6B67D16C" w14:textId="6EAC8262"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69" w:history="1">
        <w:r w:rsidR="00733AE3" w:rsidRPr="00DF0CDC">
          <w:rPr>
            <w:rStyle w:val="Hipervnculo"/>
            <w:noProof/>
          </w:rPr>
          <w:t>CAPÍTULO PRIMERO. ÁMBITO DE APLICACIÓN Y MATERIA QUE REGULA</w:t>
        </w:r>
        <w:r w:rsidR="00733AE3">
          <w:rPr>
            <w:noProof/>
            <w:webHidden/>
          </w:rPr>
          <w:tab/>
        </w:r>
        <w:r w:rsidR="00733AE3">
          <w:rPr>
            <w:noProof/>
            <w:webHidden/>
          </w:rPr>
          <w:fldChar w:fldCharType="begin"/>
        </w:r>
        <w:r w:rsidR="00733AE3">
          <w:rPr>
            <w:noProof/>
            <w:webHidden/>
          </w:rPr>
          <w:instrText xml:space="preserve"> PAGEREF _Toc151642969 \h </w:instrText>
        </w:r>
        <w:r w:rsidR="00733AE3">
          <w:rPr>
            <w:noProof/>
            <w:webHidden/>
          </w:rPr>
        </w:r>
        <w:r w:rsidR="00733AE3">
          <w:rPr>
            <w:noProof/>
            <w:webHidden/>
          </w:rPr>
          <w:fldChar w:fldCharType="separate"/>
        </w:r>
        <w:r>
          <w:rPr>
            <w:noProof/>
            <w:webHidden/>
          </w:rPr>
          <w:t>16</w:t>
        </w:r>
        <w:r w:rsidR="00733AE3">
          <w:rPr>
            <w:noProof/>
            <w:webHidden/>
          </w:rPr>
          <w:fldChar w:fldCharType="end"/>
        </w:r>
      </w:hyperlink>
    </w:p>
    <w:p w14:paraId="08D9FD0C" w14:textId="506C6C7A"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70" w:history="1">
        <w:r w:rsidR="00733AE3" w:rsidRPr="00DF0CDC">
          <w:rPr>
            <w:rStyle w:val="Hipervnculo"/>
            <w:noProof/>
          </w:rPr>
          <w:t>CAPÍTULO SEGUNDO. POLÍTICAS QUE ORIENTARÁN LOS PROCEDIMIENTOS DE CONTRATACIÓN Y LA EJECUCIÓN DE LOS CONTRATOS EN MATERIA DE ADQUISICIONES, ARRENDAMIENTOS Y SERVICIOS</w:t>
        </w:r>
        <w:r w:rsidR="00733AE3">
          <w:rPr>
            <w:noProof/>
            <w:webHidden/>
          </w:rPr>
          <w:tab/>
        </w:r>
        <w:r w:rsidR="00733AE3">
          <w:rPr>
            <w:noProof/>
            <w:webHidden/>
          </w:rPr>
          <w:fldChar w:fldCharType="begin"/>
        </w:r>
        <w:r w:rsidR="00733AE3">
          <w:rPr>
            <w:noProof/>
            <w:webHidden/>
          </w:rPr>
          <w:instrText xml:space="preserve"> PAGEREF _Toc151642970 \h </w:instrText>
        </w:r>
        <w:r w:rsidR="00733AE3">
          <w:rPr>
            <w:noProof/>
            <w:webHidden/>
          </w:rPr>
        </w:r>
        <w:r w:rsidR="00733AE3">
          <w:rPr>
            <w:noProof/>
            <w:webHidden/>
          </w:rPr>
          <w:fldChar w:fldCharType="separate"/>
        </w:r>
        <w:r>
          <w:rPr>
            <w:noProof/>
            <w:webHidden/>
          </w:rPr>
          <w:t>16</w:t>
        </w:r>
        <w:r w:rsidR="00733AE3">
          <w:rPr>
            <w:noProof/>
            <w:webHidden/>
          </w:rPr>
          <w:fldChar w:fldCharType="end"/>
        </w:r>
      </w:hyperlink>
    </w:p>
    <w:p w14:paraId="2DCD5C8C" w14:textId="57B8AEAC"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71" w:history="1">
        <w:r w:rsidR="00733AE3" w:rsidRPr="00DF0CDC">
          <w:rPr>
            <w:rStyle w:val="Hipervnculo"/>
            <w:noProof/>
          </w:rPr>
          <w:t>CAPÍTULO TERCERO. BASES Y LINEAMIENTOS DE APLICACIÓN</w:t>
        </w:r>
        <w:r w:rsidR="00733AE3">
          <w:rPr>
            <w:noProof/>
            <w:webHidden/>
          </w:rPr>
          <w:tab/>
        </w:r>
        <w:r w:rsidR="00733AE3">
          <w:rPr>
            <w:noProof/>
            <w:webHidden/>
          </w:rPr>
          <w:fldChar w:fldCharType="begin"/>
        </w:r>
        <w:r w:rsidR="00733AE3">
          <w:rPr>
            <w:noProof/>
            <w:webHidden/>
          </w:rPr>
          <w:instrText xml:space="preserve"> PAGEREF _Toc151642971 \h </w:instrText>
        </w:r>
        <w:r w:rsidR="00733AE3">
          <w:rPr>
            <w:noProof/>
            <w:webHidden/>
          </w:rPr>
        </w:r>
        <w:r w:rsidR="00733AE3">
          <w:rPr>
            <w:noProof/>
            <w:webHidden/>
          </w:rPr>
          <w:fldChar w:fldCharType="separate"/>
        </w:r>
        <w:r>
          <w:rPr>
            <w:noProof/>
            <w:webHidden/>
          </w:rPr>
          <w:t>18</w:t>
        </w:r>
        <w:r w:rsidR="00733AE3">
          <w:rPr>
            <w:noProof/>
            <w:webHidden/>
          </w:rPr>
          <w:fldChar w:fldCharType="end"/>
        </w:r>
      </w:hyperlink>
    </w:p>
    <w:p w14:paraId="3A6440A0" w14:textId="3E803E04" w:rsidR="00733AE3" w:rsidRDefault="00B45DC6">
      <w:pPr>
        <w:pStyle w:val="TDC1"/>
        <w:tabs>
          <w:tab w:val="right" w:leader="dot" w:pos="10076"/>
        </w:tabs>
        <w:rPr>
          <w:rFonts w:asciiTheme="minorHAnsi" w:eastAsiaTheme="minorEastAsia" w:hAnsiTheme="minorHAnsi" w:cstheme="minorBidi"/>
          <w:bCs w:val="0"/>
          <w:caps w:val="0"/>
          <w:noProof/>
          <w:szCs w:val="22"/>
          <w:lang w:eastAsia="es-MX"/>
        </w:rPr>
      </w:pPr>
      <w:hyperlink w:anchor="_Toc151642972" w:history="1">
        <w:r w:rsidR="00733AE3" w:rsidRPr="00DF0CDC">
          <w:rPr>
            <w:rStyle w:val="Hipervnculo"/>
            <w:noProof/>
          </w:rPr>
          <w:t>APARTADO A) ÁREAS DE LA ENTIDAD Y NIVEL JERÁRQUICO DE LAS PERSONAS SERVIDORAS PÚBLICAS QUE ATENDERÁN Y SE RESPONSABILIZARÁN DE LOS DIVERSOS ACTOS RELACIONADOS CON LOS PROCEDIMIENTOS DE CONTRATACIÓN A QUE HACEN REFERENCIA LA LEY Y SU REGLAMENTO</w:t>
        </w:r>
        <w:r w:rsidR="00733AE3">
          <w:rPr>
            <w:noProof/>
            <w:webHidden/>
          </w:rPr>
          <w:tab/>
        </w:r>
        <w:r w:rsidR="00733AE3">
          <w:rPr>
            <w:noProof/>
            <w:webHidden/>
          </w:rPr>
          <w:fldChar w:fldCharType="begin"/>
        </w:r>
        <w:r w:rsidR="00733AE3">
          <w:rPr>
            <w:noProof/>
            <w:webHidden/>
          </w:rPr>
          <w:instrText xml:space="preserve"> PAGEREF _Toc151642972 \h </w:instrText>
        </w:r>
        <w:r w:rsidR="00733AE3">
          <w:rPr>
            <w:noProof/>
            <w:webHidden/>
          </w:rPr>
        </w:r>
        <w:r w:rsidR="00733AE3">
          <w:rPr>
            <w:noProof/>
            <w:webHidden/>
          </w:rPr>
          <w:fldChar w:fldCharType="separate"/>
        </w:r>
        <w:r>
          <w:rPr>
            <w:noProof/>
            <w:webHidden/>
          </w:rPr>
          <w:t>18</w:t>
        </w:r>
        <w:r w:rsidR="00733AE3">
          <w:rPr>
            <w:noProof/>
            <w:webHidden/>
          </w:rPr>
          <w:fldChar w:fldCharType="end"/>
        </w:r>
      </w:hyperlink>
    </w:p>
    <w:p w14:paraId="331004D4" w14:textId="6D8CA60F" w:rsidR="00733AE3" w:rsidRDefault="00B45DC6">
      <w:pPr>
        <w:pStyle w:val="TDC1"/>
        <w:tabs>
          <w:tab w:val="right" w:leader="dot" w:pos="10076"/>
        </w:tabs>
        <w:rPr>
          <w:rFonts w:asciiTheme="minorHAnsi" w:eastAsiaTheme="minorEastAsia" w:hAnsiTheme="minorHAnsi" w:cstheme="minorBidi"/>
          <w:bCs w:val="0"/>
          <w:caps w:val="0"/>
          <w:noProof/>
          <w:szCs w:val="22"/>
          <w:lang w:eastAsia="es-MX"/>
        </w:rPr>
      </w:pPr>
      <w:hyperlink w:anchor="_Toc151642973" w:history="1">
        <w:r w:rsidR="00733AE3" w:rsidRPr="00DF0CDC">
          <w:rPr>
            <w:rStyle w:val="Hipervnculo"/>
            <w:noProof/>
            <w:shd w:val="clear" w:color="auto" w:fill="FFFFFF"/>
          </w:rPr>
          <w:t>APARTADO B) ASPECTOS PARTICULARES APLICABLES DURANTE LOS PROCEDIMIENTOS DE CONTRATACIÓN, INCLUYENDO LA FORMA EN QUE SE DEBERÁN CUMPLIR LOS TÉRMINOS O PLAZOS A QUE HACEN MENCIÓN LA LEY Y SU RESPECTIVO REGLAMENTO</w:t>
        </w:r>
        <w:r w:rsidR="00733AE3">
          <w:rPr>
            <w:noProof/>
            <w:webHidden/>
          </w:rPr>
          <w:tab/>
        </w:r>
        <w:r w:rsidR="00733AE3">
          <w:rPr>
            <w:noProof/>
            <w:webHidden/>
          </w:rPr>
          <w:fldChar w:fldCharType="begin"/>
        </w:r>
        <w:r w:rsidR="00733AE3">
          <w:rPr>
            <w:noProof/>
            <w:webHidden/>
          </w:rPr>
          <w:instrText xml:space="preserve"> PAGEREF _Toc151642973 \h </w:instrText>
        </w:r>
        <w:r w:rsidR="00733AE3">
          <w:rPr>
            <w:noProof/>
            <w:webHidden/>
          </w:rPr>
        </w:r>
        <w:r w:rsidR="00733AE3">
          <w:rPr>
            <w:noProof/>
            <w:webHidden/>
          </w:rPr>
          <w:fldChar w:fldCharType="separate"/>
        </w:r>
        <w:r>
          <w:rPr>
            <w:noProof/>
            <w:webHidden/>
          </w:rPr>
          <w:t>37</w:t>
        </w:r>
        <w:r w:rsidR="00733AE3">
          <w:rPr>
            <w:noProof/>
            <w:webHidden/>
          </w:rPr>
          <w:fldChar w:fldCharType="end"/>
        </w:r>
      </w:hyperlink>
    </w:p>
    <w:p w14:paraId="08961688" w14:textId="6345FC9C" w:rsidR="00733AE3" w:rsidRDefault="00B45DC6">
      <w:pPr>
        <w:pStyle w:val="TDC1"/>
        <w:tabs>
          <w:tab w:val="right" w:leader="dot" w:pos="10076"/>
        </w:tabs>
        <w:rPr>
          <w:rFonts w:asciiTheme="minorHAnsi" w:eastAsiaTheme="minorEastAsia" w:hAnsiTheme="minorHAnsi" w:cstheme="minorBidi"/>
          <w:bCs w:val="0"/>
          <w:caps w:val="0"/>
          <w:noProof/>
          <w:szCs w:val="22"/>
          <w:lang w:eastAsia="es-MX"/>
        </w:rPr>
      </w:pPr>
      <w:hyperlink w:anchor="_Toc151642974" w:history="1">
        <w:r w:rsidR="00733AE3" w:rsidRPr="00DF0CDC">
          <w:rPr>
            <w:rStyle w:val="Hipervnculo"/>
            <w:noProof/>
            <w:shd w:val="clear" w:color="auto" w:fill="FFFFFF"/>
          </w:rPr>
          <w:t>APARTADO C) ASPECTOS RELACIONADOS CON OBLIGACIONES CONTRACTUALES, INCLUYENDO LA FORMA EN QUE SE DEBERÁN CUMPLIR LOS TÉRMINOS O PLAZOS SEÑALADOS EN LA LEY Y SU REGLAMENTO.</w:t>
        </w:r>
        <w:r w:rsidR="00733AE3">
          <w:rPr>
            <w:noProof/>
            <w:webHidden/>
          </w:rPr>
          <w:tab/>
        </w:r>
        <w:r w:rsidR="00733AE3">
          <w:rPr>
            <w:noProof/>
            <w:webHidden/>
          </w:rPr>
          <w:fldChar w:fldCharType="begin"/>
        </w:r>
        <w:r w:rsidR="00733AE3">
          <w:rPr>
            <w:noProof/>
            <w:webHidden/>
          </w:rPr>
          <w:instrText xml:space="preserve"> PAGEREF _Toc151642974 \h </w:instrText>
        </w:r>
        <w:r w:rsidR="00733AE3">
          <w:rPr>
            <w:noProof/>
            <w:webHidden/>
          </w:rPr>
        </w:r>
        <w:r w:rsidR="00733AE3">
          <w:rPr>
            <w:noProof/>
            <w:webHidden/>
          </w:rPr>
          <w:fldChar w:fldCharType="separate"/>
        </w:r>
        <w:r>
          <w:rPr>
            <w:noProof/>
            <w:webHidden/>
          </w:rPr>
          <w:t>42</w:t>
        </w:r>
        <w:r w:rsidR="00733AE3">
          <w:rPr>
            <w:noProof/>
            <w:webHidden/>
          </w:rPr>
          <w:fldChar w:fldCharType="end"/>
        </w:r>
      </w:hyperlink>
    </w:p>
    <w:p w14:paraId="00EB06E6" w14:textId="792C3E06"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75" w:history="1">
        <w:r w:rsidR="00733AE3" w:rsidRPr="00DF0CDC">
          <w:rPr>
            <w:rStyle w:val="Hipervnculo"/>
            <w:noProof/>
          </w:rPr>
          <w:t>Penas Convencionales y Deducciones al Pago</w:t>
        </w:r>
        <w:r w:rsidR="00733AE3">
          <w:rPr>
            <w:noProof/>
            <w:webHidden/>
          </w:rPr>
          <w:tab/>
        </w:r>
        <w:r w:rsidR="00733AE3">
          <w:rPr>
            <w:noProof/>
            <w:webHidden/>
          </w:rPr>
          <w:fldChar w:fldCharType="begin"/>
        </w:r>
        <w:r w:rsidR="00733AE3">
          <w:rPr>
            <w:noProof/>
            <w:webHidden/>
          </w:rPr>
          <w:instrText xml:space="preserve"> PAGEREF _Toc151642975 \h </w:instrText>
        </w:r>
        <w:r w:rsidR="00733AE3">
          <w:rPr>
            <w:noProof/>
            <w:webHidden/>
          </w:rPr>
        </w:r>
        <w:r w:rsidR="00733AE3">
          <w:rPr>
            <w:noProof/>
            <w:webHidden/>
          </w:rPr>
          <w:fldChar w:fldCharType="separate"/>
        </w:r>
        <w:r>
          <w:rPr>
            <w:noProof/>
            <w:webHidden/>
          </w:rPr>
          <w:t>45</w:t>
        </w:r>
        <w:r w:rsidR="00733AE3">
          <w:rPr>
            <w:noProof/>
            <w:webHidden/>
          </w:rPr>
          <w:fldChar w:fldCharType="end"/>
        </w:r>
      </w:hyperlink>
    </w:p>
    <w:p w14:paraId="53744E77" w14:textId="108C4962" w:rsidR="00733AE3" w:rsidRDefault="00B45DC6">
      <w:pPr>
        <w:pStyle w:val="TDC2"/>
        <w:tabs>
          <w:tab w:val="right" w:leader="dot" w:pos="10076"/>
        </w:tabs>
        <w:rPr>
          <w:rFonts w:asciiTheme="minorHAnsi" w:eastAsiaTheme="minorEastAsia" w:hAnsiTheme="minorHAnsi" w:cstheme="minorBidi"/>
          <w:b w:val="0"/>
          <w:bCs w:val="0"/>
          <w:noProof/>
          <w:sz w:val="22"/>
          <w:szCs w:val="22"/>
          <w:lang w:eastAsia="es-MX"/>
        </w:rPr>
      </w:pPr>
      <w:hyperlink w:anchor="_Toc151642976" w:history="1">
        <w:r w:rsidR="00733AE3" w:rsidRPr="00DF0CDC">
          <w:rPr>
            <w:rStyle w:val="Hipervnculo"/>
            <w:noProof/>
          </w:rPr>
          <w:t>Transitorios</w:t>
        </w:r>
        <w:r w:rsidR="00733AE3">
          <w:rPr>
            <w:noProof/>
            <w:webHidden/>
          </w:rPr>
          <w:tab/>
        </w:r>
        <w:r w:rsidR="00733AE3">
          <w:rPr>
            <w:noProof/>
            <w:webHidden/>
          </w:rPr>
          <w:fldChar w:fldCharType="begin"/>
        </w:r>
        <w:r w:rsidR="00733AE3">
          <w:rPr>
            <w:noProof/>
            <w:webHidden/>
          </w:rPr>
          <w:instrText xml:space="preserve"> PAGEREF _Toc151642976 \h </w:instrText>
        </w:r>
        <w:r w:rsidR="00733AE3">
          <w:rPr>
            <w:noProof/>
            <w:webHidden/>
          </w:rPr>
        </w:r>
        <w:r w:rsidR="00733AE3">
          <w:rPr>
            <w:noProof/>
            <w:webHidden/>
          </w:rPr>
          <w:fldChar w:fldCharType="separate"/>
        </w:r>
        <w:r>
          <w:rPr>
            <w:noProof/>
            <w:webHidden/>
          </w:rPr>
          <w:t>48</w:t>
        </w:r>
        <w:r w:rsidR="00733AE3">
          <w:rPr>
            <w:noProof/>
            <w:webHidden/>
          </w:rPr>
          <w:fldChar w:fldCharType="end"/>
        </w:r>
      </w:hyperlink>
    </w:p>
    <w:p w14:paraId="75E48B06" w14:textId="03990137" w:rsidR="003260EE" w:rsidRPr="00C61D36" w:rsidRDefault="00E639EC">
      <w:pPr>
        <w:spacing w:after="0" w:line="240" w:lineRule="auto"/>
        <w:rPr>
          <w:rFonts w:ascii="Montserrat" w:hAnsi="Montserrat" w:cs="Arial"/>
          <w:sz w:val="20"/>
          <w:szCs w:val="20"/>
        </w:rPr>
      </w:pPr>
      <w:r w:rsidRPr="00C61D36">
        <w:rPr>
          <w:rFonts w:ascii="Montserrat" w:hAnsi="Montserrat" w:cs="Arial"/>
          <w:sz w:val="20"/>
          <w:szCs w:val="20"/>
        </w:rPr>
        <w:fldChar w:fldCharType="end"/>
      </w:r>
    </w:p>
    <w:p w14:paraId="5BB664EE" w14:textId="77777777" w:rsidR="003260EE" w:rsidRPr="00C61D36" w:rsidRDefault="003260EE">
      <w:pPr>
        <w:spacing w:after="0" w:line="240" w:lineRule="auto"/>
        <w:rPr>
          <w:rFonts w:ascii="Montserrat" w:hAnsi="Montserrat" w:cs="Arial"/>
          <w:sz w:val="20"/>
          <w:szCs w:val="20"/>
        </w:rPr>
      </w:pPr>
    </w:p>
    <w:p w14:paraId="795DE558" w14:textId="2C85CD92" w:rsidR="003260EE" w:rsidRPr="00AA6F22" w:rsidRDefault="003260EE" w:rsidP="00AA6F22">
      <w:pPr>
        <w:spacing w:after="0" w:line="240" w:lineRule="auto"/>
        <w:rPr>
          <w:rFonts w:ascii="Montserrat" w:hAnsi="Montserrat" w:cs="Arial"/>
          <w:b/>
          <w:sz w:val="20"/>
          <w:szCs w:val="20"/>
        </w:rPr>
      </w:pPr>
      <w:r w:rsidRPr="00C61D36">
        <w:rPr>
          <w:rFonts w:ascii="Montserrat" w:hAnsi="Montserrat" w:cs="Arial"/>
          <w:b/>
          <w:sz w:val="20"/>
          <w:szCs w:val="20"/>
        </w:rPr>
        <w:br w:type="page"/>
      </w:r>
      <w:bookmarkStart w:id="1" w:name="_GoBack"/>
      <w:bookmarkEnd w:id="1"/>
    </w:p>
    <w:p w14:paraId="22344F31" w14:textId="77777777" w:rsidR="00FC304F" w:rsidRPr="00C61D36" w:rsidRDefault="00FC304F" w:rsidP="003260EE">
      <w:pPr>
        <w:pStyle w:val="Ttulo2"/>
      </w:pPr>
      <w:bookmarkStart w:id="2" w:name="_Toc117686172"/>
      <w:bookmarkStart w:id="3" w:name="_Toc151642965"/>
      <w:r w:rsidRPr="00C61D36">
        <w:lastRenderedPageBreak/>
        <w:t>INTRODUCCIÓN</w:t>
      </w:r>
      <w:bookmarkEnd w:id="2"/>
      <w:bookmarkEnd w:id="3"/>
    </w:p>
    <w:p w14:paraId="4BCEC5C5" w14:textId="77777777" w:rsidR="00924D84" w:rsidRPr="00C61D36" w:rsidRDefault="00924D84" w:rsidP="00D46EC4">
      <w:pPr>
        <w:tabs>
          <w:tab w:val="left" w:pos="567"/>
        </w:tabs>
        <w:spacing w:line="276" w:lineRule="auto"/>
        <w:contextualSpacing/>
        <w:jc w:val="both"/>
        <w:rPr>
          <w:rFonts w:ascii="Montserrat" w:hAnsi="Montserrat" w:cs="Arial"/>
          <w:sz w:val="20"/>
          <w:szCs w:val="20"/>
        </w:rPr>
      </w:pPr>
    </w:p>
    <w:p w14:paraId="5685EE88" w14:textId="77777777" w:rsidR="00FC304F" w:rsidRPr="00C61D36" w:rsidRDefault="00361677"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Con </w:t>
      </w:r>
      <w:r w:rsidR="003056BE" w:rsidRPr="00C61D36">
        <w:rPr>
          <w:rFonts w:ascii="Montserrat" w:hAnsi="Montserrat" w:cs="Arial"/>
          <w:sz w:val="20"/>
          <w:szCs w:val="20"/>
        </w:rPr>
        <w:t>el propósito de fortalecer</w:t>
      </w:r>
      <w:r w:rsidR="00FC304F" w:rsidRPr="00C61D36">
        <w:rPr>
          <w:rFonts w:ascii="Montserrat" w:hAnsi="Montserrat" w:cs="Arial"/>
          <w:sz w:val="20"/>
          <w:szCs w:val="20"/>
        </w:rPr>
        <w:t xml:space="preserve"> las Políticas</w:t>
      </w:r>
      <w:r w:rsidR="003C535F" w:rsidRPr="00C61D36">
        <w:rPr>
          <w:rFonts w:ascii="Montserrat" w:hAnsi="Montserrat" w:cs="Arial"/>
          <w:sz w:val="20"/>
          <w:szCs w:val="20"/>
        </w:rPr>
        <w:t>, Bases y Lineamientos</w:t>
      </w:r>
      <w:r w:rsidR="00FC304F" w:rsidRPr="00C61D36">
        <w:rPr>
          <w:rFonts w:ascii="Montserrat" w:hAnsi="Montserrat" w:cs="Arial"/>
          <w:sz w:val="20"/>
          <w:szCs w:val="20"/>
        </w:rPr>
        <w:t xml:space="preserve"> en </w:t>
      </w:r>
      <w:r w:rsidR="00862A05" w:rsidRPr="00C61D36">
        <w:rPr>
          <w:rFonts w:ascii="Montserrat" w:hAnsi="Montserrat" w:cs="Arial"/>
          <w:sz w:val="20"/>
          <w:szCs w:val="20"/>
        </w:rPr>
        <w:t xml:space="preserve">Materia </w:t>
      </w:r>
      <w:r w:rsidR="00FC304F" w:rsidRPr="00C61D36">
        <w:rPr>
          <w:rFonts w:ascii="Montserrat" w:hAnsi="Montserrat" w:cs="Arial"/>
          <w:sz w:val="20"/>
          <w:szCs w:val="20"/>
        </w:rPr>
        <w:t xml:space="preserve">de Adquisiciones, Arrendamientos y Servicios del </w:t>
      </w:r>
      <w:r w:rsidR="00862A05" w:rsidRPr="00C61D36">
        <w:rPr>
          <w:rFonts w:ascii="Montserrat" w:hAnsi="Montserrat" w:cs="Arial"/>
          <w:sz w:val="20"/>
          <w:szCs w:val="20"/>
        </w:rPr>
        <w:t>Colegio Nacional de Educación Profesional Técnica</w:t>
      </w:r>
      <w:r w:rsidR="00FC304F" w:rsidRPr="00C61D36">
        <w:rPr>
          <w:rFonts w:ascii="Montserrat" w:hAnsi="Montserrat" w:cs="Arial"/>
          <w:sz w:val="20"/>
          <w:szCs w:val="20"/>
        </w:rPr>
        <w:t xml:space="preserve">, </w:t>
      </w:r>
      <w:r w:rsidRPr="00C61D36">
        <w:rPr>
          <w:rFonts w:ascii="Montserrat" w:hAnsi="Montserrat" w:cs="Arial"/>
          <w:sz w:val="20"/>
          <w:szCs w:val="20"/>
        </w:rPr>
        <w:t xml:space="preserve">las cuales </w:t>
      </w:r>
      <w:r w:rsidR="00FC304F" w:rsidRPr="00C61D36">
        <w:rPr>
          <w:rFonts w:ascii="Montserrat" w:hAnsi="Montserrat" w:cs="Arial"/>
          <w:sz w:val="20"/>
          <w:szCs w:val="20"/>
        </w:rPr>
        <w:t xml:space="preserve">establecen políticas de conducción y de contratación, con el objetivo de reducir todo contacto entre particulares y las </w:t>
      </w:r>
      <w:r w:rsidR="006B6F42" w:rsidRPr="00C61D36">
        <w:rPr>
          <w:rFonts w:ascii="Montserrat" w:hAnsi="Montserrat" w:cs="Arial"/>
          <w:sz w:val="20"/>
          <w:szCs w:val="20"/>
        </w:rPr>
        <w:t>personas</w:t>
      </w:r>
      <w:r w:rsidR="00FC304F" w:rsidRPr="00C61D36">
        <w:rPr>
          <w:rFonts w:ascii="Montserrat" w:hAnsi="Montserrat" w:cs="Arial"/>
          <w:sz w:val="20"/>
          <w:szCs w:val="20"/>
        </w:rPr>
        <w:t xml:space="preserve"> servidor</w:t>
      </w:r>
      <w:r w:rsidR="006B6F42" w:rsidRPr="00C61D36">
        <w:rPr>
          <w:rFonts w:ascii="Montserrat" w:hAnsi="Montserrat" w:cs="Arial"/>
          <w:sz w:val="20"/>
          <w:szCs w:val="20"/>
        </w:rPr>
        <w:t>a</w:t>
      </w:r>
      <w:r w:rsidR="00FC304F" w:rsidRPr="00C61D36">
        <w:rPr>
          <w:rFonts w:ascii="Montserrat" w:hAnsi="Montserrat" w:cs="Arial"/>
          <w:sz w:val="20"/>
          <w:szCs w:val="20"/>
        </w:rPr>
        <w:t>s públic</w:t>
      </w:r>
      <w:r w:rsidR="00FB3C2B" w:rsidRPr="00C61D36">
        <w:rPr>
          <w:rFonts w:ascii="Montserrat" w:hAnsi="Montserrat" w:cs="Arial"/>
          <w:sz w:val="20"/>
          <w:szCs w:val="20"/>
        </w:rPr>
        <w:t>a</w:t>
      </w:r>
      <w:r w:rsidR="00FC304F" w:rsidRPr="00C61D36">
        <w:rPr>
          <w:rFonts w:ascii="Montserrat" w:hAnsi="Montserrat" w:cs="Arial"/>
          <w:sz w:val="20"/>
          <w:szCs w:val="20"/>
        </w:rPr>
        <w:t xml:space="preserve">s durante </w:t>
      </w:r>
      <w:r w:rsidR="00EC7015" w:rsidRPr="00C61D36">
        <w:rPr>
          <w:rFonts w:ascii="Montserrat" w:hAnsi="Montserrat" w:cs="Arial"/>
          <w:sz w:val="20"/>
          <w:szCs w:val="20"/>
        </w:rPr>
        <w:t xml:space="preserve">los </w:t>
      </w:r>
      <w:r w:rsidR="00FC304F" w:rsidRPr="00C61D36">
        <w:rPr>
          <w:rFonts w:ascii="Montserrat" w:hAnsi="Montserrat" w:cs="Arial"/>
          <w:sz w:val="20"/>
          <w:szCs w:val="20"/>
        </w:rPr>
        <w:t>procedimiento</w:t>
      </w:r>
      <w:r w:rsidR="00EC7015" w:rsidRPr="00C61D36">
        <w:rPr>
          <w:rFonts w:ascii="Montserrat" w:hAnsi="Montserrat" w:cs="Arial"/>
          <w:sz w:val="20"/>
          <w:szCs w:val="20"/>
        </w:rPr>
        <w:t>s</w:t>
      </w:r>
      <w:r w:rsidR="00FC304F" w:rsidRPr="00C61D36">
        <w:rPr>
          <w:rFonts w:ascii="Montserrat" w:hAnsi="Montserrat" w:cs="Arial"/>
          <w:sz w:val="20"/>
          <w:szCs w:val="20"/>
        </w:rPr>
        <w:t xml:space="preserve"> de contratación, al estipular que el CONALEP </w:t>
      </w:r>
      <w:r w:rsidR="00C6540C" w:rsidRPr="00C61D36">
        <w:rPr>
          <w:rFonts w:ascii="Montserrat" w:hAnsi="Montserrat" w:cs="Arial"/>
          <w:sz w:val="20"/>
          <w:szCs w:val="20"/>
        </w:rPr>
        <w:t>privilegiará la realización de</w:t>
      </w:r>
      <w:r w:rsidR="00FC304F" w:rsidRPr="00C61D36">
        <w:rPr>
          <w:rFonts w:ascii="Montserrat" w:hAnsi="Montserrat" w:cs="Arial"/>
          <w:sz w:val="20"/>
          <w:szCs w:val="20"/>
        </w:rPr>
        <w:t xml:space="preserve"> los procedimientos de contratación en forma electrónica, </w:t>
      </w:r>
      <w:r w:rsidR="00C6540C" w:rsidRPr="00C61D36">
        <w:rPr>
          <w:rFonts w:ascii="Montserrat" w:hAnsi="Montserrat" w:cs="Arial"/>
          <w:sz w:val="20"/>
          <w:szCs w:val="20"/>
        </w:rPr>
        <w:t xml:space="preserve">a efecto de que </w:t>
      </w:r>
      <w:r w:rsidR="001031A3" w:rsidRPr="00C61D36">
        <w:rPr>
          <w:rFonts w:ascii="Montserrat" w:hAnsi="Montserrat" w:cs="Arial"/>
          <w:sz w:val="20"/>
          <w:szCs w:val="20"/>
        </w:rPr>
        <w:t xml:space="preserve"> no ten</w:t>
      </w:r>
      <w:r w:rsidRPr="00C61D36">
        <w:rPr>
          <w:rFonts w:ascii="Montserrat" w:hAnsi="Montserrat" w:cs="Arial"/>
          <w:sz w:val="20"/>
          <w:szCs w:val="20"/>
        </w:rPr>
        <w:t>er</w:t>
      </w:r>
      <w:r w:rsidR="00FC304F" w:rsidRPr="00C61D36">
        <w:rPr>
          <w:rFonts w:ascii="Montserrat" w:hAnsi="Montserrat" w:cs="Arial"/>
          <w:sz w:val="20"/>
          <w:szCs w:val="20"/>
        </w:rPr>
        <w:t xml:space="preserve"> ninguna relación directa con los licitantes en los actos.</w:t>
      </w:r>
    </w:p>
    <w:p w14:paraId="6B1CBAAF" w14:textId="77777777" w:rsidR="001031A3" w:rsidRPr="00C61D36" w:rsidRDefault="001031A3" w:rsidP="00D46EC4">
      <w:pPr>
        <w:tabs>
          <w:tab w:val="left" w:pos="567"/>
        </w:tabs>
        <w:spacing w:line="276" w:lineRule="auto"/>
        <w:contextualSpacing/>
        <w:jc w:val="both"/>
        <w:rPr>
          <w:rFonts w:ascii="Montserrat" w:hAnsi="Montserrat" w:cs="Arial"/>
          <w:sz w:val="20"/>
          <w:szCs w:val="20"/>
        </w:rPr>
      </w:pPr>
    </w:p>
    <w:p w14:paraId="4832BF43" w14:textId="77777777" w:rsidR="001031A3" w:rsidRPr="00C61D36" w:rsidRDefault="001031A3"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En este contexto, al definir políticas para la realización de diversas acciones relativas a la adquisición y arrendamiento de bienes muebles y la contratación de servicios, se pretende mejorar la eficiencia, fortalecer la transparencia de los procesos, y proporcionar a las personas servidoras públicas que participan en los correspondientes procedimientos de contratación, certidumbre en la aplicación de la normatividad en la materia.</w:t>
      </w:r>
    </w:p>
    <w:p w14:paraId="5DE05890"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02B26362" w14:textId="77777777" w:rsidR="00FC304F" w:rsidRPr="00C61D36" w:rsidRDefault="009A0C85"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Al respecto, se </w:t>
      </w:r>
      <w:r w:rsidR="00FC304F" w:rsidRPr="00C61D36">
        <w:rPr>
          <w:rFonts w:ascii="Montserrat" w:hAnsi="Montserrat" w:cs="Arial"/>
          <w:sz w:val="20"/>
          <w:szCs w:val="20"/>
        </w:rPr>
        <w:t>ha</w:t>
      </w:r>
      <w:r w:rsidR="001E0C6B" w:rsidRPr="00C61D36">
        <w:rPr>
          <w:rFonts w:ascii="Montserrat" w:hAnsi="Montserrat" w:cs="Arial"/>
          <w:sz w:val="20"/>
          <w:szCs w:val="20"/>
        </w:rPr>
        <w:t>n</w:t>
      </w:r>
      <w:r w:rsidR="00FC304F" w:rsidRPr="00C61D36">
        <w:rPr>
          <w:rFonts w:ascii="Montserrat" w:hAnsi="Montserrat" w:cs="Arial"/>
          <w:sz w:val="20"/>
          <w:szCs w:val="20"/>
        </w:rPr>
        <w:t xml:space="preserve"> elaborado las presentes Políticas, Bases y Lineamientos, considerando los aspectos siguientes:</w:t>
      </w:r>
    </w:p>
    <w:p w14:paraId="109B5CA1"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333D3E8B" w14:textId="77777777" w:rsidR="00FC304F" w:rsidRPr="00C61D36" w:rsidRDefault="00FC304F" w:rsidP="00EB39F1">
      <w:pPr>
        <w:pStyle w:val="Prrafodelista"/>
        <w:numPr>
          <w:ilvl w:val="0"/>
          <w:numId w:val="25"/>
        </w:numPr>
        <w:spacing w:after="120" w:line="276" w:lineRule="auto"/>
        <w:ind w:left="714" w:hanging="357"/>
        <w:contextualSpacing w:val="0"/>
        <w:jc w:val="both"/>
        <w:rPr>
          <w:rFonts w:ascii="Montserrat" w:hAnsi="Montserrat" w:cs="Arial"/>
          <w:sz w:val="20"/>
          <w:szCs w:val="20"/>
        </w:rPr>
      </w:pPr>
      <w:r w:rsidRPr="00C61D36">
        <w:rPr>
          <w:rFonts w:ascii="Montserrat" w:hAnsi="Montserrat" w:cs="Arial"/>
          <w:sz w:val="20"/>
          <w:szCs w:val="20"/>
        </w:rPr>
        <w:t xml:space="preserve">Las Áreas que aplicarán la normativa prevista </w:t>
      </w:r>
      <w:r w:rsidR="00EC7015" w:rsidRPr="00C61D36">
        <w:rPr>
          <w:rFonts w:ascii="Montserrat" w:hAnsi="Montserrat" w:cs="Arial"/>
          <w:sz w:val="20"/>
          <w:szCs w:val="20"/>
        </w:rPr>
        <w:t xml:space="preserve">en </w:t>
      </w:r>
      <w:r w:rsidRPr="00C61D36">
        <w:rPr>
          <w:rFonts w:ascii="Montserrat" w:hAnsi="Montserrat" w:cs="Arial"/>
          <w:sz w:val="20"/>
          <w:szCs w:val="20"/>
        </w:rPr>
        <w:t>materia de Adquisiciones, Arrendamientos y Servicios del Sector Público</w:t>
      </w:r>
      <w:r w:rsidR="008C2C9F" w:rsidRPr="00C61D36">
        <w:rPr>
          <w:rFonts w:ascii="Montserrat" w:hAnsi="Montserrat" w:cs="Arial"/>
          <w:sz w:val="20"/>
          <w:szCs w:val="20"/>
        </w:rPr>
        <w:t>;</w:t>
      </w:r>
    </w:p>
    <w:p w14:paraId="4F9531DD" w14:textId="77777777" w:rsidR="00FC304F" w:rsidRPr="00C61D36" w:rsidRDefault="00FC304F" w:rsidP="00EB39F1">
      <w:pPr>
        <w:pStyle w:val="Prrafodelista"/>
        <w:numPr>
          <w:ilvl w:val="0"/>
          <w:numId w:val="25"/>
        </w:numPr>
        <w:spacing w:after="120" w:line="276" w:lineRule="auto"/>
        <w:ind w:left="714" w:hanging="357"/>
        <w:contextualSpacing w:val="0"/>
        <w:jc w:val="both"/>
        <w:rPr>
          <w:rFonts w:ascii="Montserrat" w:hAnsi="Montserrat" w:cs="Arial"/>
          <w:sz w:val="20"/>
          <w:szCs w:val="20"/>
        </w:rPr>
      </w:pPr>
      <w:r w:rsidRPr="00C61D36">
        <w:rPr>
          <w:rFonts w:ascii="Montserrat" w:hAnsi="Montserrat" w:cs="Arial"/>
          <w:sz w:val="20"/>
          <w:szCs w:val="20"/>
        </w:rPr>
        <w:t xml:space="preserve">Los Niveles Jerárquicos de las </w:t>
      </w:r>
      <w:r w:rsidR="00FB3C2B" w:rsidRPr="00C61D36">
        <w:rPr>
          <w:rFonts w:ascii="Montserrat" w:hAnsi="Montserrat" w:cs="Arial"/>
          <w:sz w:val="20"/>
          <w:szCs w:val="20"/>
        </w:rPr>
        <w:t>personas</w:t>
      </w:r>
      <w:r w:rsidRPr="00C61D36">
        <w:rPr>
          <w:rFonts w:ascii="Montserrat" w:hAnsi="Montserrat" w:cs="Arial"/>
          <w:sz w:val="20"/>
          <w:szCs w:val="20"/>
        </w:rPr>
        <w:t xml:space="preserve"> servidor</w:t>
      </w:r>
      <w:r w:rsidR="00FB3C2B" w:rsidRPr="00C61D36">
        <w:rPr>
          <w:rFonts w:ascii="Montserrat" w:hAnsi="Montserrat" w:cs="Arial"/>
          <w:sz w:val="20"/>
          <w:szCs w:val="20"/>
        </w:rPr>
        <w:t>a</w:t>
      </w:r>
      <w:r w:rsidRPr="00C61D36">
        <w:rPr>
          <w:rFonts w:ascii="Montserrat" w:hAnsi="Montserrat" w:cs="Arial"/>
          <w:sz w:val="20"/>
          <w:szCs w:val="20"/>
        </w:rPr>
        <w:t>s públic</w:t>
      </w:r>
      <w:r w:rsidR="00FB3C2B" w:rsidRPr="00C61D36">
        <w:rPr>
          <w:rFonts w:ascii="Montserrat" w:hAnsi="Montserrat" w:cs="Arial"/>
          <w:sz w:val="20"/>
          <w:szCs w:val="20"/>
        </w:rPr>
        <w:t>a</w:t>
      </w:r>
      <w:r w:rsidRPr="00C61D36">
        <w:rPr>
          <w:rFonts w:ascii="Montserrat" w:hAnsi="Montserrat" w:cs="Arial"/>
          <w:sz w:val="20"/>
          <w:szCs w:val="20"/>
        </w:rPr>
        <w:t>s que atenderán y se responsabilizarán de los procedimientos de contratación a que hacen referencia la Ley y su Reglamento;</w:t>
      </w:r>
    </w:p>
    <w:p w14:paraId="29A6BD2F" w14:textId="77777777" w:rsidR="00FC304F" w:rsidRPr="00C61D36" w:rsidRDefault="00FC304F" w:rsidP="00EB39F1">
      <w:pPr>
        <w:pStyle w:val="Prrafodelista"/>
        <w:numPr>
          <w:ilvl w:val="0"/>
          <w:numId w:val="25"/>
        </w:numPr>
        <w:spacing w:after="120" w:line="276" w:lineRule="auto"/>
        <w:ind w:left="714" w:hanging="357"/>
        <w:contextualSpacing w:val="0"/>
        <w:jc w:val="both"/>
        <w:rPr>
          <w:rFonts w:ascii="Montserrat" w:hAnsi="Montserrat" w:cs="Arial"/>
          <w:sz w:val="20"/>
          <w:szCs w:val="20"/>
        </w:rPr>
      </w:pPr>
      <w:r w:rsidRPr="00C61D36">
        <w:rPr>
          <w:rFonts w:ascii="Montserrat" w:hAnsi="Montserrat" w:cs="Arial"/>
          <w:sz w:val="20"/>
          <w:szCs w:val="20"/>
        </w:rPr>
        <w:t>La forma en que se deberá cumplir con los términos y plazos previstos en la Ley y su Reglamento; y</w:t>
      </w:r>
    </w:p>
    <w:p w14:paraId="7CB47C01" w14:textId="77777777" w:rsidR="00FC304F" w:rsidRPr="00C61D36" w:rsidRDefault="00FC304F" w:rsidP="00EB39F1">
      <w:pPr>
        <w:pStyle w:val="Prrafodelista"/>
        <w:numPr>
          <w:ilvl w:val="0"/>
          <w:numId w:val="25"/>
        </w:numPr>
        <w:spacing w:after="120" w:line="276" w:lineRule="auto"/>
        <w:ind w:left="714" w:hanging="357"/>
        <w:contextualSpacing w:val="0"/>
        <w:jc w:val="both"/>
        <w:rPr>
          <w:rFonts w:ascii="Montserrat" w:hAnsi="Montserrat" w:cs="Arial"/>
          <w:sz w:val="20"/>
          <w:szCs w:val="20"/>
        </w:rPr>
      </w:pPr>
      <w:r w:rsidRPr="00C61D36">
        <w:rPr>
          <w:rFonts w:ascii="Montserrat" w:hAnsi="Montserrat" w:cs="Arial"/>
          <w:sz w:val="20"/>
          <w:szCs w:val="20"/>
        </w:rPr>
        <w:t>Observar los aspectos que determinan los Lineamientos Generales de la materia, emitidos por la Secretaría de la Función Pública.</w:t>
      </w:r>
    </w:p>
    <w:p w14:paraId="33061A97" w14:textId="77777777" w:rsidR="00721775" w:rsidRPr="00C61D36" w:rsidRDefault="00721775" w:rsidP="00D46EC4">
      <w:pPr>
        <w:tabs>
          <w:tab w:val="left" w:pos="567"/>
        </w:tabs>
        <w:spacing w:line="276" w:lineRule="auto"/>
        <w:contextualSpacing/>
        <w:jc w:val="both"/>
        <w:rPr>
          <w:rFonts w:ascii="Montserrat" w:hAnsi="Montserrat" w:cs="Arial"/>
          <w:sz w:val="20"/>
          <w:szCs w:val="20"/>
        </w:rPr>
      </w:pPr>
    </w:p>
    <w:p w14:paraId="0C36DFCF" w14:textId="77777777" w:rsidR="00FC304F" w:rsidRPr="00C61D36" w:rsidRDefault="00721775"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 elaboración del presente documento tiene sustento en el</w:t>
      </w:r>
      <w:r w:rsidR="006D6D55" w:rsidRPr="00C61D36">
        <w:rPr>
          <w:rFonts w:ascii="Montserrat" w:hAnsi="Montserrat" w:cs="Arial"/>
          <w:sz w:val="20"/>
          <w:szCs w:val="20"/>
        </w:rPr>
        <w:t xml:space="preserve"> Manual Administrativo de Aplicación General en Materia de Adquisiciones, Arrendamientos y Servicios del Sector Público, publicado en el Diario Oficial de la Federación el 9 de </w:t>
      </w:r>
      <w:r w:rsidR="0078721C" w:rsidRPr="00C61D36">
        <w:rPr>
          <w:rFonts w:ascii="Montserrat" w:hAnsi="Montserrat" w:cs="Arial"/>
          <w:sz w:val="20"/>
          <w:szCs w:val="20"/>
        </w:rPr>
        <w:t>agosto</w:t>
      </w:r>
      <w:r w:rsidR="006D6D55" w:rsidRPr="00C61D36">
        <w:rPr>
          <w:rFonts w:ascii="Montserrat" w:hAnsi="Montserrat" w:cs="Arial"/>
          <w:sz w:val="20"/>
          <w:szCs w:val="20"/>
        </w:rPr>
        <w:t xml:space="preserve"> de 2010, y su última reforma publicada en el Diario Oficial de la Federación el 3 de febrero de 2016</w:t>
      </w:r>
      <w:r w:rsidR="00FC304F" w:rsidRPr="00C61D36">
        <w:rPr>
          <w:rFonts w:ascii="Montserrat" w:hAnsi="Montserrat" w:cs="Arial"/>
          <w:sz w:val="20"/>
          <w:szCs w:val="20"/>
        </w:rPr>
        <w:t>; y</w:t>
      </w:r>
      <w:r w:rsidR="006D6D55" w:rsidRPr="00C61D36">
        <w:rPr>
          <w:rFonts w:ascii="Montserrat" w:hAnsi="Montserrat" w:cs="Arial"/>
          <w:sz w:val="20"/>
          <w:szCs w:val="20"/>
        </w:rPr>
        <w:t xml:space="preserve">, en el Acuerdo por el que </w:t>
      </w:r>
      <w:r w:rsidR="00EC7015" w:rsidRPr="00C61D36">
        <w:rPr>
          <w:rFonts w:ascii="Montserrat" w:hAnsi="Montserrat" w:cs="Arial"/>
          <w:sz w:val="20"/>
          <w:szCs w:val="20"/>
        </w:rPr>
        <w:t xml:space="preserve">se </w:t>
      </w:r>
      <w:r w:rsidR="006D6D55" w:rsidRPr="00C61D36">
        <w:rPr>
          <w:rFonts w:ascii="Montserrat" w:hAnsi="Montserrat" w:cs="Arial"/>
          <w:sz w:val="20"/>
          <w:szCs w:val="20"/>
        </w:rPr>
        <w:t>emiten diversos</w:t>
      </w:r>
      <w:r w:rsidR="00FC304F" w:rsidRPr="00C61D36">
        <w:rPr>
          <w:rFonts w:ascii="Montserrat" w:hAnsi="Montserrat" w:cs="Arial"/>
          <w:sz w:val="20"/>
          <w:szCs w:val="20"/>
        </w:rPr>
        <w:t xml:space="preserve"> </w:t>
      </w:r>
      <w:r w:rsidR="006D6D55" w:rsidRPr="00C61D36">
        <w:rPr>
          <w:rFonts w:ascii="Montserrat" w:hAnsi="Montserrat" w:cs="Arial"/>
          <w:sz w:val="20"/>
          <w:szCs w:val="20"/>
        </w:rPr>
        <w:t>l</w:t>
      </w:r>
      <w:r w:rsidR="00FC304F" w:rsidRPr="00C61D36">
        <w:rPr>
          <w:rFonts w:ascii="Montserrat" w:hAnsi="Montserrat" w:cs="Arial"/>
          <w:sz w:val="20"/>
          <w:szCs w:val="20"/>
        </w:rPr>
        <w:t>ineamientos</w:t>
      </w:r>
      <w:r w:rsidR="00CB0783" w:rsidRPr="00C61D36">
        <w:rPr>
          <w:rFonts w:ascii="Montserrat" w:hAnsi="Montserrat" w:cs="Arial"/>
          <w:sz w:val="20"/>
          <w:szCs w:val="20"/>
        </w:rPr>
        <w:t xml:space="preserve"> </w:t>
      </w:r>
      <w:r w:rsidR="008F516E" w:rsidRPr="00C61D36">
        <w:rPr>
          <w:rFonts w:ascii="Montserrat" w:hAnsi="Montserrat" w:cs="Arial"/>
          <w:sz w:val="20"/>
          <w:szCs w:val="20"/>
        </w:rPr>
        <w:t>en materia de adquisiciones, arrendamientos y servicios y de obras públicas y servicios relacionados con las mismas,</w:t>
      </w:r>
      <w:r w:rsidR="00FC304F" w:rsidRPr="00C61D36">
        <w:rPr>
          <w:rFonts w:ascii="Montserrat" w:hAnsi="Montserrat" w:cs="Arial"/>
          <w:sz w:val="20"/>
          <w:szCs w:val="20"/>
        </w:rPr>
        <w:t xml:space="preserve"> con fecha 9 de septiembre de 2010, ambos emitidos por la Secretaría de la Función Pública.</w:t>
      </w:r>
    </w:p>
    <w:p w14:paraId="3034D095"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7532A96F"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Atendiendo a los antecedentes mencionados, es propósito de estas Políticas, Bases y Lineamientos, cumplir con una utilidad práctica en el CONALEP, que facilite la intervención de las Áreas Contratantes, Técnicas y Requirentes en los procedimientos de contratación, vinculados con la adquisición y arrendamiento de bienes muebles y la prestación de los servicios que se requieran en esta Institución para la optimización de los recursos materiales y los servicios generales que faciliten el desempeño de las tareas sustantivas.</w:t>
      </w:r>
    </w:p>
    <w:p w14:paraId="339B0834"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5D96768D"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lastRenderedPageBreak/>
        <w:t>Los usuarios directos, es decir</w:t>
      </w:r>
      <w:r w:rsidR="00480DC7" w:rsidRPr="00C61D36">
        <w:rPr>
          <w:rFonts w:ascii="Montserrat" w:hAnsi="Montserrat" w:cs="Arial"/>
          <w:sz w:val="20"/>
          <w:szCs w:val="20"/>
        </w:rPr>
        <w:t>,</w:t>
      </w:r>
      <w:r w:rsidRPr="00C61D36">
        <w:rPr>
          <w:rFonts w:ascii="Montserrat" w:hAnsi="Montserrat" w:cs="Arial"/>
          <w:sz w:val="20"/>
          <w:szCs w:val="20"/>
        </w:rPr>
        <w:t xml:space="preserve"> tod</w:t>
      </w:r>
      <w:r w:rsidR="00EC7015" w:rsidRPr="00C61D36">
        <w:rPr>
          <w:rFonts w:ascii="Montserrat" w:hAnsi="Montserrat" w:cs="Arial"/>
          <w:sz w:val="20"/>
          <w:szCs w:val="20"/>
        </w:rPr>
        <w:t>a</w:t>
      </w:r>
      <w:r w:rsidRPr="00C61D36">
        <w:rPr>
          <w:rFonts w:ascii="Montserrat" w:hAnsi="Montserrat" w:cs="Arial"/>
          <w:sz w:val="20"/>
          <w:szCs w:val="20"/>
        </w:rPr>
        <w:t xml:space="preserve"> aqu</w:t>
      </w:r>
      <w:r w:rsidR="008F516E" w:rsidRPr="00C61D36">
        <w:rPr>
          <w:rFonts w:ascii="Montserrat" w:hAnsi="Montserrat" w:cs="Arial"/>
          <w:sz w:val="20"/>
          <w:szCs w:val="20"/>
        </w:rPr>
        <w:t>ella persona servidora pública del</w:t>
      </w:r>
      <w:r w:rsidRPr="00C61D36">
        <w:rPr>
          <w:rFonts w:ascii="Montserrat" w:hAnsi="Montserrat" w:cs="Arial"/>
          <w:sz w:val="20"/>
          <w:szCs w:val="20"/>
        </w:rPr>
        <w:t xml:space="preserve"> CONALEP, las áreas </w:t>
      </w:r>
      <w:r w:rsidR="002A3349" w:rsidRPr="00C61D36">
        <w:rPr>
          <w:rFonts w:ascii="Montserrat" w:hAnsi="Montserrat" w:cs="Arial"/>
          <w:sz w:val="20"/>
          <w:szCs w:val="20"/>
        </w:rPr>
        <w:t>requirentes</w:t>
      </w:r>
      <w:r w:rsidR="00545F53" w:rsidRPr="00C61D36">
        <w:rPr>
          <w:rFonts w:ascii="Montserrat" w:hAnsi="Montserrat" w:cs="Arial"/>
          <w:sz w:val="20"/>
          <w:szCs w:val="20"/>
        </w:rPr>
        <w:t xml:space="preserve"> y/o técnicas, </w:t>
      </w:r>
      <w:r w:rsidRPr="00C61D36">
        <w:rPr>
          <w:rFonts w:ascii="Montserrat" w:hAnsi="Montserrat" w:cs="Arial"/>
          <w:sz w:val="20"/>
          <w:szCs w:val="20"/>
        </w:rPr>
        <w:t>la</w:t>
      </w:r>
      <w:r w:rsidR="00EC7015" w:rsidRPr="00C61D36">
        <w:rPr>
          <w:rFonts w:ascii="Montserrat" w:hAnsi="Montserrat" w:cs="Arial"/>
          <w:sz w:val="20"/>
          <w:szCs w:val="20"/>
        </w:rPr>
        <w:t>s</w:t>
      </w:r>
      <w:r w:rsidRPr="00C61D36">
        <w:rPr>
          <w:rFonts w:ascii="Montserrat" w:hAnsi="Montserrat" w:cs="Arial"/>
          <w:sz w:val="20"/>
          <w:szCs w:val="20"/>
        </w:rPr>
        <w:t xml:space="preserve"> áreas administradoras de contratos, el </w:t>
      </w:r>
      <w:r w:rsidR="00CD37A7" w:rsidRPr="00C61D36">
        <w:rPr>
          <w:rFonts w:ascii="Montserrat" w:hAnsi="Montserrat" w:cs="Arial"/>
          <w:sz w:val="20"/>
          <w:szCs w:val="20"/>
        </w:rPr>
        <w:t>Área Contra</w:t>
      </w:r>
      <w:r w:rsidRPr="00C61D36">
        <w:rPr>
          <w:rFonts w:ascii="Montserrat" w:hAnsi="Montserrat" w:cs="Arial"/>
          <w:sz w:val="20"/>
          <w:szCs w:val="20"/>
        </w:rPr>
        <w:t>tante, y cualquier interesado</w:t>
      </w:r>
      <w:r w:rsidR="00480DC7" w:rsidRPr="00C61D36">
        <w:rPr>
          <w:rFonts w:ascii="Montserrat" w:hAnsi="Montserrat" w:cs="Arial"/>
          <w:sz w:val="20"/>
          <w:szCs w:val="20"/>
        </w:rPr>
        <w:t>,</w:t>
      </w:r>
      <w:r w:rsidRPr="00C61D36">
        <w:rPr>
          <w:rFonts w:ascii="Montserrat" w:hAnsi="Montserrat" w:cs="Arial"/>
          <w:sz w:val="20"/>
          <w:szCs w:val="20"/>
        </w:rPr>
        <w:t xml:space="preserve"> encontrará en estas Políticas, Bases y Lineamientos la respuesta práctica a sus preguntas y dudas en torno a los procedimientos de contratación, las competencias, los términos y plazos para ejercer las actividades económicas de mayor trascendencia nacional</w:t>
      </w:r>
      <w:r w:rsidR="008F516E" w:rsidRPr="00C61D36">
        <w:rPr>
          <w:rFonts w:ascii="Montserrat" w:hAnsi="Montserrat" w:cs="Arial"/>
          <w:sz w:val="20"/>
          <w:szCs w:val="20"/>
        </w:rPr>
        <w:t>,</w:t>
      </w:r>
      <w:r w:rsidRPr="00C61D36">
        <w:rPr>
          <w:rFonts w:ascii="Montserrat" w:hAnsi="Montserrat" w:cs="Arial"/>
          <w:sz w:val="20"/>
          <w:szCs w:val="20"/>
        </w:rPr>
        <w:t xml:space="preserve"> como lo son las contrataciones gubernamentales.</w:t>
      </w:r>
    </w:p>
    <w:p w14:paraId="704ED9E2" w14:textId="77777777" w:rsidR="00FC304F" w:rsidRPr="00C61D36" w:rsidRDefault="00FC304F" w:rsidP="00D46EC4">
      <w:pPr>
        <w:tabs>
          <w:tab w:val="left" w:pos="567"/>
        </w:tabs>
        <w:spacing w:line="276" w:lineRule="auto"/>
        <w:contextualSpacing/>
        <w:jc w:val="both"/>
        <w:rPr>
          <w:rFonts w:ascii="Montserrat" w:hAnsi="Montserrat" w:cs="Arial"/>
          <w:b/>
          <w:sz w:val="20"/>
          <w:szCs w:val="20"/>
        </w:rPr>
      </w:pPr>
    </w:p>
    <w:p w14:paraId="1C09AB10"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Como un esfuerzo para la adopción e instrumentación de las acciones que el Colegio lleva a cabo para promover la efectiva delegación de facultades, estas políticas, bases y lineamientos cumplen con los criterios que postula el </w:t>
      </w:r>
      <w:r w:rsidR="00953987" w:rsidRPr="00C61D36">
        <w:rPr>
          <w:rFonts w:ascii="Montserrat" w:hAnsi="Montserrat" w:cs="Arial"/>
          <w:sz w:val="20"/>
          <w:szCs w:val="20"/>
        </w:rPr>
        <w:t>artículo</w:t>
      </w:r>
      <w:r w:rsidRPr="00C61D36">
        <w:rPr>
          <w:rFonts w:ascii="Montserrat" w:hAnsi="Montserrat" w:cs="Arial"/>
          <w:sz w:val="20"/>
          <w:szCs w:val="20"/>
        </w:rPr>
        <w:t xml:space="preserve"> </w:t>
      </w:r>
      <w:r w:rsidR="00177DE4" w:rsidRPr="00C61D36">
        <w:rPr>
          <w:rFonts w:ascii="Montserrat" w:hAnsi="Montserrat" w:cs="Arial"/>
          <w:sz w:val="20"/>
          <w:szCs w:val="20"/>
        </w:rPr>
        <w:t>3</w:t>
      </w:r>
      <w:r w:rsidRPr="00C61D36">
        <w:rPr>
          <w:rFonts w:ascii="Montserrat" w:hAnsi="Montserrat" w:cs="Arial"/>
          <w:sz w:val="20"/>
          <w:szCs w:val="20"/>
        </w:rPr>
        <w:t xml:space="preserve"> de</w:t>
      </w:r>
      <w:r w:rsidR="00177DE4" w:rsidRPr="00C61D36">
        <w:rPr>
          <w:rFonts w:ascii="Montserrat" w:hAnsi="Montserrat" w:cs="Arial"/>
          <w:sz w:val="20"/>
          <w:szCs w:val="20"/>
        </w:rPr>
        <w:t>l Reglamento</w:t>
      </w:r>
      <w:r w:rsidRPr="00C61D36">
        <w:rPr>
          <w:rFonts w:ascii="Montserrat" w:hAnsi="Montserrat" w:cs="Arial"/>
          <w:sz w:val="20"/>
          <w:szCs w:val="20"/>
        </w:rPr>
        <w:t xml:space="preserve"> </w:t>
      </w:r>
      <w:r w:rsidR="00177DE4" w:rsidRPr="00C61D36">
        <w:rPr>
          <w:rFonts w:ascii="Montserrat" w:hAnsi="Montserrat" w:cs="Arial"/>
          <w:sz w:val="20"/>
          <w:szCs w:val="20"/>
        </w:rPr>
        <w:t xml:space="preserve">de </w:t>
      </w:r>
      <w:r w:rsidRPr="00C61D36">
        <w:rPr>
          <w:rFonts w:ascii="Montserrat" w:hAnsi="Montserrat" w:cs="Arial"/>
          <w:sz w:val="20"/>
          <w:szCs w:val="20"/>
        </w:rPr>
        <w:t>Ley de Adquisiciones, Arrendamientos y Servicios del Sector Público, al definir las responsabilidades concretas de servidores públicos para la ejecución de las acciones que competen a la materia que nos ocupa.</w:t>
      </w:r>
    </w:p>
    <w:p w14:paraId="39F4574F"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6DC64B03"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Finalmente, y para una lectura armónica e integral de las disposiciones legales con un tema de interés específico en materia de contrataciones gubernamentales, se ha agregado al apéndice de las presentes Políticas, Bases y Lineamientos un índice analítico que servirá como herramienta de vinculación entre éstas, la Ley de Adquisiciones, Arrendamientos y Servicios del Sector Público, su Reglamento, el Manual Administrativo de Aplicación General de la materia que nos ocupa, y lo</w:t>
      </w:r>
      <w:r w:rsidR="006039C3" w:rsidRPr="00C61D36">
        <w:rPr>
          <w:rFonts w:ascii="Montserrat" w:hAnsi="Montserrat" w:cs="Arial"/>
          <w:sz w:val="20"/>
          <w:szCs w:val="20"/>
        </w:rPr>
        <w:t>s</w:t>
      </w:r>
      <w:r w:rsidRPr="00C61D36">
        <w:rPr>
          <w:rFonts w:ascii="Montserrat" w:hAnsi="Montserrat" w:cs="Arial"/>
          <w:sz w:val="20"/>
          <w:szCs w:val="20"/>
        </w:rPr>
        <w:t xml:space="preserve"> Lineamientos expedidos por la Secretaría de la Función Pública</w:t>
      </w:r>
      <w:r w:rsidR="00CF5496" w:rsidRPr="00C61D36">
        <w:rPr>
          <w:rFonts w:ascii="Montserrat" w:hAnsi="Montserrat" w:cs="Arial"/>
          <w:sz w:val="20"/>
          <w:szCs w:val="20"/>
        </w:rPr>
        <w:t>, en el ACUERDO por el que se emiten diversos lineamientos en materia de adquisiciones, arrendamientos y servicios y de obras públicas y servicios relacionados con las mismas, publicados en el Diario Oficial de la Federación el 09 de septiembre de 2010, que en específico contienen los siguientes</w:t>
      </w:r>
      <w:r w:rsidRPr="00C61D36">
        <w:rPr>
          <w:rFonts w:ascii="Montserrat" w:hAnsi="Montserrat" w:cs="Arial"/>
          <w:sz w:val="20"/>
          <w:szCs w:val="20"/>
        </w:rPr>
        <w:t>: Lineamientos Generales para la Expedición de Políticas, Bases y Lineamientos</w:t>
      </w:r>
      <w:r w:rsidR="00CF5496" w:rsidRPr="00C61D36">
        <w:rPr>
          <w:rFonts w:ascii="Montserrat" w:hAnsi="Montserrat" w:cs="Arial"/>
          <w:sz w:val="20"/>
          <w:szCs w:val="20"/>
        </w:rPr>
        <w:t xml:space="preserve"> (Capítulo primero)</w:t>
      </w:r>
      <w:r w:rsidRPr="00C61D36">
        <w:rPr>
          <w:rFonts w:ascii="Montserrat" w:hAnsi="Montserrat" w:cs="Arial"/>
          <w:sz w:val="20"/>
          <w:szCs w:val="20"/>
        </w:rPr>
        <w:t>; Lineamientos</w:t>
      </w:r>
      <w:r w:rsidR="00F94D8B" w:rsidRPr="00C61D36">
        <w:rPr>
          <w:rFonts w:ascii="Montserrat" w:hAnsi="Montserrat" w:cs="Arial"/>
          <w:sz w:val="20"/>
          <w:szCs w:val="20"/>
        </w:rPr>
        <w:t xml:space="preserve"> </w:t>
      </w:r>
      <w:r w:rsidRPr="00C61D36">
        <w:rPr>
          <w:rFonts w:ascii="Montserrat" w:hAnsi="Montserrat" w:cs="Arial"/>
          <w:sz w:val="20"/>
          <w:szCs w:val="20"/>
        </w:rPr>
        <w:t>para la Aplicación del Criterio de Evaluación de Proposiciones a través del Mecanismo de Puntos o Porcentajes en los Procedimientos de Contratación</w:t>
      </w:r>
      <w:r w:rsidR="00CF5496" w:rsidRPr="00C61D36">
        <w:rPr>
          <w:rFonts w:ascii="Montserrat" w:hAnsi="Montserrat" w:cs="Arial"/>
          <w:sz w:val="20"/>
          <w:szCs w:val="20"/>
        </w:rPr>
        <w:t xml:space="preserve"> (Capítulo segundo)</w:t>
      </w:r>
      <w:r w:rsidRPr="00C61D36">
        <w:rPr>
          <w:rFonts w:ascii="Montserrat" w:hAnsi="Montserrat" w:cs="Arial"/>
          <w:sz w:val="20"/>
          <w:szCs w:val="20"/>
        </w:rPr>
        <w:t>; Lineamientos para la Reducción de los Montos de Garantías de Cumplimiento que deban constituir los proveedores y contratistas</w:t>
      </w:r>
      <w:r w:rsidR="00CF5496" w:rsidRPr="00C61D36">
        <w:rPr>
          <w:rFonts w:ascii="Montserrat" w:hAnsi="Montserrat" w:cs="Arial"/>
          <w:sz w:val="20"/>
          <w:szCs w:val="20"/>
        </w:rPr>
        <w:t xml:space="preserve"> (Capítulo Tercero)</w:t>
      </w:r>
      <w:r w:rsidRPr="00C61D36">
        <w:rPr>
          <w:rFonts w:ascii="Montserrat" w:hAnsi="Montserrat" w:cs="Arial"/>
          <w:sz w:val="20"/>
          <w:szCs w:val="20"/>
        </w:rPr>
        <w:t>; Lineamientos para la Utilización de la Modalidad de Ofertas Subsecuentes de Descuentos en las Licitaciones Públicas Electrónicas; y Lineamientos para Promover la Agilización del Pago a Proveedores</w:t>
      </w:r>
      <w:r w:rsidR="00CF5496" w:rsidRPr="00C61D36">
        <w:rPr>
          <w:rFonts w:ascii="Montserrat" w:hAnsi="Montserrat" w:cs="Arial"/>
          <w:sz w:val="20"/>
          <w:szCs w:val="20"/>
        </w:rPr>
        <w:t xml:space="preserve"> (Capítulo quinto)</w:t>
      </w:r>
      <w:r w:rsidRPr="00C61D36">
        <w:rPr>
          <w:rFonts w:ascii="Montserrat" w:hAnsi="Montserrat" w:cs="Arial"/>
          <w:sz w:val="20"/>
          <w:szCs w:val="20"/>
        </w:rPr>
        <w:t>.</w:t>
      </w:r>
    </w:p>
    <w:p w14:paraId="6B389FB5" w14:textId="77777777" w:rsidR="00FC304F" w:rsidRPr="00C61D36" w:rsidRDefault="00FC304F" w:rsidP="00B11B73">
      <w:pPr>
        <w:tabs>
          <w:tab w:val="left" w:pos="567"/>
        </w:tabs>
        <w:contextualSpacing/>
        <w:jc w:val="both"/>
        <w:rPr>
          <w:rFonts w:ascii="Montserrat" w:hAnsi="Montserrat"/>
          <w:sz w:val="20"/>
          <w:szCs w:val="20"/>
        </w:rPr>
      </w:pPr>
    </w:p>
    <w:p w14:paraId="7653D910" w14:textId="77777777" w:rsidR="00FC304F" w:rsidRPr="00C61D36" w:rsidRDefault="00721F21" w:rsidP="00721F21">
      <w:pPr>
        <w:spacing w:after="0" w:line="240" w:lineRule="auto"/>
        <w:rPr>
          <w:rFonts w:ascii="Montserrat" w:eastAsia="Times New Roman" w:hAnsi="Montserrat" w:cs="Arial"/>
          <w:b/>
          <w:sz w:val="20"/>
          <w:szCs w:val="20"/>
          <w:lang w:eastAsia="es-ES"/>
        </w:rPr>
      </w:pPr>
      <w:r w:rsidRPr="00C61D36">
        <w:rPr>
          <w:rFonts w:ascii="Montserrat" w:hAnsi="Montserrat" w:cs="Arial"/>
          <w:b/>
          <w:sz w:val="20"/>
          <w:szCs w:val="20"/>
        </w:rPr>
        <w:br w:type="page"/>
      </w:r>
    </w:p>
    <w:p w14:paraId="09BB33D3" w14:textId="77777777" w:rsidR="00FC304F" w:rsidRPr="00C61D36" w:rsidRDefault="00FC304F" w:rsidP="003260EE">
      <w:pPr>
        <w:pStyle w:val="Ttulo2"/>
      </w:pPr>
      <w:bookmarkStart w:id="4" w:name="_Toc117686173"/>
      <w:bookmarkStart w:id="5" w:name="_Toc151642966"/>
      <w:r w:rsidRPr="00C61D36">
        <w:lastRenderedPageBreak/>
        <w:t>OBJETIVO</w:t>
      </w:r>
      <w:bookmarkEnd w:id="4"/>
      <w:bookmarkEnd w:id="5"/>
    </w:p>
    <w:p w14:paraId="6DBFE69D" w14:textId="77777777" w:rsidR="00924D84" w:rsidRPr="00C61D36" w:rsidRDefault="00924D84" w:rsidP="00D46EC4">
      <w:pPr>
        <w:tabs>
          <w:tab w:val="left" w:pos="567"/>
        </w:tabs>
        <w:spacing w:line="276" w:lineRule="auto"/>
        <w:contextualSpacing/>
        <w:jc w:val="both"/>
        <w:rPr>
          <w:rFonts w:ascii="Montserrat" w:hAnsi="Montserrat" w:cs="Arial"/>
          <w:sz w:val="20"/>
          <w:szCs w:val="20"/>
        </w:rPr>
      </w:pPr>
    </w:p>
    <w:p w14:paraId="75FF0161" w14:textId="77777777" w:rsidR="0026086E" w:rsidRPr="00C61D36" w:rsidRDefault="00011B26" w:rsidP="0026086E">
      <w:pPr>
        <w:jc w:val="both"/>
        <w:rPr>
          <w:rFonts w:ascii="Montserrat" w:hAnsi="Montserrat"/>
          <w:bCs/>
          <w:sz w:val="20"/>
          <w:szCs w:val="20"/>
          <w:lang w:val="es-ES"/>
        </w:rPr>
      </w:pPr>
      <w:r w:rsidRPr="00C61D36">
        <w:rPr>
          <w:rFonts w:ascii="Montserrat" w:hAnsi="Montserrat" w:cs="Arial"/>
          <w:sz w:val="20"/>
          <w:szCs w:val="20"/>
        </w:rPr>
        <w:t>E</w:t>
      </w:r>
      <w:r w:rsidR="00FC304F" w:rsidRPr="00C61D36">
        <w:rPr>
          <w:rFonts w:ascii="Montserrat" w:hAnsi="Montserrat" w:cs="Arial"/>
          <w:sz w:val="20"/>
          <w:szCs w:val="20"/>
        </w:rPr>
        <w:t xml:space="preserve">stablecer las </w:t>
      </w:r>
      <w:r w:rsidR="00FC2BCA" w:rsidRPr="00C61D36">
        <w:rPr>
          <w:rFonts w:ascii="Montserrat" w:hAnsi="Montserrat" w:cs="Arial"/>
          <w:sz w:val="20"/>
          <w:szCs w:val="20"/>
        </w:rPr>
        <w:t xml:space="preserve">políticas y </w:t>
      </w:r>
      <w:r w:rsidR="00FC304F" w:rsidRPr="00C61D36">
        <w:rPr>
          <w:rFonts w:ascii="Montserrat" w:hAnsi="Montserrat" w:cs="Arial"/>
          <w:sz w:val="20"/>
          <w:szCs w:val="20"/>
        </w:rPr>
        <w:t xml:space="preserve">directrices de actuación de las personas servidoras públicas </w:t>
      </w:r>
      <w:r w:rsidR="0026086E" w:rsidRPr="00C61D36">
        <w:rPr>
          <w:rFonts w:ascii="Montserrat" w:hAnsi="Montserrat"/>
          <w:bCs/>
          <w:sz w:val="20"/>
          <w:szCs w:val="20"/>
          <w:lang w:val="es-ES"/>
        </w:rPr>
        <w:t>adscritas a las Oficinas Nacionales del Colegio Nacional de Educación Profesional Técnica; a la Unidad de Operación Desconcentrada para la Ciudad de México; así como a las Oficinas de la Representación del CONALEP en el estado de Oaxaca, para:</w:t>
      </w:r>
    </w:p>
    <w:p w14:paraId="52E4D941" w14:textId="77777777" w:rsidR="0026086E" w:rsidRPr="00C61D36" w:rsidRDefault="0026086E" w:rsidP="00EB39F1">
      <w:pPr>
        <w:pStyle w:val="Prrafodelista"/>
        <w:numPr>
          <w:ilvl w:val="0"/>
          <w:numId w:val="28"/>
        </w:numPr>
        <w:spacing w:after="160" w:line="259" w:lineRule="auto"/>
        <w:jc w:val="both"/>
        <w:rPr>
          <w:rFonts w:ascii="Montserrat" w:hAnsi="Montserrat"/>
          <w:bCs/>
          <w:sz w:val="20"/>
          <w:szCs w:val="20"/>
          <w:lang w:val="es-ES"/>
        </w:rPr>
      </w:pPr>
      <w:r w:rsidRPr="00C61D36">
        <w:rPr>
          <w:rFonts w:ascii="Montserrat" w:hAnsi="Montserrat"/>
          <w:bCs/>
          <w:sz w:val="20"/>
          <w:szCs w:val="20"/>
          <w:lang w:val="es-ES"/>
        </w:rPr>
        <w:t xml:space="preserve">Una eficiente administración de las adquisiciones, arrendamientos, así como la contratación de servicios de cualquier naturaleza, mediante licitación pública, invitación a cuando menos tres personas y adjudicación directa. </w:t>
      </w:r>
    </w:p>
    <w:p w14:paraId="306F658F" w14:textId="77777777" w:rsidR="0026086E" w:rsidRPr="00C61D36" w:rsidRDefault="0026086E" w:rsidP="00EB39F1">
      <w:pPr>
        <w:pStyle w:val="Prrafodelista"/>
        <w:numPr>
          <w:ilvl w:val="0"/>
          <w:numId w:val="28"/>
        </w:numPr>
        <w:spacing w:after="160" w:line="259" w:lineRule="auto"/>
        <w:jc w:val="both"/>
        <w:rPr>
          <w:rFonts w:ascii="Montserrat" w:hAnsi="Montserrat"/>
          <w:bCs/>
          <w:sz w:val="20"/>
          <w:szCs w:val="20"/>
          <w:lang w:val="es-ES"/>
        </w:rPr>
      </w:pPr>
      <w:r w:rsidRPr="00C61D36">
        <w:rPr>
          <w:rFonts w:ascii="Montserrat" w:hAnsi="Montserrat"/>
          <w:bCs/>
          <w:sz w:val="20"/>
          <w:szCs w:val="20"/>
          <w:lang w:val="es-ES"/>
        </w:rPr>
        <w:t>Que los recursos presupuestales destinados a la adquisición y arrendamiento de bienes, así como a la contratación de servicios, necesarios para el cumplimiento de las metas y objetivos de los programas del CONALEP, se administren y ejerzan con apego a los principios de economía, eficacia, eficiencia, imparcialidad, honradez y transparencia</w:t>
      </w:r>
      <w:r w:rsidRPr="00C61D36">
        <w:rPr>
          <w:bCs/>
          <w:sz w:val="20"/>
          <w:szCs w:val="20"/>
        </w:rPr>
        <w:t xml:space="preserve"> </w:t>
      </w:r>
      <w:r w:rsidRPr="00C61D36">
        <w:rPr>
          <w:rFonts w:ascii="Montserrat" w:hAnsi="Montserrat"/>
          <w:bCs/>
          <w:sz w:val="20"/>
          <w:szCs w:val="20"/>
          <w:lang w:val="es-ES"/>
        </w:rPr>
        <w:t>dispuestos en el artículo 134 de la Constitución Política de los Estados Unidos Mexicanos, única y exclusivamente para los fines a que están destinados.</w:t>
      </w:r>
    </w:p>
    <w:p w14:paraId="3C97FBB6" w14:textId="77777777" w:rsidR="0026086E" w:rsidRPr="00C61D36" w:rsidRDefault="0026086E" w:rsidP="00EB39F1">
      <w:pPr>
        <w:pStyle w:val="Prrafodelista"/>
        <w:numPr>
          <w:ilvl w:val="0"/>
          <w:numId w:val="28"/>
        </w:numPr>
        <w:spacing w:after="160" w:line="259" w:lineRule="auto"/>
        <w:jc w:val="both"/>
        <w:rPr>
          <w:rFonts w:ascii="Montserrat" w:hAnsi="Montserrat"/>
          <w:bCs/>
          <w:sz w:val="20"/>
          <w:szCs w:val="20"/>
          <w:lang w:val="es-ES"/>
        </w:rPr>
      </w:pPr>
      <w:r w:rsidRPr="00C61D36">
        <w:rPr>
          <w:rFonts w:ascii="Montserrat" w:hAnsi="Montserrat"/>
          <w:bCs/>
          <w:sz w:val="20"/>
          <w:szCs w:val="20"/>
          <w:lang w:val="es-ES"/>
        </w:rPr>
        <w:t>Impulsar el desempeño organizacional y promover un modelo institucional de servicio público orientado a resultados, a fin de coadyuvar en el cumplimento de la Misión de la Institución.</w:t>
      </w:r>
    </w:p>
    <w:p w14:paraId="2DA04A03"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 </w:t>
      </w:r>
    </w:p>
    <w:p w14:paraId="46A11F74" w14:textId="242C171C" w:rsidR="00B438B1" w:rsidRPr="00AA6F22" w:rsidRDefault="006A198A" w:rsidP="00AA6F22">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br w:type="page"/>
      </w:r>
    </w:p>
    <w:p w14:paraId="2E408114" w14:textId="77777777" w:rsidR="00634CC2" w:rsidRPr="00C61D36" w:rsidRDefault="00634CC2" w:rsidP="003260EE">
      <w:pPr>
        <w:pStyle w:val="Ttulo2"/>
      </w:pPr>
      <w:bookmarkStart w:id="6" w:name="_Toc117686174"/>
      <w:bookmarkStart w:id="7" w:name="_Toc151642967"/>
      <w:r w:rsidRPr="00C61D36">
        <w:lastRenderedPageBreak/>
        <w:t>MARCO JURÍDICO</w:t>
      </w:r>
      <w:bookmarkEnd w:id="6"/>
      <w:bookmarkEnd w:id="7"/>
    </w:p>
    <w:p w14:paraId="7BA4B13B"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Constitución Política de los Estados Unidos Mexicanos. </w:t>
      </w:r>
    </w:p>
    <w:p w14:paraId="783023E2"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69DD9441"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LEYES</w:t>
      </w:r>
    </w:p>
    <w:p w14:paraId="748D64E4"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General de Protección de Datos Personales en Posesión de Sujetos Obligados. </w:t>
      </w:r>
    </w:p>
    <w:p w14:paraId="6F647284"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General de Responsabilidades Administrativas. </w:t>
      </w:r>
    </w:p>
    <w:p w14:paraId="7B8A1D2C"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Ley General de Transparencia y Acceso a la Información Pública.</w:t>
      </w:r>
    </w:p>
    <w:p w14:paraId="7C8E1E7C"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General del Sistema Nacional Anticorrupción. </w:t>
      </w:r>
    </w:p>
    <w:p w14:paraId="733484D6"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Federal de Austeridad Republicana. </w:t>
      </w:r>
    </w:p>
    <w:p w14:paraId="40D90771"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Federal de las Entidades Paraestatales. </w:t>
      </w:r>
    </w:p>
    <w:p w14:paraId="60FF6413"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Federal de Presupuesto y Responsabilidad Hacendaria. </w:t>
      </w:r>
    </w:p>
    <w:p w14:paraId="40AF0791"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Federal de Procedimiento Administrativo. </w:t>
      </w:r>
    </w:p>
    <w:p w14:paraId="15C21747"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Federal de Transparencia y Acceso a la Información Pública. </w:t>
      </w:r>
    </w:p>
    <w:p w14:paraId="5203AADA"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Orgánica de la Administración Pública Federal. </w:t>
      </w:r>
    </w:p>
    <w:p w14:paraId="71BE3F8A"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de Adquisiciones, Arrendamientos y Servicios del Sector Público. </w:t>
      </w:r>
    </w:p>
    <w:p w14:paraId="2A9882E0"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de Infraestructura de la Calidad. </w:t>
      </w:r>
    </w:p>
    <w:p w14:paraId="37E19B06"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 xml:space="preserve">Ley de Ingresos de la Federación para el Ejercicio Fiscal correspondiente. </w:t>
      </w:r>
    </w:p>
    <w:p w14:paraId="6505123D"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Ley de Instituciones de Seguros y de Fianzas.</w:t>
      </w:r>
    </w:p>
    <w:p w14:paraId="0E999EEE" w14:textId="77777777" w:rsidR="00C74BEA" w:rsidRPr="00C61D36" w:rsidRDefault="00C74BEA" w:rsidP="00C74BEA">
      <w:pPr>
        <w:spacing w:before="120" w:after="120" w:line="276" w:lineRule="auto"/>
        <w:ind w:left="425" w:right="312"/>
        <w:jc w:val="both"/>
        <w:rPr>
          <w:rFonts w:ascii="Montserrat" w:hAnsi="Montserrat" w:cs="Arial"/>
          <w:sz w:val="20"/>
          <w:szCs w:val="20"/>
        </w:rPr>
      </w:pPr>
      <w:r w:rsidRPr="00C61D36">
        <w:rPr>
          <w:rFonts w:ascii="Montserrat" w:hAnsi="Montserrat" w:cs="Arial"/>
          <w:sz w:val="20"/>
          <w:szCs w:val="20"/>
        </w:rPr>
        <w:t>Ley de Tesorería de la Federación.</w:t>
      </w:r>
    </w:p>
    <w:p w14:paraId="3672D219"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6DF2E76A"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CÓDIGOS</w:t>
      </w:r>
    </w:p>
    <w:p w14:paraId="1AA4C1A6" w14:textId="77777777" w:rsidR="00C74BEA" w:rsidRPr="00C61D36" w:rsidRDefault="00634CC2" w:rsidP="00C74BEA">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Código Civil Federal.</w:t>
      </w:r>
    </w:p>
    <w:p w14:paraId="3DA5C5C3" w14:textId="77777777" w:rsidR="00C74BEA" w:rsidRPr="00C61D36" w:rsidRDefault="00C74BEA" w:rsidP="00C74BEA">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Código Fiscal de la Federación. </w:t>
      </w:r>
    </w:p>
    <w:p w14:paraId="1BA0961F"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7AABD34A"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REGLAMENTOS</w:t>
      </w:r>
    </w:p>
    <w:p w14:paraId="2CD5A848"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Reglamento de la Ley Federal de las Entidades Paraestatales. </w:t>
      </w:r>
    </w:p>
    <w:p w14:paraId="1BA5A94D"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Reglamento de la Ley Federal Sobre Metrología y Normalización. </w:t>
      </w:r>
    </w:p>
    <w:p w14:paraId="3D5CABF7"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Reglamento de la Ley Federal de Presupuesto y Responsabilidad Hacendaria. </w:t>
      </w:r>
    </w:p>
    <w:p w14:paraId="273DF707"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Reglamento del Código Fiscal de la Federación. </w:t>
      </w:r>
    </w:p>
    <w:p w14:paraId="0F3A8849"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Reglamento de la Ley de Adquisiciones, Arrendamientos y Servicios del Sector Público. </w:t>
      </w:r>
    </w:p>
    <w:p w14:paraId="538B0999" w14:textId="77777777" w:rsidR="00995C36" w:rsidRPr="00C61D36" w:rsidRDefault="00995C36">
      <w:pPr>
        <w:spacing w:after="0" w:line="240" w:lineRule="auto"/>
        <w:rPr>
          <w:rFonts w:ascii="Montserrat" w:hAnsi="Montserrat" w:cs="Arial"/>
          <w:sz w:val="20"/>
          <w:szCs w:val="20"/>
        </w:rPr>
      </w:pPr>
      <w:r w:rsidRPr="00C61D36">
        <w:rPr>
          <w:rFonts w:ascii="Montserrat" w:hAnsi="Montserrat" w:cs="Arial"/>
          <w:sz w:val="20"/>
          <w:szCs w:val="20"/>
        </w:rPr>
        <w:br w:type="page"/>
      </w:r>
    </w:p>
    <w:p w14:paraId="17FC0B73"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b/>
          <w:sz w:val="20"/>
          <w:szCs w:val="20"/>
        </w:rPr>
        <w:lastRenderedPageBreak/>
        <w:t>DECRETOS</w:t>
      </w:r>
    </w:p>
    <w:p w14:paraId="3B4FFE97"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Presupuesto de Egresos de la Federación para el ejercicio fiscal correspondiente. </w:t>
      </w:r>
    </w:p>
    <w:p w14:paraId="06E6A919"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Decreto que crea el Colegio Nacional de Educación Profesional Técnica, publicado en el Diario Oficial de la Federación, el 29 de diciembre de 1978, reformado según decretos publicados el 8 de diciembre de 1993 y 4 de agosto de 2011.</w:t>
      </w:r>
    </w:p>
    <w:p w14:paraId="59F1C713"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2B6EF713"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ACUERDOS</w:t>
      </w:r>
    </w:p>
    <w:p w14:paraId="5B095F34"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expide el Manual Administrativo de Aplicación General en Materia de Recursos Financieros. </w:t>
      </w:r>
    </w:p>
    <w:p w14:paraId="11963CCA"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emiten las Disposiciones y el Manual Administrativo de Aplicación General en Materia de Control Interno. </w:t>
      </w:r>
    </w:p>
    <w:p w14:paraId="4BA6BE44"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establecen las disposiciones en Materia de Recursos Materiales y Servicios Generales.  </w:t>
      </w:r>
    </w:p>
    <w:p w14:paraId="56DE08F9"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expide el Manual Administrativo de Aplicación General en Materia de Adquisiciones, Arrendamientos y Servicios del Sector Público. </w:t>
      </w:r>
    </w:p>
    <w:p w14:paraId="1F0B233B"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emiten diversos Lineamientos en materia de Adquisiciones, Arrendamientos y Servicios y de Obras Públicas y Servicios Relacionados con las mismas. </w:t>
      </w:r>
    </w:p>
    <w:p w14:paraId="0953620F"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modifica el Clasificador por objeto de gasto para la Administración Pública Federal. </w:t>
      </w:r>
    </w:p>
    <w:p w14:paraId="5EE581D6"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que se establecen las Disposiciones que se deberán observar para la utilización del Sistema Electrónico de Información Pública Gubernamental denominado CompraNet. </w:t>
      </w:r>
    </w:p>
    <w:p w14:paraId="25B2C4E9"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Acuerdo por el cual se incorpora como Módulo de CompraNet, la aplicación denominada Formación de Instrumentos Jurídicos, y se emiten las Disposiciones de carácter general que regulan sus fundamentos. </w:t>
      </w:r>
    </w:p>
    <w:p w14:paraId="5638F423" w14:textId="77777777" w:rsidR="00634CC2" w:rsidRPr="00C61D36" w:rsidRDefault="00B45DC6" w:rsidP="00B438B1">
      <w:pPr>
        <w:spacing w:beforeLines="40" w:before="96" w:afterLines="40" w:after="96" w:line="276" w:lineRule="auto"/>
        <w:ind w:left="426" w:right="310"/>
        <w:jc w:val="both"/>
        <w:rPr>
          <w:rFonts w:ascii="Montserrat" w:hAnsi="Montserrat" w:cs="Arial"/>
          <w:sz w:val="20"/>
          <w:szCs w:val="20"/>
        </w:rPr>
      </w:pPr>
      <w:hyperlink r:id="rId8" w:history="1">
        <w:r w:rsidR="00634CC2" w:rsidRPr="00C61D36">
          <w:rPr>
            <w:rFonts w:ascii="Montserrat" w:hAnsi="Montserrat" w:cs="Arial"/>
            <w:sz w:val="20"/>
            <w:szCs w:val="20"/>
          </w:rPr>
          <w:t>ACUERDO por el que se incorpora como un módulo de CompraNet la aplicación denominada Tienda Digital del Gobierno Federal y se emiten las disposiciones de carácter general que regulan su funcionamiento. </w:t>
        </w:r>
      </w:hyperlink>
    </w:p>
    <w:p w14:paraId="61FAC638" w14:textId="77777777" w:rsidR="00634CC2" w:rsidRPr="00C61D36" w:rsidRDefault="00B45DC6" w:rsidP="00B438B1">
      <w:pPr>
        <w:spacing w:beforeLines="40" w:before="96" w:afterLines="40" w:after="96" w:line="276" w:lineRule="auto"/>
        <w:ind w:left="426" w:right="310"/>
        <w:jc w:val="both"/>
        <w:rPr>
          <w:rFonts w:ascii="Montserrat" w:hAnsi="Montserrat" w:cs="Arial"/>
          <w:sz w:val="20"/>
          <w:szCs w:val="20"/>
        </w:rPr>
      </w:pPr>
      <w:hyperlink r:id="rId9" w:history="1">
        <w:r w:rsidR="00634CC2" w:rsidRPr="00C61D36">
          <w:rPr>
            <w:rFonts w:ascii="Montserrat" w:hAnsi="Montserrat"/>
            <w:sz w:val="20"/>
            <w:szCs w:val="20"/>
          </w:rPr>
          <w:t>ACUERDO por el que se delega en el Oficial Mayor, la facultad de promover, diseñar, elaborar, celebrar, suscribir y administrar los contratos marco</w:t>
        </w:r>
      </w:hyperlink>
      <w:r w:rsidR="00634CC2" w:rsidRPr="00C61D36">
        <w:rPr>
          <w:rFonts w:ascii="Montserrat" w:hAnsi="Montserrat" w:cs="Arial"/>
          <w:sz w:val="20"/>
          <w:szCs w:val="20"/>
        </w:rPr>
        <w:t>.</w:t>
      </w:r>
    </w:p>
    <w:p w14:paraId="6C933493"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6654CA42"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LINEAMIENTOS</w:t>
      </w:r>
    </w:p>
    <w:p w14:paraId="5DE044AE"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Medidas para el uso eficiente, transparente y eficaz de los recursos públicos, y las acciones de disciplina presupuestaria en el ejercicio del gasto público, así como para la modernización de la Administración Pública Federal, publicado en el Diario Oficial de la Federación el 10 de diciembre de 2012 y su reforma del 30 de diciembre de 2013.</w:t>
      </w:r>
    </w:p>
    <w:p w14:paraId="7FB7A6F7"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Manual de Operaciones que contiene las directrices que se deberán observar en el Sistema electrónico de Información Pública Gubernamental, sobre Adquisiciones, Arrendamientos y Servicios, denominado CompraNet, para la utilización del Módulo de Formalización de </w:t>
      </w:r>
      <w:r w:rsidRPr="00C61D36">
        <w:rPr>
          <w:rFonts w:ascii="Montserrat" w:hAnsi="Montserrat" w:cs="Arial"/>
          <w:sz w:val="20"/>
          <w:szCs w:val="20"/>
        </w:rPr>
        <w:lastRenderedPageBreak/>
        <w:t>Instrumentos Jurídicos, en los contratos derivador de los procedimientos de contratación al amparo de la Ley de Adquisiciones, Arrendamientos y Servicios del Sector P</w:t>
      </w:r>
      <w:r w:rsidR="00480DC7" w:rsidRPr="00C61D36">
        <w:rPr>
          <w:rFonts w:ascii="Montserrat" w:hAnsi="Montserrat" w:cs="Arial"/>
          <w:sz w:val="20"/>
          <w:szCs w:val="20"/>
        </w:rPr>
        <w:t>ú</w:t>
      </w:r>
      <w:r w:rsidRPr="00C61D36">
        <w:rPr>
          <w:rFonts w:ascii="Montserrat" w:hAnsi="Montserrat" w:cs="Arial"/>
          <w:sz w:val="20"/>
          <w:szCs w:val="20"/>
        </w:rPr>
        <w:t>blico.</w:t>
      </w:r>
    </w:p>
    <w:p w14:paraId="438D572E"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lang w:val="es-ES_tradnl"/>
        </w:rPr>
        <w:t>Programa Nacional de Combate a la Corrupción y a la Impunidad, y de Mejora de la Gestión Pública 2019-2024, señala que se deberá promover la eficiencia y eficacia en la gestión pública de la Administración Pública Federal.</w:t>
      </w:r>
    </w:p>
    <w:p w14:paraId="20564685" w14:textId="77777777" w:rsidR="00634CC2" w:rsidRPr="00C61D36" w:rsidRDefault="00B45DC6" w:rsidP="00B438B1">
      <w:pPr>
        <w:spacing w:beforeLines="40" w:before="96" w:afterLines="40" w:after="96" w:line="276" w:lineRule="auto"/>
        <w:ind w:left="426" w:right="310"/>
        <w:jc w:val="both"/>
        <w:rPr>
          <w:rFonts w:ascii="Montserrat" w:hAnsi="Montserrat" w:cs="Arial"/>
          <w:sz w:val="20"/>
          <w:szCs w:val="20"/>
        </w:rPr>
      </w:pPr>
      <w:hyperlink r:id="rId10" w:history="1">
        <w:r w:rsidR="00634CC2" w:rsidRPr="00C61D36">
          <w:rPr>
            <w:rFonts w:ascii="Montserrat" w:hAnsi="Montserrat"/>
            <w:sz w:val="20"/>
            <w:szCs w:val="20"/>
          </w:rPr>
          <w:t>LINEAMIENTOS para coordinar y llevar a cabo los procedimientos de contratación consolidada para la adquisición o arrendamiento de bienes muebles o la prestación de servicios de cualquier naturaleza</w:t>
        </w:r>
      </w:hyperlink>
      <w:r w:rsidR="00634CC2" w:rsidRPr="00C61D36">
        <w:rPr>
          <w:rFonts w:ascii="Montserrat" w:hAnsi="Montserrat" w:cs="Arial"/>
          <w:sz w:val="20"/>
          <w:szCs w:val="20"/>
        </w:rPr>
        <w:t>.</w:t>
      </w:r>
    </w:p>
    <w:p w14:paraId="28DC28BF" w14:textId="77777777" w:rsidR="00634CC2" w:rsidRPr="00C61D36" w:rsidRDefault="00B45DC6" w:rsidP="00B438B1">
      <w:pPr>
        <w:spacing w:beforeLines="40" w:before="96" w:afterLines="40" w:after="96" w:line="276" w:lineRule="auto"/>
        <w:ind w:left="426" w:right="310"/>
        <w:jc w:val="both"/>
        <w:rPr>
          <w:rFonts w:ascii="Montserrat" w:hAnsi="Montserrat" w:cs="Arial"/>
          <w:sz w:val="20"/>
          <w:szCs w:val="20"/>
        </w:rPr>
      </w:pPr>
      <w:hyperlink r:id="rId11" w:history="1">
        <w:r w:rsidR="00634CC2" w:rsidRPr="00C61D36">
          <w:rPr>
            <w:rFonts w:ascii="Montserrat" w:hAnsi="Montserrat"/>
            <w:sz w:val="20"/>
            <w:szCs w:val="20"/>
          </w:rPr>
          <w:t>LINEAMIENTOS para la administración de los Contratos Marco</w:t>
        </w:r>
      </w:hyperlink>
      <w:r w:rsidR="00634CC2" w:rsidRPr="00C61D36">
        <w:rPr>
          <w:rFonts w:ascii="Montserrat" w:hAnsi="Montserrat" w:cs="Arial"/>
          <w:sz w:val="20"/>
          <w:szCs w:val="20"/>
        </w:rPr>
        <w:t>.</w:t>
      </w:r>
    </w:p>
    <w:p w14:paraId="2113E55B" w14:textId="77777777" w:rsidR="00634CC2" w:rsidRPr="00C61D36" w:rsidRDefault="00B45DC6" w:rsidP="00B438B1">
      <w:pPr>
        <w:spacing w:beforeLines="40" w:before="96" w:afterLines="40" w:after="96" w:line="276" w:lineRule="auto"/>
        <w:ind w:left="426" w:right="310"/>
        <w:jc w:val="both"/>
        <w:rPr>
          <w:rFonts w:ascii="Montserrat" w:hAnsi="Montserrat"/>
          <w:sz w:val="20"/>
          <w:szCs w:val="20"/>
        </w:rPr>
      </w:pPr>
      <w:hyperlink r:id="rId12" w:history="1">
        <w:r w:rsidR="00634CC2" w:rsidRPr="00C61D36">
          <w:rPr>
            <w:rFonts w:ascii="Montserrat" w:hAnsi="Montserrat"/>
            <w:sz w:val="20"/>
            <w:szCs w:val="20"/>
          </w:rPr>
          <w:t>LINEAMIENTOS para las adquisiciones de papel para uso de oficina por parte de las dependencias y entidades de la Administración Pública Federal</w:t>
        </w:r>
      </w:hyperlink>
      <w:r w:rsidR="00634CC2" w:rsidRPr="00C61D36">
        <w:rPr>
          <w:rFonts w:ascii="Montserrat" w:hAnsi="Montserrat"/>
          <w:sz w:val="20"/>
          <w:szCs w:val="20"/>
        </w:rPr>
        <w:t>.</w:t>
      </w:r>
    </w:p>
    <w:p w14:paraId="13528FDB" w14:textId="77777777" w:rsidR="00634CC2" w:rsidRPr="00C61D36" w:rsidRDefault="00B45DC6" w:rsidP="00B438B1">
      <w:pPr>
        <w:spacing w:beforeLines="40" w:before="96" w:afterLines="40" w:after="96" w:line="276" w:lineRule="auto"/>
        <w:ind w:left="426" w:right="310"/>
        <w:jc w:val="both"/>
        <w:rPr>
          <w:rFonts w:ascii="Montserrat" w:hAnsi="Montserrat"/>
          <w:sz w:val="20"/>
          <w:szCs w:val="20"/>
        </w:rPr>
      </w:pPr>
      <w:hyperlink r:id="rId13" w:history="1">
        <w:r w:rsidR="00634CC2" w:rsidRPr="00C61D36">
          <w:rPr>
            <w:rFonts w:ascii="Montserrat" w:hAnsi="Montserrat"/>
            <w:sz w:val="20"/>
            <w:szCs w:val="20"/>
          </w:rPr>
          <w:t>LINEAMIENTOS para la Contratación de los Servicios de Telefonía de Larga Distancia.</w:t>
        </w:r>
      </w:hyperlink>
    </w:p>
    <w:p w14:paraId="61657616" w14:textId="77777777" w:rsidR="00634CC2" w:rsidRPr="00C61D36" w:rsidRDefault="00B45DC6" w:rsidP="00B438B1">
      <w:pPr>
        <w:spacing w:beforeLines="40" w:before="96" w:afterLines="40" w:after="96" w:line="276" w:lineRule="auto"/>
        <w:ind w:left="426" w:right="310"/>
        <w:jc w:val="both"/>
        <w:rPr>
          <w:rFonts w:ascii="Montserrat" w:hAnsi="Montserrat"/>
          <w:sz w:val="20"/>
          <w:szCs w:val="20"/>
        </w:rPr>
      </w:pPr>
      <w:hyperlink r:id="rId14" w:history="1">
        <w:r w:rsidR="00634CC2" w:rsidRPr="00C61D36">
          <w:rPr>
            <w:rFonts w:ascii="Montserrat" w:hAnsi="Montserrat"/>
            <w:sz w:val="20"/>
            <w:szCs w:val="20"/>
          </w:rPr>
          <w:t>Guía para la elaboración de la Investigación de Mercado que acredite mejores condiciones a las convenidas en los Contratos Marco</w:t>
        </w:r>
      </w:hyperlink>
      <w:r w:rsidR="00634CC2" w:rsidRPr="00C61D36">
        <w:rPr>
          <w:rFonts w:ascii="Montserrat" w:hAnsi="Montserrat"/>
          <w:sz w:val="20"/>
          <w:szCs w:val="20"/>
        </w:rPr>
        <w:t>.</w:t>
      </w:r>
    </w:p>
    <w:p w14:paraId="0C70064F" w14:textId="77777777" w:rsidR="00634CC2" w:rsidRPr="00C61D36" w:rsidRDefault="00B45DC6" w:rsidP="00B438B1">
      <w:pPr>
        <w:spacing w:beforeLines="40" w:before="96" w:afterLines="40" w:after="96" w:line="276" w:lineRule="auto"/>
        <w:ind w:left="426" w:right="310"/>
        <w:jc w:val="both"/>
        <w:rPr>
          <w:rFonts w:ascii="Montserrat" w:hAnsi="Montserrat"/>
          <w:sz w:val="20"/>
          <w:szCs w:val="20"/>
        </w:rPr>
      </w:pPr>
      <w:hyperlink r:id="rId15" w:history="1">
        <w:r w:rsidR="00634CC2" w:rsidRPr="00C61D36">
          <w:rPr>
            <w:rFonts w:ascii="Montserrat" w:hAnsi="Montserrat"/>
            <w:sz w:val="20"/>
            <w:szCs w:val="20"/>
          </w:rPr>
          <w:t>OFICIO CIRCULAR para la aplicación de penas convencionales por atraso en la entrega de los bienes, arrendamientos o servicios por causas imputables a los proveedores. </w:t>
        </w:r>
      </w:hyperlink>
    </w:p>
    <w:p w14:paraId="40AEAFC9" w14:textId="77777777" w:rsidR="00634CC2" w:rsidRPr="00C61D36" w:rsidRDefault="00B45DC6" w:rsidP="00B438B1">
      <w:pPr>
        <w:spacing w:beforeLines="40" w:before="96" w:afterLines="40" w:after="96" w:line="276" w:lineRule="auto"/>
        <w:ind w:left="426" w:right="310"/>
        <w:jc w:val="both"/>
        <w:rPr>
          <w:rFonts w:ascii="Montserrat" w:hAnsi="Montserrat"/>
          <w:sz w:val="20"/>
          <w:szCs w:val="20"/>
        </w:rPr>
      </w:pPr>
      <w:hyperlink r:id="rId16" w:history="1">
        <w:r w:rsidR="00634CC2" w:rsidRPr="00C61D36">
          <w:rPr>
            <w:rFonts w:ascii="Montserrat" w:hAnsi="Montserrat"/>
            <w:sz w:val="20"/>
            <w:szCs w:val="20"/>
          </w:rPr>
          <w:t>Criterios de Interpretación General en Materia de Contrataciones Públicas</w:t>
        </w:r>
      </w:hyperlink>
      <w:r w:rsidR="00634CC2" w:rsidRPr="00C61D36">
        <w:rPr>
          <w:rFonts w:ascii="Montserrat" w:hAnsi="Montserrat"/>
          <w:sz w:val="20"/>
          <w:szCs w:val="20"/>
        </w:rPr>
        <w:t>.</w:t>
      </w:r>
    </w:p>
    <w:p w14:paraId="089A7682"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p>
    <w:p w14:paraId="28C10D74" w14:textId="77777777" w:rsidR="00634CC2" w:rsidRPr="00C61D36" w:rsidRDefault="00634CC2" w:rsidP="00B438B1">
      <w:pPr>
        <w:spacing w:beforeLines="40" w:before="96" w:afterLines="40" w:after="96" w:line="276" w:lineRule="auto"/>
        <w:ind w:left="426" w:right="310"/>
        <w:jc w:val="both"/>
        <w:rPr>
          <w:rFonts w:ascii="Montserrat" w:hAnsi="Montserrat" w:cs="Arial"/>
          <w:b/>
          <w:sz w:val="20"/>
          <w:szCs w:val="20"/>
        </w:rPr>
      </w:pPr>
      <w:r w:rsidRPr="00C61D36">
        <w:rPr>
          <w:rFonts w:ascii="Montserrat" w:hAnsi="Montserrat" w:cs="Arial"/>
          <w:b/>
          <w:sz w:val="20"/>
          <w:szCs w:val="20"/>
        </w:rPr>
        <w:t>DISPOSICIONES INTERNAS</w:t>
      </w:r>
    </w:p>
    <w:p w14:paraId="112DE5C6"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Estatuto Orgánico del Colegio Nacional de Educación Profesional Técnica. </w:t>
      </w:r>
    </w:p>
    <w:p w14:paraId="28D48D1C" w14:textId="77777777" w:rsidR="00634CC2" w:rsidRPr="00C61D36" w:rsidRDefault="00634CC2" w:rsidP="00B438B1">
      <w:pPr>
        <w:spacing w:beforeLines="40" w:before="96" w:afterLines="40" w:after="96" w:line="276" w:lineRule="auto"/>
        <w:ind w:left="426" w:right="310"/>
        <w:jc w:val="both"/>
        <w:rPr>
          <w:rFonts w:ascii="Montserrat" w:hAnsi="Montserrat" w:cs="Arial"/>
          <w:sz w:val="20"/>
          <w:szCs w:val="20"/>
        </w:rPr>
      </w:pPr>
      <w:r w:rsidRPr="00C61D36">
        <w:rPr>
          <w:rFonts w:ascii="Montserrat" w:hAnsi="Montserrat" w:cs="Arial"/>
          <w:sz w:val="20"/>
          <w:szCs w:val="20"/>
        </w:rPr>
        <w:t xml:space="preserve">Manual General de Organización del Colegio Nacional de Educación Profesional Técnica. </w:t>
      </w:r>
    </w:p>
    <w:p w14:paraId="7D363D24" w14:textId="77777777" w:rsidR="00FC304F" w:rsidRPr="00C61D36" w:rsidRDefault="00E43E07" w:rsidP="003260EE">
      <w:pPr>
        <w:pStyle w:val="Ttulo2"/>
      </w:pPr>
      <w:r w:rsidRPr="00C61D36">
        <w:br w:type="page"/>
      </w:r>
      <w:bookmarkStart w:id="8" w:name="_Toc117686175"/>
      <w:bookmarkStart w:id="9" w:name="_Toc151642968"/>
      <w:r w:rsidR="00FC304F" w:rsidRPr="00C61D36">
        <w:lastRenderedPageBreak/>
        <w:t>GLOSARIO</w:t>
      </w:r>
      <w:bookmarkEnd w:id="8"/>
      <w:bookmarkEnd w:id="9"/>
    </w:p>
    <w:p w14:paraId="24D48358" w14:textId="77777777" w:rsidR="00FC304F" w:rsidRPr="00C61D36" w:rsidRDefault="00FC304F" w:rsidP="00B11B73">
      <w:pPr>
        <w:tabs>
          <w:tab w:val="left" w:pos="567"/>
        </w:tabs>
        <w:contextualSpacing/>
        <w:jc w:val="both"/>
        <w:rPr>
          <w:rFonts w:ascii="Montserrat" w:hAnsi="Montserrat" w:cs="Arial"/>
          <w:b/>
          <w:sz w:val="20"/>
          <w:szCs w:val="20"/>
        </w:rPr>
      </w:pPr>
    </w:p>
    <w:p w14:paraId="07BF84CA" w14:textId="77777777" w:rsidR="00FC304F" w:rsidRPr="00C61D36" w:rsidRDefault="00FC304F"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 xml:space="preserve">Para efectos de las presentes POBALINES, se deberán considerar, además de las definiciones y conceptos contenidos en los </w:t>
      </w:r>
      <w:r w:rsidR="00953987" w:rsidRPr="00C61D36">
        <w:rPr>
          <w:rFonts w:ascii="Montserrat" w:hAnsi="Montserrat" w:cs="Arial"/>
          <w:sz w:val="20"/>
          <w:szCs w:val="20"/>
        </w:rPr>
        <w:t>artículo</w:t>
      </w:r>
      <w:r w:rsidRPr="00C61D36">
        <w:rPr>
          <w:rFonts w:ascii="Montserrat" w:hAnsi="Montserrat" w:cs="Arial"/>
          <w:sz w:val="20"/>
          <w:szCs w:val="20"/>
        </w:rPr>
        <w:t>s 2° y 3° de la Ley de Adquisiciones, Arrendamientos y Servicios del Sector Público y 1° de su Reglamento, lo siguiente:</w:t>
      </w:r>
    </w:p>
    <w:p w14:paraId="5955E73D" w14:textId="77777777" w:rsidR="00995C36" w:rsidRPr="00C61D36" w:rsidRDefault="00995C36" w:rsidP="00B11B73">
      <w:pPr>
        <w:tabs>
          <w:tab w:val="left" w:pos="567"/>
        </w:tabs>
        <w:contextualSpacing/>
        <w:jc w:val="both"/>
        <w:rPr>
          <w:rFonts w:ascii="Montserrat" w:hAnsi="Montserra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773"/>
      </w:tblGrid>
      <w:tr w:rsidR="00236C05" w:rsidRPr="00C61D36" w14:paraId="5A2819A2" w14:textId="77777777" w:rsidTr="002106FB">
        <w:trPr>
          <w:jc w:val="center"/>
        </w:trPr>
        <w:tc>
          <w:tcPr>
            <w:tcW w:w="1143" w:type="pct"/>
            <w:shd w:val="clear" w:color="auto" w:fill="auto"/>
          </w:tcPr>
          <w:p w14:paraId="4F94EF4B" w14:textId="77777777" w:rsidR="00236C05" w:rsidRPr="00DA1098" w:rsidRDefault="00236C05"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hAnsi="Montserrat"/>
                <w:sz w:val="20"/>
                <w:szCs w:val="20"/>
                <w:lang w:val="es-ES"/>
              </w:rPr>
              <w:t>Aceptación de bienes y servicios</w:t>
            </w:r>
          </w:p>
        </w:tc>
        <w:tc>
          <w:tcPr>
            <w:tcW w:w="3857" w:type="pct"/>
            <w:shd w:val="clear" w:color="auto" w:fill="auto"/>
          </w:tcPr>
          <w:p w14:paraId="1FACEBD0" w14:textId="77777777" w:rsidR="00236C05" w:rsidRPr="00C61D36" w:rsidRDefault="00236C05" w:rsidP="00B11B73">
            <w:pPr>
              <w:tabs>
                <w:tab w:val="left" w:pos="567"/>
              </w:tabs>
              <w:autoSpaceDE w:val="0"/>
              <w:autoSpaceDN w:val="0"/>
              <w:adjustRightInd w:val="0"/>
              <w:contextualSpacing/>
              <w:jc w:val="both"/>
              <w:rPr>
                <w:rFonts w:ascii="Montserrat" w:hAnsi="Montserrat"/>
                <w:lang w:val="es-ES"/>
              </w:rPr>
            </w:pPr>
            <w:r w:rsidRPr="00C61D36">
              <w:rPr>
                <w:rFonts w:ascii="Montserrat" w:hAnsi="Montserrat"/>
                <w:lang w:val="es-ES"/>
              </w:rPr>
              <w:t>Documento que hace constar la aceptación de bienes o servicios por la persona responsable de la administración y vigilancia del Contrato.</w:t>
            </w:r>
          </w:p>
          <w:p w14:paraId="47DF3CB0" w14:textId="77777777" w:rsidR="00236C05" w:rsidRPr="00C61D36" w:rsidRDefault="00236C0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763307F2" w14:textId="77777777" w:rsidTr="002106FB">
        <w:trPr>
          <w:jc w:val="center"/>
        </w:trPr>
        <w:tc>
          <w:tcPr>
            <w:tcW w:w="1143" w:type="pct"/>
            <w:shd w:val="clear" w:color="auto" w:fill="auto"/>
          </w:tcPr>
          <w:p w14:paraId="4F6C32B1" w14:textId="77777777" w:rsidR="00FC304F" w:rsidRPr="00DA1098" w:rsidRDefault="00FC304F"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Acuerdo </w:t>
            </w:r>
          </w:p>
        </w:tc>
        <w:tc>
          <w:tcPr>
            <w:tcW w:w="3857" w:type="pct"/>
            <w:shd w:val="clear" w:color="auto" w:fill="auto"/>
          </w:tcPr>
          <w:p w14:paraId="04E19E26" w14:textId="77777777" w:rsidR="00FC304F" w:rsidRPr="00C61D36" w:rsidRDefault="00FC304F"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Acuerdo por el que se emiten diversos lineamientos en materia de adquisiciones, arrendamientos y servicios y de obras públicas y servicios relacionados con las mismas, publicado en el Diario Oficial de la Federación el 9 de septiembre de 2010.</w:t>
            </w:r>
          </w:p>
          <w:p w14:paraId="5E7CD638"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7B5990B" w14:textId="77777777" w:rsidTr="002106FB">
        <w:trPr>
          <w:jc w:val="center"/>
        </w:trPr>
        <w:tc>
          <w:tcPr>
            <w:tcW w:w="1143" w:type="pct"/>
            <w:shd w:val="clear" w:color="auto" w:fill="auto"/>
          </w:tcPr>
          <w:p w14:paraId="1EC4B47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highlight w:val="lightGray"/>
              </w:rPr>
            </w:pPr>
            <w:r w:rsidRPr="00DA1098">
              <w:rPr>
                <w:rFonts w:ascii="Montserrat" w:hAnsi="Montserrat" w:cs="Arial"/>
                <w:sz w:val="20"/>
                <w:szCs w:val="20"/>
                <w:lang w:val="es-ES"/>
              </w:rPr>
              <w:t>Administrador del Contrato</w:t>
            </w:r>
          </w:p>
        </w:tc>
        <w:tc>
          <w:tcPr>
            <w:tcW w:w="3857" w:type="pct"/>
            <w:shd w:val="clear" w:color="auto" w:fill="auto"/>
          </w:tcPr>
          <w:p w14:paraId="7B4B31AF" w14:textId="77777777" w:rsidR="0055436C" w:rsidRPr="00C61D36" w:rsidRDefault="00011B26" w:rsidP="00B11B73">
            <w:pPr>
              <w:tabs>
                <w:tab w:val="left" w:pos="567"/>
              </w:tabs>
              <w:autoSpaceDE w:val="0"/>
              <w:autoSpaceDN w:val="0"/>
              <w:adjustRightInd w:val="0"/>
              <w:contextualSpacing/>
              <w:jc w:val="both"/>
              <w:rPr>
                <w:rFonts w:ascii="Montserrat" w:hAnsi="Montserrat" w:cs="Arial"/>
                <w:sz w:val="20"/>
                <w:szCs w:val="20"/>
                <w:lang w:val="es-ES"/>
              </w:rPr>
            </w:pPr>
            <w:r w:rsidRPr="00C61D36">
              <w:rPr>
                <w:rFonts w:ascii="Montserrat" w:hAnsi="Montserrat" w:cs="Arial"/>
                <w:sz w:val="20"/>
                <w:szCs w:val="20"/>
                <w:lang w:val="es-ES"/>
              </w:rPr>
              <w:t>Persona s</w:t>
            </w:r>
            <w:r w:rsidR="0055436C" w:rsidRPr="00C61D36">
              <w:rPr>
                <w:rFonts w:ascii="Montserrat" w:hAnsi="Montserrat" w:cs="Arial"/>
                <w:sz w:val="20"/>
                <w:szCs w:val="20"/>
                <w:lang w:val="es-ES"/>
              </w:rPr>
              <w:t>ervidor</w:t>
            </w:r>
            <w:r w:rsidRPr="00C61D36">
              <w:rPr>
                <w:rFonts w:ascii="Montserrat" w:hAnsi="Montserrat" w:cs="Arial"/>
                <w:sz w:val="20"/>
                <w:szCs w:val="20"/>
                <w:lang w:val="es-ES"/>
              </w:rPr>
              <w:t>a</w:t>
            </w:r>
            <w:r w:rsidR="0055436C" w:rsidRPr="00C61D36">
              <w:rPr>
                <w:rFonts w:ascii="Montserrat" w:hAnsi="Montserrat" w:cs="Arial"/>
                <w:sz w:val="20"/>
                <w:szCs w:val="20"/>
                <w:lang w:val="es-ES"/>
              </w:rPr>
              <w:t xml:space="preserve"> públic</w:t>
            </w:r>
            <w:r w:rsidRPr="00C61D36">
              <w:rPr>
                <w:rFonts w:ascii="Montserrat" w:hAnsi="Montserrat" w:cs="Arial"/>
                <w:sz w:val="20"/>
                <w:szCs w:val="20"/>
                <w:lang w:val="es-ES"/>
              </w:rPr>
              <w:t>a</w:t>
            </w:r>
            <w:r w:rsidR="0055436C" w:rsidRPr="00C61D36">
              <w:rPr>
                <w:rFonts w:ascii="Montserrat" w:hAnsi="Montserrat" w:cs="Arial"/>
                <w:sz w:val="20"/>
                <w:szCs w:val="20"/>
                <w:lang w:val="es-ES"/>
              </w:rPr>
              <w:t xml:space="preserve"> del </w:t>
            </w:r>
            <w:r w:rsidR="00F262F9" w:rsidRPr="00C61D36">
              <w:rPr>
                <w:rFonts w:ascii="Montserrat" w:hAnsi="Montserrat" w:cs="Arial"/>
                <w:sz w:val="20"/>
                <w:szCs w:val="20"/>
                <w:lang w:val="es-ES"/>
              </w:rPr>
              <w:t>ÁREA REQUIRENTE</w:t>
            </w:r>
            <w:r w:rsidR="00F262F9" w:rsidRPr="00C61D36">
              <w:rPr>
                <w:rFonts w:ascii="Montserrat" w:hAnsi="Montserrat" w:cs="Arial"/>
                <w:b/>
                <w:sz w:val="20"/>
                <w:szCs w:val="20"/>
                <w:lang w:val="es-ES"/>
              </w:rPr>
              <w:t xml:space="preserve"> </w:t>
            </w:r>
            <w:r w:rsidR="0055436C" w:rsidRPr="00C61D36">
              <w:rPr>
                <w:rFonts w:ascii="Montserrat" w:hAnsi="Montserrat" w:cs="Arial"/>
                <w:sz w:val="20"/>
                <w:szCs w:val="20"/>
                <w:lang w:val="es-ES"/>
              </w:rPr>
              <w:t>con nivel mínimo de</w:t>
            </w:r>
            <w:r w:rsidR="00E1630E" w:rsidRPr="00C61D36">
              <w:rPr>
                <w:rFonts w:ascii="Montserrat" w:hAnsi="Montserrat" w:cs="Arial"/>
                <w:sz w:val="20"/>
                <w:szCs w:val="20"/>
                <w:lang w:val="es-ES"/>
              </w:rPr>
              <w:t xml:space="preserve"> </w:t>
            </w:r>
            <w:proofErr w:type="gramStart"/>
            <w:r w:rsidR="0055436C" w:rsidRPr="00C61D36">
              <w:rPr>
                <w:rFonts w:ascii="Montserrat" w:hAnsi="Montserrat" w:cs="Arial"/>
                <w:sz w:val="20"/>
                <w:szCs w:val="20"/>
                <w:lang w:val="es-ES"/>
              </w:rPr>
              <w:t>Director</w:t>
            </w:r>
            <w:proofErr w:type="gramEnd"/>
            <w:r w:rsidR="0055436C" w:rsidRPr="00C61D36">
              <w:rPr>
                <w:rFonts w:ascii="Montserrat" w:hAnsi="Montserrat" w:cs="Arial"/>
                <w:sz w:val="20"/>
                <w:szCs w:val="20"/>
                <w:lang w:val="es-ES"/>
              </w:rPr>
              <w:t>,</w:t>
            </w:r>
            <w:r w:rsidR="00E428A8" w:rsidRPr="00C61D36">
              <w:rPr>
                <w:rFonts w:ascii="Montserrat" w:hAnsi="Montserrat" w:cs="Arial"/>
                <w:sz w:val="20"/>
                <w:szCs w:val="20"/>
                <w:lang w:val="es-ES"/>
              </w:rPr>
              <w:t xml:space="preserve"> </w:t>
            </w:r>
            <w:r w:rsidR="00CF5496" w:rsidRPr="00C61D36">
              <w:rPr>
                <w:rFonts w:ascii="Montserrat" w:hAnsi="Montserrat" w:cs="Arial"/>
                <w:sz w:val="20"/>
                <w:szCs w:val="20"/>
                <w:lang w:val="es-ES"/>
              </w:rPr>
              <w:t xml:space="preserve">responsable </w:t>
            </w:r>
            <w:r w:rsidR="0055436C" w:rsidRPr="00C61D36">
              <w:rPr>
                <w:rFonts w:ascii="Montserrat" w:hAnsi="Montserrat" w:cs="Arial"/>
                <w:sz w:val="20"/>
                <w:szCs w:val="20"/>
                <w:lang w:val="es-ES"/>
              </w:rPr>
              <w:t>de</w:t>
            </w:r>
            <w:r w:rsidR="00E428A8" w:rsidRPr="00C61D36">
              <w:rPr>
                <w:rFonts w:ascii="Montserrat" w:hAnsi="Montserrat" w:cs="Arial"/>
                <w:sz w:val="20"/>
                <w:szCs w:val="20"/>
                <w:lang w:val="es-ES"/>
              </w:rPr>
              <w:t xml:space="preserve"> </w:t>
            </w:r>
            <w:r w:rsidR="0055436C" w:rsidRPr="00C61D36">
              <w:rPr>
                <w:rFonts w:ascii="Montserrat" w:hAnsi="Montserrat" w:cs="Arial"/>
                <w:sz w:val="20"/>
                <w:szCs w:val="20"/>
                <w:lang w:val="es-ES"/>
              </w:rPr>
              <w:t>verificar el cumplimiento de los instrumentos jurídicos</w:t>
            </w:r>
            <w:r w:rsidR="00CF5496" w:rsidRPr="00C61D36">
              <w:rPr>
                <w:rFonts w:ascii="Montserrat" w:hAnsi="Montserrat" w:cs="Arial"/>
                <w:sz w:val="20"/>
                <w:szCs w:val="20"/>
                <w:lang w:val="es-ES"/>
              </w:rPr>
              <w:t>, a través del control y seguimiento de los mismos</w:t>
            </w:r>
            <w:r w:rsidR="0055436C" w:rsidRPr="00C61D36">
              <w:rPr>
                <w:rFonts w:ascii="Montserrat" w:hAnsi="Montserrat" w:cs="Arial"/>
                <w:sz w:val="20"/>
                <w:szCs w:val="20"/>
                <w:lang w:val="es-ES"/>
              </w:rPr>
              <w:t>.</w:t>
            </w:r>
          </w:p>
          <w:p w14:paraId="0EBDF03A" w14:textId="77777777" w:rsidR="00AC28B7" w:rsidRPr="00C61D36" w:rsidRDefault="00AC28B7" w:rsidP="00B11B73">
            <w:pPr>
              <w:tabs>
                <w:tab w:val="left" w:pos="567"/>
              </w:tabs>
              <w:autoSpaceDE w:val="0"/>
              <w:autoSpaceDN w:val="0"/>
              <w:adjustRightInd w:val="0"/>
              <w:contextualSpacing/>
              <w:jc w:val="both"/>
              <w:rPr>
                <w:rFonts w:ascii="Montserrat" w:eastAsia="Calibri" w:hAnsi="Montserrat" w:cs="Arial"/>
                <w:sz w:val="20"/>
                <w:szCs w:val="20"/>
                <w:highlight w:val="lightGray"/>
              </w:rPr>
            </w:pPr>
          </w:p>
        </w:tc>
      </w:tr>
      <w:tr w:rsidR="00BA33C1" w:rsidRPr="00C61D36" w14:paraId="62F642C3" w14:textId="77777777" w:rsidTr="002106FB">
        <w:trPr>
          <w:jc w:val="center"/>
        </w:trPr>
        <w:tc>
          <w:tcPr>
            <w:tcW w:w="1143" w:type="pct"/>
            <w:shd w:val="clear" w:color="auto" w:fill="auto"/>
          </w:tcPr>
          <w:p w14:paraId="7CBD08C5"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Almacén General</w:t>
            </w:r>
          </w:p>
          <w:p w14:paraId="7B065C3B"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3E0D4E9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Área que recibe, guarda, custodia, controla y suministra los recursos materiales a las Áreas solicitantes, requirentes o usuarias.</w:t>
            </w:r>
          </w:p>
          <w:p w14:paraId="1F8C4315"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3FDECB3" w14:textId="77777777" w:rsidTr="002106FB">
        <w:trPr>
          <w:jc w:val="center"/>
        </w:trPr>
        <w:tc>
          <w:tcPr>
            <w:tcW w:w="1143" w:type="pct"/>
            <w:shd w:val="clear" w:color="auto" w:fill="auto"/>
          </w:tcPr>
          <w:p w14:paraId="1C6C0D48"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Área </w:t>
            </w:r>
            <w:r w:rsidR="00CD37A7" w:rsidRPr="00DA1098">
              <w:rPr>
                <w:rFonts w:ascii="Montserrat" w:eastAsia="Calibri" w:hAnsi="Montserrat" w:cs="Arial"/>
                <w:sz w:val="20"/>
                <w:szCs w:val="20"/>
              </w:rPr>
              <w:t>Contratante</w:t>
            </w:r>
          </w:p>
        </w:tc>
        <w:tc>
          <w:tcPr>
            <w:tcW w:w="3857" w:type="pct"/>
            <w:shd w:val="clear" w:color="auto" w:fill="auto"/>
          </w:tcPr>
          <w:p w14:paraId="78463FD8"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La facultada para realizar </w:t>
            </w:r>
            <w:r w:rsidR="005C563E" w:rsidRPr="00C61D36">
              <w:rPr>
                <w:rFonts w:ascii="Montserrat" w:eastAsia="Calibri" w:hAnsi="Montserrat" w:cs="Arial"/>
                <w:sz w:val="20"/>
                <w:szCs w:val="20"/>
              </w:rPr>
              <w:t xml:space="preserve">los </w:t>
            </w:r>
            <w:r w:rsidRPr="00C61D36">
              <w:rPr>
                <w:rFonts w:ascii="Montserrat" w:eastAsia="Calibri" w:hAnsi="Montserrat" w:cs="Arial"/>
                <w:sz w:val="20"/>
                <w:szCs w:val="20"/>
              </w:rPr>
              <w:t>procedimientos de contratación tendientes a adquirir o arrendar bienes o contratar l</w:t>
            </w:r>
            <w:r w:rsidR="005C563E" w:rsidRPr="00C61D36">
              <w:rPr>
                <w:rFonts w:ascii="Montserrat" w:eastAsia="Calibri" w:hAnsi="Montserrat" w:cs="Arial"/>
                <w:sz w:val="20"/>
                <w:szCs w:val="20"/>
              </w:rPr>
              <w:t>a prestación de l</w:t>
            </w:r>
            <w:r w:rsidRPr="00C61D36">
              <w:rPr>
                <w:rFonts w:ascii="Montserrat" w:eastAsia="Calibri" w:hAnsi="Montserrat" w:cs="Arial"/>
                <w:sz w:val="20"/>
                <w:szCs w:val="20"/>
              </w:rPr>
              <w:t>os servicios que se requieran</w:t>
            </w:r>
            <w:r w:rsidR="005C563E" w:rsidRPr="00C61D36">
              <w:rPr>
                <w:rFonts w:ascii="Montserrat" w:eastAsia="Calibri" w:hAnsi="Montserrat" w:cs="Arial"/>
                <w:sz w:val="20"/>
                <w:szCs w:val="20"/>
              </w:rPr>
              <w:t xml:space="preserve"> al amparo de la L</w:t>
            </w:r>
            <w:r w:rsidR="00A678DE" w:rsidRPr="00C61D36">
              <w:rPr>
                <w:rFonts w:ascii="Montserrat" w:eastAsia="Calibri" w:hAnsi="Montserrat" w:cs="Arial"/>
                <w:sz w:val="20"/>
                <w:szCs w:val="20"/>
              </w:rPr>
              <w:t>ey</w:t>
            </w:r>
            <w:r w:rsidRPr="00C61D36">
              <w:rPr>
                <w:rFonts w:ascii="Montserrat" w:eastAsia="Calibri" w:hAnsi="Montserrat" w:cs="Arial"/>
                <w:sz w:val="20"/>
                <w:szCs w:val="20"/>
              </w:rPr>
              <w:t>, siendo la Dirección de Infraestructura y Adquisiciones.</w:t>
            </w:r>
          </w:p>
          <w:p w14:paraId="3A0C469E"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2F81D41" w14:textId="77777777" w:rsidTr="002106FB">
        <w:trPr>
          <w:jc w:val="center"/>
        </w:trPr>
        <w:tc>
          <w:tcPr>
            <w:tcW w:w="1143" w:type="pct"/>
            <w:shd w:val="clear" w:color="auto" w:fill="auto"/>
          </w:tcPr>
          <w:p w14:paraId="3F6E4593"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Área </w:t>
            </w:r>
            <w:r w:rsidR="00CD37A7" w:rsidRPr="00DA1098">
              <w:rPr>
                <w:rFonts w:ascii="Montserrat" w:eastAsia="Calibri" w:hAnsi="Montserrat" w:cs="Arial"/>
                <w:sz w:val="20"/>
                <w:szCs w:val="20"/>
              </w:rPr>
              <w:t>Requirente</w:t>
            </w:r>
          </w:p>
          <w:p w14:paraId="046FFB3D"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5705F6AD" w14:textId="77777777" w:rsidR="00260169" w:rsidRPr="00C61D36" w:rsidRDefault="005C563E" w:rsidP="00B11B73">
            <w:pPr>
              <w:tabs>
                <w:tab w:val="left" w:pos="567"/>
              </w:tabs>
              <w:autoSpaceDE w:val="0"/>
              <w:autoSpaceDN w:val="0"/>
              <w:adjustRightInd w:val="0"/>
              <w:contextualSpacing/>
              <w:jc w:val="both"/>
              <w:rPr>
                <w:rFonts w:ascii="Montserrat" w:hAnsi="Montserrat" w:cs="Arial"/>
                <w:sz w:val="20"/>
                <w:szCs w:val="20"/>
                <w:lang w:val="es-ES"/>
              </w:rPr>
            </w:pPr>
            <w:r w:rsidRPr="00C61D36">
              <w:rPr>
                <w:rFonts w:ascii="Montserrat" w:hAnsi="Montserrat" w:cs="Arial"/>
                <w:sz w:val="20"/>
                <w:szCs w:val="20"/>
              </w:rPr>
              <w:t xml:space="preserve">Unidad </w:t>
            </w:r>
            <w:r w:rsidR="00CC050F" w:rsidRPr="00C61D36">
              <w:rPr>
                <w:rFonts w:ascii="Montserrat" w:hAnsi="Montserrat" w:cs="Arial"/>
                <w:sz w:val="20"/>
                <w:szCs w:val="20"/>
              </w:rPr>
              <w:t>A</w:t>
            </w:r>
            <w:r w:rsidRPr="00C61D36">
              <w:rPr>
                <w:rFonts w:ascii="Montserrat" w:hAnsi="Montserrat" w:cs="Arial"/>
                <w:sz w:val="20"/>
                <w:szCs w:val="20"/>
              </w:rPr>
              <w:t>dministrativa</w:t>
            </w:r>
            <w:r w:rsidR="009E00A7" w:rsidRPr="00C61D36">
              <w:rPr>
                <w:rFonts w:ascii="Montserrat" w:hAnsi="Montserrat" w:cs="Arial"/>
                <w:sz w:val="20"/>
                <w:szCs w:val="20"/>
              </w:rPr>
              <w:t xml:space="preserve"> del CONALEP</w:t>
            </w:r>
            <w:r w:rsidR="00260169" w:rsidRPr="00C61D36">
              <w:rPr>
                <w:rFonts w:ascii="Montserrat" w:hAnsi="Montserrat" w:cs="Arial"/>
                <w:sz w:val="20"/>
                <w:szCs w:val="20"/>
              </w:rPr>
              <w:t>, excepto planteles</w:t>
            </w:r>
            <w:r w:rsidR="00260169" w:rsidRPr="00C61D36">
              <w:rPr>
                <w:rFonts w:ascii="Montserrat" w:hAnsi="Montserrat" w:cs="Arial"/>
                <w:sz w:val="20"/>
                <w:szCs w:val="20"/>
                <w:lang w:val="es-ES"/>
              </w:rPr>
              <w:t xml:space="preserve"> que,</w:t>
            </w:r>
            <w:r w:rsidR="00210A7C" w:rsidRPr="00C61D36">
              <w:rPr>
                <w:rFonts w:ascii="Montserrat" w:hAnsi="Montserrat" w:cs="Arial"/>
                <w:sz w:val="20"/>
                <w:szCs w:val="20"/>
              </w:rPr>
              <w:t xml:space="preserve"> </w:t>
            </w:r>
            <w:r w:rsidRPr="00C61D36">
              <w:rPr>
                <w:rFonts w:ascii="Montserrat" w:hAnsi="Montserrat" w:cs="Arial"/>
                <w:sz w:val="20"/>
                <w:szCs w:val="20"/>
              </w:rPr>
              <w:t xml:space="preserve">de </w:t>
            </w:r>
            <w:r w:rsidR="00CC050F" w:rsidRPr="00C61D36">
              <w:rPr>
                <w:rFonts w:ascii="Montserrat" w:hAnsi="Montserrat" w:cs="Arial"/>
                <w:sz w:val="20"/>
                <w:szCs w:val="20"/>
              </w:rPr>
              <w:t>acuerdo a sus atribuciones, funciones y/o necesidades</w:t>
            </w:r>
            <w:r w:rsidR="00480DC7" w:rsidRPr="00C61D36">
              <w:rPr>
                <w:rFonts w:ascii="Montserrat" w:hAnsi="Montserrat" w:cs="Arial"/>
                <w:sz w:val="20"/>
                <w:szCs w:val="20"/>
              </w:rPr>
              <w:t>,</w:t>
            </w:r>
            <w:r w:rsidR="00CC050F" w:rsidRPr="00C61D36">
              <w:rPr>
                <w:rFonts w:ascii="Montserrat" w:hAnsi="Montserrat" w:cs="Arial"/>
                <w:sz w:val="20"/>
                <w:szCs w:val="20"/>
              </w:rPr>
              <w:t xml:space="preserve"> solicit</w:t>
            </w:r>
            <w:r w:rsidR="00FE5A05" w:rsidRPr="00C61D36">
              <w:rPr>
                <w:rFonts w:ascii="Montserrat" w:hAnsi="Montserrat" w:cs="Arial"/>
                <w:sz w:val="20"/>
                <w:szCs w:val="20"/>
              </w:rPr>
              <w:t>e</w:t>
            </w:r>
            <w:r w:rsidR="00CC050F" w:rsidRPr="00C61D36">
              <w:rPr>
                <w:rFonts w:ascii="Montserrat" w:hAnsi="Montserrat" w:cs="Arial"/>
                <w:sz w:val="20"/>
                <w:szCs w:val="20"/>
              </w:rPr>
              <w:t xml:space="preserve"> o requier</w:t>
            </w:r>
            <w:r w:rsidR="00FE5A05" w:rsidRPr="00C61D36">
              <w:rPr>
                <w:rFonts w:ascii="Montserrat" w:hAnsi="Montserrat" w:cs="Arial"/>
                <w:sz w:val="20"/>
                <w:szCs w:val="20"/>
              </w:rPr>
              <w:t>a</w:t>
            </w:r>
            <w:r w:rsidR="001661AF" w:rsidRPr="00C61D36">
              <w:rPr>
                <w:rFonts w:ascii="Montserrat" w:hAnsi="Montserrat" w:cs="Arial"/>
                <w:sz w:val="20"/>
                <w:szCs w:val="20"/>
                <w:lang w:val="es-ES"/>
              </w:rPr>
              <w:t xml:space="preserve"> </w:t>
            </w:r>
            <w:r w:rsidR="00CC050F" w:rsidRPr="00C61D36">
              <w:rPr>
                <w:rFonts w:ascii="Montserrat" w:hAnsi="Montserrat" w:cs="Arial"/>
                <w:sz w:val="20"/>
                <w:szCs w:val="20"/>
                <w:lang w:val="es-ES"/>
              </w:rPr>
              <w:t xml:space="preserve">formalmente </w:t>
            </w:r>
            <w:r w:rsidR="001661AF" w:rsidRPr="00C61D36">
              <w:rPr>
                <w:rFonts w:ascii="Montserrat" w:hAnsi="Montserrat" w:cs="Arial"/>
                <w:sz w:val="20"/>
                <w:szCs w:val="20"/>
                <w:lang w:val="es-ES"/>
              </w:rPr>
              <w:t xml:space="preserve">la adquisición o arrendamiento de bienes o </w:t>
            </w:r>
            <w:r w:rsidR="00CC050F" w:rsidRPr="00C61D36">
              <w:rPr>
                <w:rFonts w:ascii="Montserrat" w:hAnsi="Montserrat" w:cs="Arial"/>
                <w:sz w:val="20"/>
                <w:szCs w:val="20"/>
                <w:lang w:val="es-ES"/>
              </w:rPr>
              <w:t xml:space="preserve">la prestación de </w:t>
            </w:r>
            <w:r w:rsidR="001661AF" w:rsidRPr="00C61D36">
              <w:rPr>
                <w:rFonts w:ascii="Montserrat" w:hAnsi="Montserrat" w:cs="Arial"/>
                <w:sz w:val="20"/>
                <w:szCs w:val="20"/>
                <w:lang w:val="es-ES"/>
              </w:rPr>
              <w:t xml:space="preserve">servicios, o bien aquella que los utilizará, pudiendo ser </w:t>
            </w:r>
            <w:r w:rsidR="00CC050F" w:rsidRPr="00C61D36">
              <w:rPr>
                <w:rFonts w:ascii="Montserrat" w:hAnsi="Montserrat" w:cs="Arial"/>
                <w:sz w:val="20"/>
                <w:szCs w:val="20"/>
                <w:lang w:val="es-ES"/>
              </w:rPr>
              <w:t>en algunos casos</w:t>
            </w:r>
            <w:r w:rsidR="00C74BEA" w:rsidRPr="00C61D36">
              <w:rPr>
                <w:rFonts w:ascii="Montserrat" w:hAnsi="Montserrat" w:cs="Arial"/>
                <w:sz w:val="20"/>
                <w:szCs w:val="20"/>
                <w:lang w:val="es-ES"/>
              </w:rPr>
              <w:t xml:space="preserve"> el Área Requirente y Técnica</w:t>
            </w:r>
            <w:r w:rsidR="000625DB" w:rsidRPr="00C61D36">
              <w:rPr>
                <w:rFonts w:ascii="Montserrat" w:hAnsi="Montserrat" w:cs="Arial"/>
                <w:sz w:val="20"/>
                <w:szCs w:val="20"/>
                <w:lang w:val="es-ES"/>
              </w:rPr>
              <w:t xml:space="preserve">, </w:t>
            </w:r>
            <w:r w:rsidR="00C74BEA" w:rsidRPr="00C61D36">
              <w:rPr>
                <w:rFonts w:ascii="Montserrat" w:hAnsi="Montserrat" w:cs="Arial"/>
                <w:sz w:val="20"/>
                <w:szCs w:val="20"/>
                <w:lang w:val="es-ES"/>
              </w:rPr>
              <w:t>y</w:t>
            </w:r>
            <w:r w:rsidR="00CC050F" w:rsidRPr="00C61D36">
              <w:rPr>
                <w:rFonts w:ascii="Montserrat" w:hAnsi="Montserrat" w:cs="Arial"/>
                <w:sz w:val="20"/>
                <w:szCs w:val="20"/>
                <w:lang w:val="es-ES"/>
              </w:rPr>
              <w:t xml:space="preserve"> la responsable de la administración del</w:t>
            </w:r>
            <w:r w:rsidR="003B3C1E" w:rsidRPr="00C61D36">
              <w:rPr>
                <w:rFonts w:ascii="Montserrat" w:hAnsi="Montserrat" w:cs="Arial"/>
                <w:sz w:val="20"/>
                <w:szCs w:val="20"/>
                <w:lang w:val="es-ES"/>
              </w:rPr>
              <w:t xml:space="preserve"> contrato o pedido.</w:t>
            </w:r>
          </w:p>
          <w:p w14:paraId="1AD52870" w14:textId="77777777" w:rsidR="00260169" w:rsidRPr="00C61D36" w:rsidRDefault="00260169" w:rsidP="00B11B73">
            <w:pPr>
              <w:tabs>
                <w:tab w:val="left" w:pos="567"/>
              </w:tabs>
              <w:autoSpaceDE w:val="0"/>
              <w:autoSpaceDN w:val="0"/>
              <w:adjustRightInd w:val="0"/>
              <w:contextualSpacing/>
              <w:jc w:val="both"/>
              <w:rPr>
                <w:rFonts w:ascii="Montserrat" w:hAnsi="Montserrat" w:cs="Arial"/>
                <w:sz w:val="20"/>
                <w:szCs w:val="20"/>
                <w:lang w:val="es-ES"/>
              </w:rPr>
            </w:pPr>
          </w:p>
          <w:p w14:paraId="7E7CFF24" w14:textId="77777777" w:rsidR="003042F3" w:rsidRPr="00C61D36" w:rsidRDefault="00260169" w:rsidP="00B11B73">
            <w:pPr>
              <w:tabs>
                <w:tab w:val="left" w:pos="567"/>
              </w:tabs>
              <w:autoSpaceDE w:val="0"/>
              <w:autoSpaceDN w:val="0"/>
              <w:adjustRightInd w:val="0"/>
              <w:contextualSpacing/>
              <w:jc w:val="both"/>
              <w:rPr>
                <w:rFonts w:ascii="Montserrat" w:hAnsi="Montserrat" w:cs="Arial"/>
                <w:sz w:val="20"/>
                <w:szCs w:val="20"/>
              </w:rPr>
            </w:pPr>
            <w:r w:rsidRPr="00C61D36">
              <w:rPr>
                <w:rFonts w:ascii="Montserrat" w:hAnsi="Montserrat" w:cs="Arial"/>
                <w:sz w:val="20"/>
                <w:szCs w:val="20"/>
              </w:rPr>
              <w:t xml:space="preserve">Para el caso de la Dirección de Infraestructura y Adquisiciones, el </w:t>
            </w:r>
            <w:r w:rsidR="00E401E6" w:rsidRPr="00C61D36">
              <w:rPr>
                <w:rFonts w:ascii="Montserrat" w:hAnsi="Montserrat" w:cs="Arial"/>
                <w:sz w:val="20"/>
                <w:szCs w:val="20"/>
              </w:rPr>
              <w:t>Área Requiren</w:t>
            </w:r>
            <w:r w:rsidRPr="00C61D36">
              <w:rPr>
                <w:rFonts w:ascii="Montserrat" w:hAnsi="Montserrat" w:cs="Arial"/>
                <w:sz w:val="20"/>
                <w:szCs w:val="20"/>
              </w:rPr>
              <w:t>te podrá ser la Coordinación de Infraestructura y Equipamiento</w:t>
            </w:r>
            <w:r w:rsidR="00881966" w:rsidRPr="00C61D36">
              <w:rPr>
                <w:rFonts w:ascii="Montserrat" w:hAnsi="Montserrat" w:cs="Arial"/>
                <w:sz w:val="20"/>
                <w:szCs w:val="20"/>
              </w:rPr>
              <w:t xml:space="preserve"> y</w:t>
            </w:r>
            <w:r w:rsidRPr="00C61D36">
              <w:rPr>
                <w:rFonts w:ascii="Montserrat" w:hAnsi="Montserrat" w:cs="Arial"/>
                <w:sz w:val="20"/>
                <w:szCs w:val="20"/>
              </w:rPr>
              <w:t xml:space="preserve"> el Departamento de Administración de Servicios.</w:t>
            </w:r>
          </w:p>
          <w:p w14:paraId="1C54F999" w14:textId="77777777" w:rsidR="00210A7C" w:rsidRPr="00C61D36" w:rsidRDefault="00210A7C"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EE139BB" w14:textId="77777777" w:rsidTr="002106FB">
        <w:trPr>
          <w:jc w:val="center"/>
        </w:trPr>
        <w:tc>
          <w:tcPr>
            <w:tcW w:w="1143" w:type="pct"/>
            <w:shd w:val="clear" w:color="auto" w:fill="auto"/>
          </w:tcPr>
          <w:p w14:paraId="038702B6" w14:textId="77777777" w:rsidR="00CC050F" w:rsidRPr="00DA1098" w:rsidRDefault="0055436C" w:rsidP="002757F5">
            <w:pPr>
              <w:tabs>
                <w:tab w:val="left" w:pos="567"/>
                <w:tab w:val="right" w:pos="1725"/>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Área </w:t>
            </w:r>
            <w:r w:rsidR="00CD37A7" w:rsidRPr="00DA1098">
              <w:rPr>
                <w:rFonts w:ascii="Montserrat" w:eastAsia="Calibri" w:hAnsi="Montserrat" w:cs="Arial"/>
                <w:sz w:val="20"/>
                <w:szCs w:val="20"/>
              </w:rPr>
              <w:t>Técnica</w:t>
            </w:r>
          </w:p>
        </w:tc>
        <w:tc>
          <w:tcPr>
            <w:tcW w:w="3857" w:type="pct"/>
            <w:shd w:val="clear" w:color="auto" w:fill="auto"/>
          </w:tcPr>
          <w:p w14:paraId="6D7FA728" w14:textId="77777777" w:rsidR="00210A7C" w:rsidRPr="00C61D36" w:rsidRDefault="00CC050F"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Unidad Administrativa </w:t>
            </w:r>
            <w:r w:rsidR="001C02AA" w:rsidRPr="00C61D36">
              <w:rPr>
                <w:rFonts w:ascii="Montserrat" w:eastAsia="Calibri" w:hAnsi="Montserrat" w:cs="Arial"/>
                <w:sz w:val="20"/>
                <w:szCs w:val="20"/>
              </w:rPr>
              <w:t xml:space="preserve">del CONALEP </w:t>
            </w:r>
            <w:r w:rsidR="00260169" w:rsidRPr="00C61D36">
              <w:rPr>
                <w:rFonts w:ascii="Montserrat" w:eastAsia="Calibri" w:hAnsi="Montserrat" w:cs="Arial"/>
                <w:sz w:val="20"/>
                <w:szCs w:val="20"/>
              </w:rPr>
              <w:t xml:space="preserve">excepto planteles </w:t>
            </w:r>
            <w:r w:rsidRPr="00C61D36">
              <w:rPr>
                <w:rFonts w:ascii="Montserrat" w:eastAsia="Calibri" w:hAnsi="Montserrat" w:cs="Arial"/>
                <w:sz w:val="20"/>
                <w:szCs w:val="20"/>
              </w:rPr>
              <w:t>que</w:t>
            </w:r>
            <w:r w:rsidR="00260169" w:rsidRPr="00C61D36">
              <w:rPr>
                <w:rFonts w:ascii="Montserrat" w:eastAsia="Calibri" w:hAnsi="Montserrat" w:cs="Arial"/>
                <w:sz w:val="20"/>
                <w:szCs w:val="20"/>
              </w:rPr>
              <w:t>,</w:t>
            </w:r>
            <w:r w:rsidRPr="00C61D36">
              <w:rPr>
                <w:rFonts w:ascii="Montserrat" w:eastAsia="Calibri" w:hAnsi="Montserrat" w:cs="Arial"/>
                <w:sz w:val="20"/>
                <w:szCs w:val="20"/>
              </w:rPr>
              <w:t xml:space="preserve"> de acuerdo a sus atribuciones, funciones y/o necesidades</w:t>
            </w:r>
            <w:r w:rsidR="00480DC7" w:rsidRPr="00C61D36">
              <w:rPr>
                <w:rFonts w:ascii="Montserrat" w:eastAsia="Calibri" w:hAnsi="Montserrat" w:cs="Arial"/>
                <w:sz w:val="20"/>
                <w:szCs w:val="20"/>
              </w:rPr>
              <w:t>,</w:t>
            </w:r>
            <w:r w:rsidR="00F94D8B" w:rsidRPr="00C61D36">
              <w:rPr>
                <w:rFonts w:ascii="Montserrat" w:eastAsia="Calibri" w:hAnsi="Montserrat" w:cs="Arial"/>
                <w:sz w:val="20"/>
                <w:szCs w:val="20"/>
              </w:rPr>
              <w:t xml:space="preserve"> </w:t>
            </w:r>
            <w:r w:rsidR="00E85C08" w:rsidRPr="00C61D36">
              <w:rPr>
                <w:rFonts w:ascii="Montserrat" w:eastAsia="Calibri" w:hAnsi="Montserrat" w:cs="Arial"/>
                <w:sz w:val="20"/>
                <w:szCs w:val="20"/>
              </w:rPr>
              <w:t xml:space="preserve">determina y </w:t>
            </w:r>
            <w:r w:rsidR="0055436C" w:rsidRPr="00C61D36">
              <w:rPr>
                <w:rFonts w:ascii="Montserrat" w:eastAsia="Calibri" w:hAnsi="Montserrat" w:cs="Arial"/>
                <w:sz w:val="20"/>
                <w:szCs w:val="20"/>
              </w:rPr>
              <w:t xml:space="preserve">elabora las </w:t>
            </w:r>
            <w:r w:rsidRPr="00C61D36">
              <w:rPr>
                <w:rFonts w:ascii="Montserrat" w:eastAsia="Calibri" w:hAnsi="Montserrat" w:cs="Arial"/>
                <w:sz w:val="20"/>
                <w:szCs w:val="20"/>
              </w:rPr>
              <w:t xml:space="preserve">características, y </w:t>
            </w:r>
            <w:r w:rsidR="0055436C" w:rsidRPr="00C61D36">
              <w:rPr>
                <w:rFonts w:ascii="Montserrat" w:eastAsia="Calibri" w:hAnsi="Montserrat" w:cs="Arial"/>
                <w:sz w:val="20"/>
                <w:szCs w:val="20"/>
              </w:rPr>
              <w:t>especificaciones</w:t>
            </w:r>
            <w:r w:rsidRPr="00C61D36">
              <w:rPr>
                <w:rFonts w:ascii="Montserrat" w:eastAsia="Calibri" w:hAnsi="Montserrat" w:cs="Arial"/>
                <w:sz w:val="20"/>
                <w:szCs w:val="20"/>
              </w:rPr>
              <w:t xml:space="preserve"> de los bienes, arrendamientos o servicios </w:t>
            </w:r>
            <w:r w:rsidR="00E85C08" w:rsidRPr="00C61D36">
              <w:rPr>
                <w:rFonts w:ascii="Montserrat" w:eastAsia="Calibri" w:hAnsi="Montserrat" w:cs="Arial"/>
                <w:sz w:val="20"/>
                <w:szCs w:val="20"/>
              </w:rPr>
              <w:t xml:space="preserve">solicitados, </w:t>
            </w:r>
            <w:r w:rsidR="00260169" w:rsidRPr="00C61D36">
              <w:rPr>
                <w:rFonts w:ascii="Montserrat" w:eastAsia="Calibri" w:hAnsi="Montserrat" w:cs="Arial"/>
                <w:sz w:val="20"/>
                <w:szCs w:val="20"/>
              </w:rPr>
              <w:t>que se deberán incluir en las solicitudes</w:t>
            </w:r>
            <w:r w:rsidR="0055436C" w:rsidRPr="00C61D36">
              <w:rPr>
                <w:rFonts w:ascii="Montserrat" w:eastAsia="Calibri" w:hAnsi="Montserrat" w:cs="Arial"/>
                <w:sz w:val="20"/>
                <w:szCs w:val="20"/>
              </w:rPr>
              <w:t xml:space="preserve"> de </w:t>
            </w:r>
            <w:r w:rsidR="00E85C08" w:rsidRPr="00C61D36">
              <w:rPr>
                <w:rFonts w:ascii="Montserrat" w:eastAsia="Calibri" w:hAnsi="Montserrat" w:cs="Arial"/>
                <w:sz w:val="20"/>
                <w:szCs w:val="20"/>
              </w:rPr>
              <w:t xml:space="preserve">adquisición y </w:t>
            </w:r>
            <w:r w:rsidR="0055436C" w:rsidRPr="00C61D36">
              <w:rPr>
                <w:rFonts w:ascii="Montserrat" w:eastAsia="Calibri" w:hAnsi="Montserrat" w:cs="Arial"/>
                <w:sz w:val="20"/>
                <w:szCs w:val="20"/>
              </w:rPr>
              <w:t>contratación</w:t>
            </w:r>
            <w:r w:rsidRPr="00C61D36">
              <w:rPr>
                <w:rFonts w:ascii="Montserrat" w:eastAsia="Calibri" w:hAnsi="Montserrat" w:cs="Arial"/>
                <w:sz w:val="20"/>
                <w:szCs w:val="20"/>
              </w:rPr>
              <w:t>; interviene con ese carácter en las visitas a sitio y/o pruebas de funcionamiento de bienes cuando así aplique;</w:t>
            </w:r>
            <w:r w:rsidR="0055436C" w:rsidRPr="00C61D36">
              <w:rPr>
                <w:rFonts w:ascii="Montserrat" w:eastAsia="Calibri" w:hAnsi="Montserrat" w:cs="Arial"/>
                <w:sz w:val="20"/>
                <w:szCs w:val="20"/>
              </w:rPr>
              <w:t xml:space="preserve"> evalúa la propuesta técnica de las proposiciones y es responsable de responder en la junta de aclaraciones, las preguntas que sobre estos aspectos realicen los licitantes. En algunos casos, el Área </w:t>
            </w:r>
            <w:r w:rsidR="00CD37A7" w:rsidRPr="00C61D36">
              <w:rPr>
                <w:rFonts w:ascii="Montserrat" w:eastAsia="Calibri" w:hAnsi="Montserrat" w:cs="Arial"/>
                <w:sz w:val="20"/>
                <w:szCs w:val="20"/>
              </w:rPr>
              <w:t xml:space="preserve">Técnica </w:t>
            </w:r>
            <w:r w:rsidR="0055436C" w:rsidRPr="00C61D36">
              <w:rPr>
                <w:rFonts w:ascii="Montserrat" w:eastAsia="Calibri" w:hAnsi="Montserrat" w:cs="Arial"/>
                <w:sz w:val="20"/>
                <w:szCs w:val="20"/>
              </w:rPr>
              <w:t xml:space="preserve">podrá tener el carácter de Área </w:t>
            </w:r>
            <w:r w:rsidR="00CD37A7" w:rsidRPr="00C61D36">
              <w:rPr>
                <w:rFonts w:ascii="Montserrat" w:eastAsia="Calibri" w:hAnsi="Montserrat" w:cs="Arial"/>
                <w:sz w:val="20"/>
                <w:szCs w:val="20"/>
              </w:rPr>
              <w:t>Requirente</w:t>
            </w:r>
            <w:r w:rsidR="0055436C" w:rsidRPr="00C61D36">
              <w:rPr>
                <w:rFonts w:ascii="Montserrat" w:eastAsia="Calibri" w:hAnsi="Montserrat" w:cs="Arial"/>
                <w:sz w:val="20"/>
                <w:szCs w:val="20"/>
              </w:rPr>
              <w:t>.</w:t>
            </w:r>
          </w:p>
          <w:p w14:paraId="553C8C5A"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B7752D7" w14:textId="77777777" w:rsidTr="002106FB">
        <w:trPr>
          <w:jc w:val="center"/>
        </w:trPr>
        <w:tc>
          <w:tcPr>
            <w:tcW w:w="1143" w:type="pct"/>
            <w:shd w:val="clear" w:color="auto" w:fill="auto"/>
          </w:tcPr>
          <w:p w14:paraId="71707706" w14:textId="77777777" w:rsidR="00CD5A85" w:rsidRPr="00DA1098" w:rsidRDefault="00CD5A85"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lastRenderedPageBreak/>
              <w:t>Autorización Plurianual</w:t>
            </w:r>
          </w:p>
        </w:tc>
        <w:tc>
          <w:tcPr>
            <w:tcW w:w="3857" w:type="pct"/>
            <w:shd w:val="clear" w:color="auto" w:fill="auto"/>
          </w:tcPr>
          <w:p w14:paraId="029314F3" w14:textId="77777777" w:rsidR="00CD5A85" w:rsidRPr="00C61D36" w:rsidRDefault="00CD5A85" w:rsidP="00D46EC4">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Aprobación que otorga el Director General o </w:t>
            </w:r>
            <w:r w:rsidR="00573060" w:rsidRPr="00C61D36">
              <w:rPr>
                <w:rFonts w:ascii="Montserrat" w:eastAsia="Calibri" w:hAnsi="Montserrat" w:cs="Arial"/>
                <w:sz w:val="20"/>
                <w:szCs w:val="20"/>
              </w:rPr>
              <w:t>la persona</w:t>
            </w:r>
            <w:r w:rsidRPr="00C61D36">
              <w:rPr>
                <w:rFonts w:ascii="Montserrat" w:eastAsia="Calibri" w:hAnsi="Montserrat" w:cs="Arial"/>
                <w:sz w:val="20"/>
                <w:szCs w:val="20"/>
              </w:rPr>
              <w:t xml:space="preserve"> servidor</w:t>
            </w:r>
            <w:r w:rsidR="00573060" w:rsidRPr="00C61D36">
              <w:rPr>
                <w:rFonts w:ascii="Montserrat" w:eastAsia="Calibri" w:hAnsi="Montserrat" w:cs="Arial"/>
                <w:sz w:val="20"/>
                <w:szCs w:val="20"/>
              </w:rPr>
              <w:t>a</w:t>
            </w:r>
            <w:r w:rsidRPr="00C61D36">
              <w:rPr>
                <w:rFonts w:ascii="Montserrat" w:eastAsia="Calibri" w:hAnsi="Montserrat" w:cs="Arial"/>
                <w:sz w:val="20"/>
                <w:szCs w:val="20"/>
              </w:rPr>
              <w:t xml:space="preserve"> públic</w:t>
            </w:r>
            <w:r w:rsidR="00573060" w:rsidRPr="00C61D36">
              <w:rPr>
                <w:rFonts w:ascii="Montserrat" w:eastAsia="Calibri" w:hAnsi="Montserrat" w:cs="Arial"/>
                <w:sz w:val="20"/>
                <w:szCs w:val="20"/>
              </w:rPr>
              <w:t>a</w:t>
            </w:r>
            <w:r w:rsidRPr="00C61D36">
              <w:rPr>
                <w:rFonts w:ascii="Montserrat" w:eastAsia="Calibri" w:hAnsi="Montserrat" w:cs="Arial"/>
                <w:sz w:val="20"/>
                <w:szCs w:val="20"/>
              </w:rPr>
              <w:t xml:space="preserve"> en quien </w:t>
            </w:r>
            <w:r w:rsidR="008B24FC" w:rsidRPr="00C61D36">
              <w:rPr>
                <w:rFonts w:ascii="Montserrat" w:eastAsia="Calibri" w:hAnsi="Montserrat" w:cs="Arial"/>
                <w:sz w:val="20"/>
                <w:szCs w:val="20"/>
              </w:rPr>
              <w:t>é</w:t>
            </w:r>
            <w:r w:rsidRPr="00C61D36">
              <w:rPr>
                <w:rFonts w:ascii="Montserrat" w:eastAsia="Calibri" w:hAnsi="Montserrat" w:cs="Arial"/>
                <w:sz w:val="20"/>
                <w:szCs w:val="20"/>
              </w:rPr>
              <w:t>st</w:t>
            </w:r>
            <w:r w:rsidR="008B24FC" w:rsidRPr="00C61D36">
              <w:rPr>
                <w:rFonts w:ascii="Montserrat" w:eastAsia="Calibri" w:hAnsi="Montserrat" w:cs="Arial"/>
                <w:sz w:val="20"/>
                <w:szCs w:val="20"/>
              </w:rPr>
              <w:t>e</w:t>
            </w:r>
            <w:r w:rsidRPr="00C61D36">
              <w:rPr>
                <w:rFonts w:ascii="Montserrat" w:eastAsia="Calibri" w:hAnsi="Montserrat" w:cs="Arial"/>
                <w:sz w:val="20"/>
                <w:szCs w:val="20"/>
              </w:rPr>
              <w:t xml:space="preserve"> delegue facultades para autorizar la celebración de contratos de adquisiciones, arrendamientos o servicios</w:t>
            </w:r>
            <w:r w:rsidR="00A920BB" w:rsidRPr="00C61D36">
              <w:rPr>
                <w:rFonts w:ascii="Montserrat" w:eastAsia="Calibri" w:hAnsi="Montserrat" w:cs="Arial"/>
                <w:sz w:val="20"/>
                <w:szCs w:val="20"/>
              </w:rPr>
              <w:t>,</w:t>
            </w:r>
            <w:r w:rsidRPr="00C61D36">
              <w:rPr>
                <w:rFonts w:ascii="Montserrat" w:eastAsia="Calibri" w:hAnsi="Montserrat" w:cs="Arial"/>
                <w:sz w:val="20"/>
                <w:szCs w:val="20"/>
              </w:rPr>
              <w:t xml:space="preserve"> que rebasen más de un ejercicio presupuestal.</w:t>
            </w:r>
          </w:p>
          <w:p w14:paraId="5F9753D1" w14:textId="77777777" w:rsidR="00A920BB" w:rsidRPr="00C61D36" w:rsidRDefault="00A920BB" w:rsidP="00D46EC4">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54B0C255" w14:textId="77777777" w:rsidTr="002106FB">
        <w:trPr>
          <w:jc w:val="center"/>
        </w:trPr>
        <w:tc>
          <w:tcPr>
            <w:tcW w:w="1143" w:type="pct"/>
            <w:shd w:val="clear" w:color="auto" w:fill="auto"/>
          </w:tcPr>
          <w:p w14:paraId="3BB1F1C0"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CAS</w:t>
            </w:r>
          </w:p>
        </w:tc>
        <w:tc>
          <w:tcPr>
            <w:tcW w:w="3857" w:type="pct"/>
            <w:shd w:val="clear" w:color="auto" w:fill="auto"/>
          </w:tcPr>
          <w:p w14:paraId="34941EF4" w14:textId="77777777" w:rsidR="003042F3" w:rsidRPr="00C61D36" w:rsidRDefault="0055436C" w:rsidP="00A920BB">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Coordinación de Adquisiciones y Servicios.</w:t>
            </w:r>
          </w:p>
          <w:p w14:paraId="31744611" w14:textId="77777777" w:rsidR="00A920BB" w:rsidRPr="00C61D36" w:rsidRDefault="00A920BB" w:rsidP="00A920BB">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03876E2" w14:textId="77777777" w:rsidTr="002106FB">
        <w:trPr>
          <w:jc w:val="center"/>
        </w:trPr>
        <w:tc>
          <w:tcPr>
            <w:tcW w:w="1143" w:type="pct"/>
            <w:shd w:val="clear" w:color="auto" w:fill="auto"/>
          </w:tcPr>
          <w:p w14:paraId="1C1C0DA6"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CAAS</w:t>
            </w:r>
          </w:p>
        </w:tc>
        <w:tc>
          <w:tcPr>
            <w:tcW w:w="3857" w:type="pct"/>
            <w:shd w:val="clear" w:color="auto" w:fill="auto"/>
          </w:tcPr>
          <w:p w14:paraId="7B4459D1"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Comité de Adquisiciones, Arrendamientos y Servicios del CONALEP</w:t>
            </w:r>
            <w:r w:rsidR="00390990" w:rsidRPr="00C61D36">
              <w:rPr>
                <w:rFonts w:ascii="Montserrat" w:eastAsia="Calibri" w:hAnsi="Montserrat" w:cs="Arial"/>
                <w:sz w:val="20"/>
                <w:szCs w:val="20"/>
              </w:rPr>
              <w:t>.</w:t>
            </w:r>
          </w:p>
          <w:p w14:paraId="08368FD4" w14:textId="77777777" w:rsidR="00390990" w:rsidRPr="00C61D36" w:rsidRDefault="00390990" w:rsidP="00B11B73">
            <w:pPr>
              <w:tabs>
                <w:tab w:val="left" w:pos="567"/>
              </w:tabs>
              <w:autoSpaceDE w:val="0"/>
              <w:autoSpaceDN w:val="0"/>
              <w:adjustRightInd w:val="0"/>
              <w:contextualSpacing/>
              <w:jc w:val="both"/>
              <w:rPr>
                <w:rFonts w:ascii="Montserrat" w:eastAsia="Calibri" w:hAnsi="Montserrat" w:cs="Arial"/>
                <w:sz w:val="20"/>
                <w:szCs w:val="20"/>
              </w:rPr>
            </w:pPr>
          </w:p>
        </w:tc>
      </w:tr>
      <w:tr w:rsidR="008140E9" w:rsidRPr="00C61D36" w14:paraId="516B63E2" w14:textId="77777777" w:rsidTr="002106FB">
        <w:trPr>
          <w:jc w:val="center"/>
        </w:trPr>
        <w:tc>
          <w:tcPr>
            <w:tcW w:w="1143" w:type="pct"/>
            <w:shd w:val="clear" w:color="auto" w:fill="auto"/>
          </w:tcPr>
          <w:p w14:paraId="01357ECB" w14:textId="77777777" w:rsidR="008140E9" w:rsidRPr="00DA1098" w:rsidRDefault="008140E9"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hAnsi="Montserrat"/>
                <w:bCs/>
                <w:sz w:val="20"/>
                <w:szCs w:val="20"/>
                <w:lang w:val="es-ES"/>
              </w:rPr>
              <w:t>Caso fortuito o de fuerza mayor</w:t>
            </w:r>
          </w:p>
        </w:tc>
        <w:tc>
          <w:tcPr>
            <w:tcW w:w="3857" w:type="pct"/>
            <w:shd w:val="clear" w:color="auto" w:fill="auto"/>
          </w:tcPr>
          <w:p w14:paraId="7C4DD82E" w14:textId="77777777" w:rsidR="008140E9" w:rsidRPr="00C61D36" w:rsidRDefault="008140E9"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hAnsi="Montserrat"/>
                <w:bCs/>
                <w:sz w:val="20"/>
                <w:szCs w:val="20"/>
                <w:lang w:val="es-ES"/>
              </w:rPr>
              <w:t>Circunstancia o acontecimiento ajeno a la voluntad del CONALEP o del proveedor que se produce con fuerza imprevisible, inevitable e irresistible, que impiden el cumplimiento de obligaciones.</w:t>
            </w:r>
          </w:p>
        </w:tc>
      </w:tr>
      <w:tr w:rsidR="00BA33C1" w:rsidRPr="00C61D36" w14:paraId="31F3CC5B" w14:textId="77777777" w:rsidTr="002106FB">
        <w:trPr>
          <w:jc w:val="center"/>
        </w:trPr>
        <w:tc>
          <w:tcPr>
            <w:tcW w:w="1143" w:type="pct"/>
            <w:shd w:val="clear" w:color="auto" w:fill="auto"/>
          </w:tcPr>
          <w:p w14:paraId="1FE3AE3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Clasificación de Riesgos</w:t>
            </w:r>
          </w:p>
        </w:tc>
        <w:tc>
          <w:tcPr>
            <w:tcW w:w="3857" w:type="pct"/>
            <w:shd w:val="clear" w:color="auto" w:fill="auto"/>
          </w:tcPr>
          <w:p w14:paraId="7C9E668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Consiste en determinar cuáles son los tipos de riesgo existentes y cuál es su influencia en las actividades que desarrolla el personal del CONALEP.</w:t>
            </w:r>
          </w:p>
          <w:p w14:paraId="63CFB230"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7F0467" w:rsidRPr="00C61D36" w14:paraId="6420DC2F" w14:textId="77777777" w:rsidTr="002106FB">
        <w:trPr>
          <w:jc w:val="center"/>
        </w:trPr>
        <w:tc>
          <w:tcPr>
            <w:tcW w:w="1143" w:type="pct"/>
            <w:shd w:val="clear" w:color="auto" w:fill="auto"/>
          </w:tcPr>
          <w:p w14:paraId="70F38EA1" w14:textId="77777777" w:rsidR="007F0467" w:rsidRPr="00DA1098" w:rsidRDefault="007F0467"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COMERI</w:t>
            </w:r>
          </w:p>
        </w:tc>
        <w:tc>
          <w:tcPr>
            <w:tcW w:w="3857" w:type="pct"/>
            <w:shd w:val="clear" w:color="auto" w:fill="auto"/>
          </w:tcPr>
          <w:p w14:paraId="4AB3B2F2" w14:textId="77777777" w:rsidR="007F0467" w:rsidRPr="00C61D36" w:rsidRDefault="0052591F"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Comité de Mejora Regulatoria Interna del CONALEP.</w:t>
            </w:r>
          </w:p>
          <w:p w14:paraId="6AE4BC83" w14:textId="77777777" w:rsidR="002106FB" w:rsidRPr="00C61D36" w:rsidRDefault="002106FB"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01D6AB7" w14:textId="77777777" w:rsidTr="002106FB">
        <w:trPr>
          <w:jc w:val="center"/>
        </w:trPr>
        <w:tc>
          <w:tcPr>
            <w:tcW w:w="1143" w:type="pct"/>
            <w:shd w:val="clear" w:color="auto" w:fill="auto"/>
          </w:tcPr>
          <w:p w14:paraId="5BABD4CF"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Condiciones de pago</w:t>
            </w:r>
          </w:p>
        </w:tc>
        <w:tc>
          <w:tcPr>
            <w:tcW w:w="3857" w:type="pct"/>
            <w:shd w:val="clear" w:color="auto" w:fill="auto"/>
          </w:tcPr>
          <w:p w14:paraId="6A0FEBF4"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Plazo, lugar y forma establecidos para el cumplimiento de las obligaciones de pago, que deberán de estipularse para efectos del procedimiento de contratación.</w:t>
            </w:r>
          </w:p>
          <w:p w14:paraId="7FDBD8E9"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12B56659" w14:textId="77777777" w:rsidTr="002106FB">
        <w:trPr>
          <w:jc w:val="center"/>
        </w:trPr>
        <w:tc>
          <w:tcPr>
            <w:tcW w:w="1143" w:type="pct"/>
            <w:shd w:val="clear" w:color="auto" w:fill="auto"/>
          </w:tcPr>
          <w:p w14:paraId="7393C2EC" w14:textId="77777777" w:rsidR="00EE1010"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Consolidación</w:t>
            </w:r>
          </w:p>
          <w:p w14:paraId="06A9CCC7" w14:textId="77777777" w:rsidR="00EE1010" w:rsidRPr="00DA1098" w:rsidRDefault="00EE1010"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3B219748" w14:textId="77777777" w:rsidR="003042F3"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Agrupación de bienes, arrendamientos y servicios de una misma naturaleza.</w:t>
            </w:r>
          </w:p>
        </w:tc>
      </w:tr>
      <w:tr w:rsidR="00BA33C1" w:rsidRPr="00C61D36" w14:paraId="2F44CD7C" w14:textId="77777777" w:rsidTr="002106FB">
        <w:trPr>
          <w:jc w:val="center"/>
        </w:trPr>
        <w:tc>
          <w:tcPr>
            <w:tcW w:w="1143" w:type="pct"/>
            <w:shd w:val="clear" w:color="auto" w:fill="auto"/>
          </w:tcPr>
          <w:p w14:paraId="542418DB"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Contrato </w:t>
            </w:r>
          </w:p>
        </w:tc>
        <w:tc>
          <w:tcPr>
            <w:tcW w:w="3857" w:type="pct"/>
            <w:shd w:val="clear" w:color="auto" w:fill="auto"/>
          </w:tcPr>
          <w:p w14:paraId="07DA7010"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Acuerdo de voluntades para crear o transferir derechos y obligaciones, a través del cual se formalizan las adquisiciones, arrendamientos o servicios</w:t>
            </w:r>
            <w:r w:rsidR="00AC1635" w:rsidRPr="00C61D36">
              <w:rPr>
                <w:rFonts w:ascii="Montserrat" w:eastAsia="Calibri" w:hAnsi="Montserrat" w:cs="Arial"/>
                <w:sz w:val="20"/>
                <w:szCs w:val="20"/>
              </w:rPr>
              <w:t xml:space="preserve">, los cuales contendrán, en lo que sea aplicable, los requisitos establecidos en los </w:t>
            </w:r>
            <w:r w:rsidR="00953987" w:rsidRPr="00C61D36">
              <w:rPr>
                <w:rFonts w:ascii="Montserrat" w:eastAsia="Calibri" w:hAnsi="Montserrat" w:cs="Arial"/>
                <w:sz w:val="20"/>
                <w:szCs w:val="20"/>
              </w:rPr>
              <w:t>Artículo</w:t>
            </w:r>
            <w:r w:rsidR="00AC1635" w:rsidRPr="00C61D36">
              <w:rPr>
                <w:rFonts w:ascii="Montserrat" w:eastAsia="Calibri" w:hAnsi="Montserrat" w:cs="Arial"/>
                <w:sz w:val="20"/>
                <w:szCs w:val="20"/>
              </w:rPr>
              <w:t>s 45 de la L</w:t>
            </w:r>
            <w:r w:rsidR="00C302B1" w:rsidRPr="00C61D36">
              <w:rPr>
                <w:rFonts w:ascii="Montserrat" w:eastAsia="Calibri" w:hAnsi="Montserrat" w:cs="Arial"/>
                <w:sz w:val="20"/>
                <w:szCs w:val="20"/>
              </w:rPr>
              <w:t>ey</w:t>
            </w:r>
            <w:r w:rsidR="00AC1635" w:rsidRPr="00C61D36">
              <w:rPr>
                <w:rFonts w:ascii="Montserrat" w:eastAsia="Calibri" w:hAnsi="Montserrat" w:cs="Arial"/>
                <w:sz w:val="20"/>
                <w:szCs w:val="20"/>
              </w:rPr>
              <w:t xml:space="preserve"> y 81 del R</w:t>
            </w:r>
            <w:r w:rsidR="00C302B1" w:rsidRPr="00C61D36">
              <w:rPr>
                <w:rFonts w:ascii="Montserrat" w:eastAsia="Calibri" w:hAnsi="Montserrat" w:cs="Arial"/>
                <w:sz w:val="20"/>
                <w:szCs w:val="20"/>
              </w:rPr>
              <w:t>eglamento</w:t>
            </w:r>
            <w:r w:rsidRPr="00C61D36">
              <w:rPr>
                <w:rFonts w:ascii="Montserrat" w:eastAsia="Calibri" w:hAnsi="Montserrat" w:cs="Arial"/>
                <w:sz w:val="20"/>
                <w:szCs w:val="20"/>
              </w:rPr>
              <w:t>.</w:t>
            </w:r>
          </w:p>
          <w:p w14:paraId="6209DBDE"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D9A7763" w14:textId="77777777" w:rsidTr="002106FB">
        <w:trPr>
          <w:jc w:val="center"/>
        </w:trPr>
        <w:tc>
          <w:tcPr>
            <w:tcW w:w="1143" w:type="pct"/>
            <w:shd w:val="clear" w:color="auto" w:fill="auto"/>
          </w:tcPr>
          <w:p w14:paraId="7D8BCEDB"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Contrato </w:t>
            </w:r>
            <w:r w:rsidR="00623ABA" w:rsidRPr="00DA1098">
              <w:rPr>
                <w:rFonts w:ascii="Montserrat" w:eastAsia="Calibri" w:hAnsi="Montserrat" w:cs="Arial"/>
                <w:sz w:val="20"/>
                <w:szCs w:val="20"/>
              </w:rPr>
              <w:t>Abierto</w:t>
            </w:r>
          </w:p>
        </w:tc>
        <w:tc>
          <w:tcPr>
            <w:tcW w:w="3857" w:type="pct"/>
            <w:shd w:val="clear" w:color="auto" w:fill="auto"/>
          </w:tcPr>
          <w:p w14:paraId="778BAC54"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Acuerdo de voluntades para crear o transferir derechos y obligaciones, a través del cual se formalizan las adquisiciones, arrendamientos o servicios de conformidad con lo establecido en el </w:t>
            </w:r>
            <w:r w:rsidR="00953987" w:rsidRPr="00C61D36">
              <w:rPr>
                <w:rFonts w:ascii="Montserrat" w:eastAsia="Calibri" w:hAnsi="Montserrat" w:cs="Arial"/>
                <w:sz w:val="20"/>
                <w:szCs w:val="20"/>
              </w:rPr>
              <w:t>artículo</w:t>
            </w:r>
            <w:r w:rsidRPr="00C61D36">
              <w:rPr>
                <w:rFonts w:ascii="Montserrat" w:eastAsia="Calibri" w:hAnsi="Montserrat" w:cs="Arial"/>
                <w:sz w:val="20"/>
                <w:szCs w:val="20"/>
              </w:rPr>
              <w:t xml:space="preserve"> 47 de la Ley.</w:t>
            </w:r>
          </w:p>
          <w:p w14:paraId="445F0D9F" w14:textId="77777777" w:rsidR="00AC1635" w:rsidRPr="00C61D36" w:rsidRDefault="00AC163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7A95AF3" w14:textId="77777777" w:rsidTr="002106FB">
        <w:trPr>
          <w:jc w:val="center"/>
        </w:trPr>
        <w:tc>
          <w:tcPr>
            <w:tcW w:w="1143" w:type="pct"/>
            <w:shd w:val="clear" w:color="auto" w:fill="auto"/>
          </w:tcPr>
          <w:p w14:paraId="79E2D6A5"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Contrato </w:t>
            </w:r>
            <w:r w:rsidR="00623ABA" w:rsidRPr="00DA1098">
              <w:rPr>
                <w:rFonts w:ascii="Montserrat" w:eastAsia="Calibri" w:hAnsi="Montserrat" w:cs="Arial"/>
                <w:sz w:val="20"/>
                <w:szCs w:val="20"/>
              </w:rPr>
              <w:t>Anticipado</w:t>
            </w:r>
          </w:p>
        </w:tc>
        <w:tc>
          <w:tcPr>
            <w:tcW w:w="3857" w:type="pct"/>
            <w:shd w:val="clear" w:color="auto" w:fill="auto"/>
          </w:tcPr>
          <w:p w14:paraId="0E51754D" w14:textId="41BE7222"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Contratos cuya vigencia inicia en el ejercicio fiscal siguiente de aqu</w:t>
            </w:r>
            <w:r w:rsidR="00480DC7" w:rsidRPr="00C61D36">
              <w:rPr>
                <w:rFonts w:ascii="Montserrat" w:eastAsia="Calibri" w:hAnsi="Montserrat" w:cs="Arial"/>
                <w:sz w:val="20"/>
                <w:szCs w:val="20"/>
              </w:rPr>
              <w:t>e</w:t>
            </w:r>
            <w:r w:rsidRPr="00C61D36">
              <w:rPr>
                <w:rFonts w:ascii="Montserrat" w:eastAsia="Calibri" w:hAnsi="Montserrat" w:cs="Arial"/>
                <w:sz w:val="20"/>
                <w:szCs w:val="20"/>
              </w:rPr>
              <w:t xml:space="preserve">l en el que se formalizan de acuerdo al </w:t>
            </w:r>
            <w:r w:rsidR="00953987" w:rsidRPr="00C61D36">
              <w:rPr>
                <w:rFonts w:ascii="Montserrat" w:eastAsia="Calibri" w:hAnsi="Montserrat" w:cs="Arial"/>
                <w:sz w:val="20"/>
                <w:szCs w:val="20"/>
              </w:rPr>
              <w:t>artículo</w:t>
            </w:r>
            <w:r w:rsidRPr="00C61D36">
              <w:rPr>
                <w:rFonts w:ascii="Montserrat" w:eastAsia="Calibri" w:hAnsi="Montserrat" w:cs="Arial"/>
                <w:sz w:val="20"/>
                <w:szCs w:val="20"/>
              </w:rPr>
              <w:t xml:space="preserve"> 25 de la </w:t>
            </w:r>
            <w:r w:rsidR="008D7990" w:rsidRPr="00C61D36">
              <w:rPr>
                <w:rFonts w:ascii="Montserrat" w:eastAsia="Calibri" w:hAnsi="Montserrat" w:cs="Arial"/>
                <w:sz w:val="20"/>
                <w:szCs w:val="20"/>
              </w:rPr>
              <w:t>Ley de Adquisiciones, Arrendamientos y Servicios del Sector Público</w:t>
            </w:r>
            <w:r w:rsidRPr="00C61D36">
              <w:rPr>
                <w:rFonts w:ascii="Montserrat" w:eastAsia="Calibri" w:hAnsi="Montserrat" w:cs="Arial"/>
                <w:sz w:val="20"/>
                <w:szCs w:val="20"/>
              </w:rPr>
              <w:t>.</w:t>
            </w:r>
          </w:p>
          <w:p w14:paraId="660DBA1A" w14:textId="77777777" w:rsidR="002106FB" w:rsidRPr="00C61D36" w:rsidRDefault="002106FB"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DF650A4" w14:textId="77777777" w:rsidTr="002106FB">
        <w:trPr>
          <w:jc w:val="center"/>
        </w:trPr>
        <w:tc>
          <w:tcPr>
            <w:tcW w:w="1143" w:type="pct"/>
            <w:shd w:val="clear" w:color="auto" w:fill="auto"/>
          </w:tcPr>
          <w:p w14:paraId="7712FE81"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Contrato Plurianual</w:t>
            </w:r>
          </w:p>
        </w:tc>
        <w:tc>
          <w:tcPr>
            <w:tcW w:w="3857" w:type="pct"/>
            <w:shd w:val="clear" w:color="auto" w:fill="auto"/>
          </w:tcPr>
          <w:p w14:paraId="2EBAA016"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Acuerdo de voluntades para crear o transferir derechos y</w:t>
            </w:r>
            <w:r w:rsidR="003042F3" w:rsidRPr="00C61D36">
              <w:rPr>
                <w:rFonts w:ascii="Montserrat" w:eastAsia="Calibri" w:hAnsi="Montserrat" w:cs="Arial"/>
                <w:sz w:val="20"/>
                <w:szCs w:val="20"/>
              </w:rPr>
              <w:t xml:space="preserve"> </w:t>
            </w:r>
            <w:r w:rsidR="00A044D5" w:rsidRPr="00C61D36">
              <w:rPr>
                <w:rFonts w:ascii="Montserrat" w:eastAsia="Calibri" w:hAnsi="Montserrat" w:cs="Arial"/>
                <w:sz w:val="20"/>
                <w:szCs w:val="20"/>
              </w:rPr>
              <w:t>o</w:t>
            </w:r>
            <w:r w:rsidRPr="00C61D36">
              <w:rPr>
                <w:rFonts w:ascii="Montserrat" w:eastAsia="Calibri" w:hAnsi="Montserrat" w:cs="Arial"/>
                <w:sz w:val="20"/>
                <w:szCs w:val="20"/>
              </w:rPr>
              <w:t xml:space="preserve">bligaciones que rebasa un ejercicio presupuestario, a través del cual se formalizan las adquisiciones, arrendamientos o servicios de conformidad con lo establecido en el </w:t>
            </w:r>
            <w:r w:rsidR="00953987" w:rsidRPr="00C61D36">
              <w:rPr>
                <w:rFonts w:ascii="Montserrat" w:eastAsia="Calibri" w:hAnsi="Montserrat" w:cs="Arial"/>
                <w:sz w:val="20"/>
                <w:szCs w:val="20"/>
              </w:rPr>
              <w:t>artículo</w:t>
            </w:r>
            <w:r w:rsidRPr="00C61D36">
              <w:rPr>
                <w:rFonts w:ascii="Montserrat" w:eastAsia="Calibri" w:hAnsi="Montserrat" w:cs="Arial"/>
                <w:sz w:val="20"/>
                <w:szCs w:val="20"/>
              </w:rPr>
              <w:t xml:space="preserve"> 50 de la Ley Federal de Presupuesto y Responsabilidad Hacendaria.</w:t>
            </w:r>
          </w:p>
          <w:p w14:paraId="489C4455"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D19CD11" w14:textId="77777777" w:rsidTr="002106FB">
        <w:trPr>
          <w:jc w:val="center"/>
        </w:trPr>
        <w:tc>
          <w:tcPr>
            <w:tcW w:w="1143" w:type="pct"/>
            <w:shd w:val="clear" w:color="auto" w:fill="auto"/>
          </w:tcPr>
          <w:p w14:paraId="5D805C4C"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Convenio Modificatorio</w:t>
            </w:r>
          </w:p>
        </w:tc>
        <w:tc>
          <w:tcPr>
            <w:tcW w:w="3857" w:type="pct"/>
            <w:shd w:val="clear" w:color="auto" w:fill="auto"/>
          </w:tcPr>
          <w:p w14:paraId="2061BCB5" w14:textId="77777777" w:rsidR="0055436C" w:rsidRPr="00C61D36" w:rsidRDefault="001661AF" w:rsidP="00B11B73">
            <w:pPr>
              <w:tabs>
                <w:tab w:val="left" w:pos="567"/>
              </w:tabs>
              <w:autoSpaceDE w:val="0"/>
              <w:autoSpaceDN w:val="0"/>
              <w:adjustRightInd w:val="0"/>
              <w:contextualSpacing/>
              <w:jc w:val="both"/>
              <w:rPr>
                <w:rFonts w:ascii="Montserrat" w:hAnsi="Montserrat" w:cs="Arial"/>
                <w:sz w:val="20"/>
                <w:szCs w:val="20"/>
                <w:lang w:val="es-ES"/>
              </w:rPr>
            </w:pPr>
            <w:r w:rsidRPr="00C61D36">
              <w:rPr>
                <w:rFonts w:ascii="Montserrat" w:hAnsi="Montserrat" w:cs="Arial"/>
                <w:sz w:val="20"/>
                <w:szCs w:val="20"/>
                <w:lang w:val="es-ES"/>
              </w:rPr>
              <w:t xml:space="preserve">Es el acuerdo de voluntades para crear, transferir, modificar o extinguir derechos u obligaciones, de conformidad con lo establecido en los </w:t>
            </w:r>
            <w:r w:rsidR="00953987" w:rsidRPr="00C61D36">
              <w:rPr>
                <w:rFonts w:ascii="Montserrat" w:hAnsi="Montserrat" w:cs="Arial"/>
                <w:sz w:val="20"/>
                <w:szCs w:val="20"/>
                <w:lang w:val="es-ES"/>
              </w:rPr>
              <w:t>artículo</w:t>
            </w:r>
            <w:r w:rsidRPr="00C61D36">
              <w:rPr>
                <w:rFonts w:ascii="Montserrat" w:hAnsi="Montserrat" w:cs="Arial"/>
                <w:sz w:val="20"/>
                <w:szCs w:val="20"/>
                <w:lang w:val="es-ES"/>
              </w:rPr>
              <w:t>s 52 de la Ley, 91 y 92 del Reglamento.</w:t>
            </w:r>
          </w:p>
          <w:p w14:paraId="60913136"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6B9DEC2B" w14:textId="77777777" w:rsidTr="002106FB">
        <w:trPr>
          <w:jc w:val="center"/>
        </w:trPr>
        <w:tc>
          <w:tcPr>
            <w:tcW w:w="1143" w:type="pct"/>
            <w:shd w:val="clear" w:color="auto" w:fill="auto"/>
          </w:tcPr>
          <w:p w14:paraId="21DCE6F6"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lastRenderedPageBreak/>
              <w:t>Convocatoria</w:t>
            </w:r>
          </w:p>
        </w:tc>
        <w:tc>
          <w:tcPr>
            <w:tcW w:w="3857" w:type="pct"/>
            <w:shd w:val="clear" w:color="auto" w:fill="auto"/>
          </w:tcPr>
          <w:p w14:paraId="3295206B" w14:textId="2D65FC6E" w:rsidR="002977B4" w:rsidRPr="00C61D36" w:rsidRDefault="0055436C" w:rsidP="00B11B73">
            <w:pPr>
              <w:tabs>
                <w:tab w:val="left" w:pos="567"/>
              </w:tabs>
              <w:autoSpaceDE w:val="0"/>
              <w:autoSpaceDN w:val="0"/>
              <w:adjustRightInd w:val="0"/>
              <w:contextualSpacing/>
              <w:jc w:val="both"/>
              <w:rPr>
                <w:rFonts w:ascii="Montserrat" w:hAnsi="Montserrat"/>
                <w:bCs/>
                <w:sz w:val="20"/>
                <w:szCs w:val="20"/>
                <w:lang w:val="es-ES"/>
              </w:rPr>
            </w:pPr>
            <w:r w:rsidRPr="00C61D36">
              <w:rPr>
                <w:rFonts w:ascii="Montserrat" w:eastAsia="Calibri" w:hAnsi="Montserrat" w:cs="Arial"/>
                <w:sz w:val="20"/>
                <w:szCs w:val="20"/>
              </w:rPr>
              <w:t xml:space="preserve">Documento emitido por el CONALEP, que contiene </w:t>
            </w:r>
            <w:r w:rsidR="002977B4" w:rsidRPr="00C61D36">
              <w:rPr>
                <w:rFonts w:ascii="Montserrat" w:hAnsi="Montserrat"/>
                <w:bCs/>
                <w:sz w:val="20"/>
                <w:szCs w:val="20"/>
                <w:lang w:val="es-ES"/>
              </w:rPr>
              <w:t>las bases o términos a los que se sujetará el procedimiento de contratación, ya sea licitación pública o invitación a cuando menos tres personas; los requisitos</w:t>
            </w:r>
            <w:r w:rsidR="00BB63ED" w:rsidRPr="00C61D36">
              <w:rPr>
                <w:rFonts w:ascii="Montserrat" w:hAnsi="Montserrat"/>
                <w:bCs/>
                <w:sz w:val="20"/>
                <w:szCs w:val="20"/>
                <w:lang w:val="es-ES"/>
              </w:rPr>
              <w:t xml:space="preserve"> administrativos,</w:t>
            </w:r>
            <w:r w:rsidR="002977B4" w:rsidRPr="00C61D36">
              <w:rPr>
                <w:rFonts w:ascii="Montserrat" w:hAnsi="Montserrat"/>
                <w:bCs/>
                <w:sz w:val="20"/>
                <w:szCs w:val="20"/>
                <w:lang w:val="es-ES"/>
              </w:rPr>
              <w:t xml:space="preserve"> legales, técnicos y económicos que deberán reunir las personas interesadas en participar en el mismo; así como las características, especificaciones, normas técnicas y cantidades de los bienes o servicios que se adquirirán. Su contenido se apegará a lo dispuesto en el artículo 29 de la </w:t>
            </w:r>
            <w:r w:rsidR="00650B6F" w:rsidRPr="00C61D36">
              <w:rPr>
                <w:rFonts w:ascii="Montserrat" w:hAnsi="Montserrat"/>
                <w:bCs/>
                <w:sz w:val="20"/>
                <w:szCs w:val="20"/>
                <w:lang w:val="es-ES"/>
              </w:rPr>
              <w:t>Ley de Adquisiciones, Arrendamientos y Servicios del Sector Público.</w:t>
            </w:r>
            <w:r w:rsidR="002977B4" w:rsidRPr="00C61D36">
              <w:rPr>
                <w:rFonts w:ascii="Montserrat" w:hAnsi="Montserrat"/>
                <w:bCs/>
                <w:sz w:val="20"/>
                <w:szCs w:val="20"/>
                <w:lang w:val="es-ES"/>
              </w:rPr>
              <w:t>, así como en el artículo 39 de</w:t>
            </w:r>
            <w:r w:rsidR="00650B6F" w:rsidRPr="00C61D36">
              <w:rPr>
                <w:rFonts w:ascii="Montserrat" w:hAnsi="Montserrat"/>
                <w:bCs/>
                <w:sz w:val="20"/>
                <w:szCs w:val="20"/>
                <w:lang w:val="es-ES"/>
              </w:rPr>
              <w:t xml:space="preserve"> su</w:t>
            </w:r>
            <w:r w:rsidR="002977B4" w:rsidRPr="00C61D36">
              <w:rPr>
                <w:rFonts w:ascii="Montserrat" w:hAnsi="Montserrat"/>
                <w:bCs/>
                <w:sz w:val="20"/>
                <w:szCs w:val="20"/>
                <w:lang w:val="es-ES"/>
              </w:rPr>
              <w:t xml:space="preserve"> Reglamento</w:t>
            </w:r>
            <w:r w:rsidR="00650B6F" w:rsidRPr="00C61D36">
              <w:rPr>
                <w:rFonts w:ascii="Montserrat" w:hAnsi="Montserrat"/>
                <w:bCs/>
                <w:sz w:val="20"/>
                <w:szCs w:val="20"/>
                <w:lang w:val="es-ES"/>
              </w:rPr>
              <w:t>.</w:t>
            </w:r>
          </w:p>
          <w:p w14:paraId="1E09736D" w14:textId="77777777" w:rsidR="003042F3" w:rsidRPr="00C61D36" w:rsidRDefault="003042F3" w:rsidP="00CD55F9">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72A4B879" w14:textId="77777777" w:rsidTr="002106FB">
        <w:trPr>
          <w:jc w:val="center"/>
        </w:trPr>
        <w:tc>
          <w:tcPr>
            <w:tcW w:w="1143" w:type="pct"/>
            <w:shd w:val="clear" w:color="auto" w:fill="auto"/>
          </w:tcPr>
          <w:p w14:paraId="247A2A14"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CONALEP</w:t>
            </w:r>
          </w:p>
        </w:tc>
        <w:tc>
          <w:tcPr>
            <w:tcW w:w="3857" w:type="pct"/>
            <w:shd w:val="clear" w:color="auto" w:fill="auto"/>
          </w:tcPr>
          <w:p w14:paraId="7DAD0FDD"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Colegio Nacional de Educación Profesional Técnica.</w:t>
            </w:r>
          </w:p>
          <w:p w14:paraId="73467FE0"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7C58B0" w:rsidRPr="00C61D36" w14:paraId="0431C0F6" w14:textId="77777777" w:rsidTr="002106FB">
        <w:trPr>
          <w:jc w:val="center"/>
        </w:trPr>
        <w:tc>
          <w:tcPr>
            <w:tcW w:w="1143" w:type="pct"/>
            <w:shd w:val="clear" w:color="auto" w:fill="auto"/>
          </w:tcPr>
          <w:p w14:paraId="3445DCCA"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CompraNet</w:t>
            </w:r>
          </w:p>
        </w:tc>
        <w:tc>
          <w:tcPr>
            <w:tcW w:w="3857" w:type="pct"/>
            <w:shd w:val="clear" w:color="auto" w:fill="auto"/>
          </w:tcPr>
          <w:p w14:paraId="7733FB56"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Sistema Electrónico de Información Pública Gubernamental</w:t>
            </w:r>
            <w:r w:rsidR="00116FA0" w:rsidRPr="00C61D36">
              <w:rPr>
                <w:rFonts w:ascii="Montserrat" w:eastAsia="Calibri" w:hAnsi="Montserrat" w:cs="Arial"/>
                <w:sz w:val="20"/>
                <w:szCs w:val="20"/>
              </w:rPr>
              <w:t>.</w:t>
            </w:r>
          </w:p>
          <w:p w14:paraId="203DF6CC"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116FA0" w:rsidRPr="00C61D36" w14:paraId="79B5FECD" w14:textId="77777777" w:rsidTr="002106FB">
        <w:trPr>
          <w:jc w:val="center"/>
        </w:trPr>
        <w:tc>
          <w:tcPr>
            <w:tcW w:w="1143" w:type="pct"/>
            <w:shd w:val="clear" w:color="auto" w:fill="auto"/>
          </w:tcPr>
          <w:p w14:paraId="03C45079" w14:textId="77777777" w:rsidR="00116FA0" w:rsidRPr="00DA1098" w:rsidRDefault="00116FA0"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CPEUM</w:t>
            </w:r>
          </w:p>
        </w:tc>
        <w:tc>
          <w:tcPr>
            <w:tcW w:w="3857" w:type="pct"/>
            <w:shd w:val="clear" w:color="auto" w:fill="auto"/>
          </w:tcPr>
          <w:p w14:paraId="1D4FE0CA" w14:textId="77777777" w:rsidR="00116FA0" w:rsidRPr="00C61D36" w:rsidRDefault="00116FA0"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Constitución Política de los Estados Unidos Mexicanos.</w:t>
            </w:r>
          </w:p>
          <w:p w14:paraId="1C6F6D04" w14:textId="77777777" w:rsidR="00116FA0" w:rsidRPr="00C61D36" w:rsidRDefault="00116FA0"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73BEA4B" w14:textId="77777777" w:rsidTr="002106FB">
        <w:trPr>
          <w:jc w:val="center"/>
        </w:trPr>
        <w:tc>
          <w:tcPr>
            <w:tcW w:w="1143" w:type="pct"/>
            <w:shd w:val="clear" w:color="auto" w:fill="auto"/>
          </w:tcPr>
          <w:p w14:paraId="55FD023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DAF</w:t>
            </w:r>
          </w:p>
        </w:tc>
        <w:tc>
          <w:tcPr>
            <w:tcW w:w="3857" w:type="pct"/>
            <w:shd w:val="clear" w:color="auto" w:fill="auto"/>
          </w:tcPr>
          <w:p w14:paraId="664A1E97"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Dirección de Administración Financiera.</w:t>
            </w:r>
          </w:p>
          <w:p w14:paraId="44846C4F"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3D2B44B" w14:textId="77777777" w:rsidTr="002106FB">
        <w:trPr>
          <w:jc w:val="center"/>
        </w:trPr>
        <w:tc>
          <w:tcPr>
            <w:tcW w:w="1143" w:type="pct"/>
            <w:shd w:val="clear" w:color="auto" w:fill="auto"/>
          </w:tcPr>
          <w:p w14:paraId="4097FFAF"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DCAJ</w:t>
            </w:r>
          </w:p>
        </w:tc>
        <w:tc>
          <w:tcPr>
            <w:tcW w:w="3857" w:type="pct"/>
            <w:shd w:val="clear" w:color="auto" w:fill="auto"/>
          </w:tcPr>
          <w:p w14:paraId="2238BE82" w14:textId="77777777" w:rsidR="003042F3"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Dirección Corporativa de Asuntos Jurídicos</w:t>
            </w:r>
            <w:r w:rsidR="000D5290" w:rsidRPr="00C61D36">
              <w:rPr>
                <w:rFonts w:ascii="Montserrat" w:eastAsia="Calibri" w:hAnsi="Montserrat" w:cs="Arial"/>
                <w:sz w:val="20"/>
                <w:szCs w:val="20"/>
              </w:rPr>
              <w:t>.</w:t>
            </w:r>
          </w:p>
          <w:p w14:paraId="75F14436" w14:textId="77777777" w:rsidR="000D5290" w:rsidRPr="00C61D36" w:rsidRDefault="000D5290"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4B2597B" w14:textId="77777777" w:rsidTr="002106FB">
        <w:trPr>
          <w:jc w:val="center"/>
        </w:trPr>
        <w:tc>
          <w:tcPr>
            <w:tcW w:w="1143" w:type="pct"/>
            <w:shd w:val="clear" w:color="auto" w:fill="auto"/>
          </w:tcPr>
          <w:p w14:paraId="055B71A6"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DCTA</w:t>
            </w:r>
          </w:p>
        </w:tc>
        <w:tc>
          <w:tcPr>
            <w:tcW w:w="3857" w:type="pct"/>
            <w:shd w:val="clear" w:color="auto" w:fill="auto"/>
          </w:tcPr>
          <w:p w14:paraId="20239CF6"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Dirección Corporativa de Tecnologías Aplicadas</w:t>
            </w:r>
            <w:r w:rsidR="00573060" w:rsidRPr="00C61D36">
              <w:rPr>
                <w:rFonts w:ascii="Montserrat" w:eastAsia="Calibri" w:hAnsi="Montserrat" w:cs="Arial"/>
                <w:sz w:val="20"/>
                <w:szCs w:val="20"/>
              </w:rPr>
              <w:t>.</w:t>
            </w:r>
          </w:p>
          <w:p w14:paraId="114950ED"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8140E9" w:rsidRPr="00C61D36" w14:paraId="24B5F3E7" w14:textId="77777777" w:rsidTr="002106FB">
        <w:trPr>
          <w:jc w:val="center"/>
        </w:trPr>
        <w:tc>
          <w:tcPr>
            <w:tcW w:w="1143" w:type="pct"/>
            <w:shd w:val="clear" w:color="auto" w:fill="auto"/>
          </w:tcPr>
          <w:p w14:paraId="091FA52B" w14:textId="77777777" w:rsidR="008140E9" w:rsidRPr="00DA1098" w:rsidRDefault="008140E9"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Deductivas</w:t>
            </w:r>
          </w:p>
        </w:tc>
        <w:tc>
          <w:tcPr>
            <w:tcW w:w="3857" w:type="pct"/>
            <w:shd w:val="clear" w:color="auto" w:fill="auto"/>
          </w:tcPr>
          <w:p w14:paraId="1E10222A" w14:textId="77777777" w:rsidR="00BB63ED" w:rsidRPr="00C61D36" w:rsidRDefault="00BB63ED" w:rsidP="00BB63ED">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Son deducciones al pago de la adquisición de bienes o servicios por incumplimiento parcial o deficiente de las partidas o conceptos que integran el contrato.</w:t>
            </w:r>
          </w:p>
          <w:p w14:paraId="6BFB59EE" w14:textId="77777777" w:rsidR="008140E9" w:rsidRPr="00C61D36" w:rsidRDefault="008140E9"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301B9C8" w14:textId="77777777" w:rsidTr="002106FB">
        <w:trPr>
          <w:jc w:val="center"/>
        </w:trPr>
        <w:tc>
          <w:tcPr>
            <w:tcW w:w="1143" w:type="pct"/>
            <w:shd w:val="clear" w:color="auto" w:fill="auto"/>
          </w:tcPr>
          <w:p w14:paraId="735AA2E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DIA</w:t>
            </w:r>
          </w:p>
        </w:tc>
        <w:tc>
          <w:tcPr>
            <w:tcW w:w="3857" w:type="pct"/>
            <w:shd w:val="clear" w:color="auto" w:fill="auto"/>
          </w:tcPr>
          <w:p w14:paraId="77279A41"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Dirección de Infraestructura y Adquisiciones. </w:t>
            </w:r>
          </w:p>
          <w:p w14:paraId="4555AE04"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C583F7B" w14:textId="77777777" w:rsidTr="002106FB">
        <w:trPr>
          <w:jc w:val="center"/>
        </w:trPr>
        <w:tc>
          <w:tcPr>
            <w:tcW w:w="1143" w:type="pct"/>
            <w:shd w:val="clear" w:color="auto" w:fill="auto"/>
          </w:tcPr>
          <w:p w14:paraId="7440D777"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DOF</w:t>
            </w:r>
          </w:p>
        </w:tc>
        <w:tc>
          <w:tcPr>
            <w:tcW w:w="3857" w:type="pct"/>
            <w:shd w:val="clear" w:color="auto" w:fill="auto"/>
          </w:tcPr>
          <w:p w14:paraId="7696D7B5"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Diario Oficial de la Federación.</w:t>
            </w:r>
          </w:p>
          <w:p w14:paraId="13DE25AE"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CE6847" w:rsidRPr="00C61D36" w14:paraId="721BF3A1" w14:textId="77777777" w:rsidTr="002106FB">
        <w:trPr>
          <w:jc w:val="center"/>
        </w:trPr>
        <w:tc>
          <w:tcPr>
            <w:tcW w:w="1143" w:type="pct"/>
            <w:shd w:val="clear" w:color="auto" w:fill="auto"/>
          </w:tcPr>
          <w:p w14:paraId="70881F28" w14:textId="77777777" w:rsidR="00CE6847" w:rsidRPr="00DA1098" w:rsidRDefault="00CE6847" w:rsidP="002757F5">
            <w:pPr>
              <w:tabs>
                <w:tab w:val="left" w:pos="567"/>
              </w:tabs>
              <w:autoSpaceDE w:val="0"/>
              <w:autoSpaceDN w:val="0"/>
              <w:adjustRightInd w:val="0"/>
              <w:contextualSpacing/>
              <w:rPr>
                <w:rFonts w:ascii="Montserrat" w:eastAsia="Calibri" w:hAnsi="Montserrat" w:cs="Arial"/>
                <w:sz w:val="20"/>
                <w:szCs w:val="20"/>
              </w:rPr>
            </w:pPr>
            <w:proofErr w:type="spellStart"/>
            <w:r w:rsidRPr="00DA1098">
              <w:rPr>
                <w:rFonts w:ascii="Montserrat" w:eastAsia="Calibri" w:hAnsi="Montserrat" w:cs="Arial"/>
                <w:sz w:val="20"/>
                <w:szCs w:val="20"/>
              </w:rPr>
              <w:t>Dummy</w:t>
            </w:r>
            <w:proofErr w:type="spellEnd"/>
          </w:p>
        </w:tc>
        <w:tc>
          <w:tcPr>
            <w:tcW w:w="3857" w:type="pct"/>
            <w:shd w:val="clear" w:color="auto" w:fill="auto"/>
          </w:tcPr>
          <w:p w14:paraId="31203AB1" w14:textId="77777777" w:rsidR="00CE6847" w:rsidRPr="00C61D36" w:rsidRDefault="00C17E34"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Prototipo en una escala real de la propuesta de </w:t>
            </w:r>
            <w:r w:rsidR="00772EE2" w:rsidRPr="00C61D36">
              <w:rPr>
                <w:rFonts w:ascii="Montserrat" w:eastAsia="Calibri" w:hAnsi="Montserrat" w:cs="Arial"/>
                <w:sz w:val="20"/>
                <w:szCs w:val="20"/>
              </w:rPr>
              <w:t>impresi</w:t>
            </w:r>
            <w:r w:rsidRPr="00C61D36">
              <w:rPr>
                <w:rFonts w:ascii="Montserrat" w:eastAsia="Calibri" w:hAnsi="Montserrat" w:cs="Arial"/>
                <w:sz w:val="20"/>
                <w:szCs w:val="20"/>
              </w:rPr>
              <w:t>ón</w:t>
            </w:r>
            <w:r w:rsidR="00772EE2" w:rsidRPr="00C61D36">
              <w:rPr>
                <w:rFonts w:ascii="Montserrat" w:eastAsia="Calibri" w:hAnsi="Montserrat" w:cs="Arial"/>
                <w:sz w:val="20"/>
                <w:szCs w:val="20"/>
              </w:rPr>
              <w:t>.</w:t>
            </w:r>
          </w:p>
          <w:p w14:paraId="3C786733" w14:textId="77777777" w:rsidR="00C17E34" w:rsidRPr="00C61D36" w:rsidRDefault="00C17E34" w:rsidP="00B11B73">
            <w:pPr>
              <w:tabs>
                <w:tab w:val="left" w:pos="567"/>
              </w:tabs>
              <w:autoSpaceDE w:val="0"/>
              <w:autoSpaceDN w:val="0"/>
              <w:adjustRightInd w:val="0"/>
              <w:contextualSpacing/>
              <w:jc w:val="both"/>
              <w:rPr>
                <w:rFonts w:ascii="Montserrat" w:eastAsia="Calibri" w:hAnsi="Montserrat" w:cs="Arial"/>
                <w:sz w:val="20"/>
                <w:szCs w:val="20"/>
              </w:rPr>
            </w:pPr>
          </w:p>
        </w:tc>
      </w:tr>
      <w:tr w:rsidR="00D4759A" w:rsidRPr="00C61D36" w14:paraId="291C5209" w14:textId="77777777" w:rsidTr="002106FB">
        <w:trPr>
          <w:jc w:val="center"/>
        </w:trPr>
        <w:tc>
          <w:tcPr>
            <w:tcW w:w="1143" w:type="pct"/>
            <w:shd w:val="clear" w:color="auto" w:fill="auto"/>
          </w:tcPr>
          <w:p w14:paraId="355E5B1B" w14:textId="77777777" w:rsidR="00D4759A" w:rsidRPr="00DA1098" w:rsidRDefault="00D4759A"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Times New Roman" w:hAnsi="Montserrat" w:cs="Times New Roman"/>
                <w:sz w:val="20"/>
                <w:szCs w:val="20"/>
                <w:lang w:val="es-ES" w:eastAsia="es-ES"/>
              </w:rPr>
              <w:t>Especificaciones técnicas o Anexo Técnico:</w:t>
            </w:r>
          </w:p>
        </w:tc>
        <w:tc>
          <w:tcPr>
            <w:tcW w:w="3857" w:type="pct"/>
            <w:shd w:val="clear" w:color="auto" w:fill="auto"/>
          </w:tcPr>
          <w:p w14:paraId="7FD9D8C5" w14:textId="77777777" w:rsidR="00D4759A" w:rsidRPr="00C61D36" w:rsidRDefault="00D4759A" w:rsidP="00DA1098">
            <w:pPr>
              <w:pStyle w:val="ROMANOS"/>
              <w:ind w:left="-10" w:firstLine="10"/>
              <w:rPr>
                <w:rFonts w:ascii="Montserrat" w:hAnsi="Montserrat"/>
                <w:sz w:val="20"/>
                <w:lang w:val="es-ES"/>
              </w:rPr>
            </w:pPr>
            <w:r w:rsidRPr="00C61D36">
              <w:rPr>
                <w:rFonts w:ascii="Montserrat" w:hAnsi="Montserrat"/>
                <w:sz w:val="20"/>
                <w:lang w:val="es-ES"/>
              </w:rPr>
              <w:t>La descripción detallada de las características de los bienes a ser adquiridos o sus procesos y métodos de producción; o las características de los servicios solicitados y sus métodos de operación cuando así se requiera por el Colegio.</w:t>
            </w:r>
          </w:p>
          <w:p w14:paraId="635E0615" w14:textId="77777777" w:rsidR="00D4759A" w:rsidRPr="00C61D36" w:rsidRDefault="00D4759A" w:rsidP="00B11B73">
            <w:pPr>
              <w:tabs>
                <w:tab w:val="left" w:pos="567"/>
              </w:tabs>
              <w:autoSpaceDE w:val="0"/>
              <w:autoSpaceDN w:val="0"/>
              <w:adjustRightInd w:val="0"/>
              <w:contextualSpacing/>
              <w:jc w:val="both"/>
              <w:rPr>
                <w:rFonts w:ascii="Montserrat" w:eastAsia="Calibri" w:hAnsi="Montserrat" w:cs="Arial"/>
                <w:sz w:val="20"/>
                <w:szCs w:val="20"/>
                <w:lang w:val="es-ES"/>
              </w:rPr>
            </w:pPr>
          </w:p>
        </w:tc>
      </w:tr>
      <w:tr w:rsidR="00BA33C1" w:rsidRPr="00C61D36" w14:paraId="543B41BC" w14:textId="77777777" w:rsidTr="002106FB">
        <w:trPr>
          <w:jc w:val="center"/>
        </w:trPr>
        <w:tc>
          <w:tcPr>
            <w:tcW w:w="1143" w:type="pct"/>
            <w:shd w:val="clear" w:color="auto" w:fill="auto"/>
          </w:tcPr>
          <w:p w14:paraId="3E83E728"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Estratificación</w:t>
            </w:r>
          </w:p>
        </w:tc>
        <w:tc>
          <w:tcPr>
            <w:tcW w:w="3857" w:type="pct"/>
            <w:shd w:val="clear" w:color="auto" w:fill="auto"/>
          </w:tcPr>
          <w:p w14:paraId="6547B2BC"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La que se indica en el numeral segundo del “Acuerdo por el que se establece la estratificación de las micro, pequeña</w:t>
            </w:r>
            <w:r w:rsidR="0094031B" w:rsidRPr="00C61D36">
              <w:rPr>
                <w:rFonts w:ascii="Montserrat" w:eastAsia="Calibri" w:hAnsi="Montserrat" w:cs="Arial"/>
                <w:sz w:val="20"/>
                <w:szCs w:val="20"/>
              </w:rPr>
              <w:t>s</w:t>
            </w:r>
            <w:r w:rsidRPr="00C61D36">
              <w:rPr>
                <w:rFonts w:ascii="Montserrat" w:eastAsia="Calibri" w:hAnsi="Montserrat" w:cs="Arial"/>
                <w:sz w:val="20"/>
                <w:szCs w:val="20"/>
              </w:rPr>
              <w:t xml:space="preserve"> y mediana</w:t>
            </w:r>
            <w:r w:rsidR="0094031B" w:rsidRPr="00C61D36">
              <w:rPr>
                <w:rFonts w:ascii="Montserrat" w:eastAsia="Calibri" w:hAnsi="Montserrat" w:cs="Arial"/>
                <w:sz w:val="20"/>
                <w:szCs w:val="20"/>
              </w:rPr>
              <w:t>s</w:t>
            </w:r>
            <w:r w:rsidRPr="00C61D36">
              <w:rPr>
                <w:rFonts w:ascii="Montserrat" w:eastAsia="Calibri" w:hAnsi="Montserrat" w:cs="Arial"/>
                <w:sz w:val="20"/>
                <w:szCs w:val="20"/>
              </w:rPr>
              <w:t xml:space="preserve"> empresas”</w:t>
            </w:r>
            <w:r w:rsidR="00573060" w:rsidRPr="00C61D36">
              <w:rPr>
                <w:rFonts w:ascii="Montserrat" w:eastAsia="Calibri" w:hAnsi="Montserrat" w:cs="Arial"/>
                <w:sz w:val="20"/>
                <w:szCs w:val="20"/>
              </w:rPr>
              <w:t>,</w:t>
            </w:r>
            <w:r w:rsidRPr="00C61D36">
              <w:rPr>
                <w:rFonts w:ascii="Montserrat" w:eastAsia="Calibri" w:hAnsi="Montserrat" w:cs="Arial"/>
                <w:sz w:val="20"/>
                <w:szCs w:val="20"/>
              </w:rPr>
              <w:t xml:space="preserve"> publicado en el DOF el 30</w:t>
            </w:r>
            <w:r w:rsidR="00573060" w:rsidRPr="00C61D36">
              <w:rPr>
                <w:rFonts w:ascii="Montserrat" w:eastAsia="Calibri" w:hAnsi="Montserrat" w:cs="Arial"/>
                <w:sz w:val="20"/>
                <w:szCs w:val="20"/>
              </w:rPr>
              <w:t xml:space="preserve"> de junio</w:t>
            </w:r>
            <w:r w:rsidRPr="00C61D36">
              <w:rPr>
                <w:rFonts w:ascii="Montserrat" w:eastAsia="Calibri" w:hAnsi="Montserrat" w:cs="Arial"/>
                <w:sz w:val="20"/>
                <w:szCs w:val="20"/>
              </w:rPr>
              <w:t xml:space="preserve"> de 2009.</w:t>
            </w:r>
          </w:p>
          <w:p w14:paraId="0AA0C1E6"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1F2D7784" w14:textId="77777777" w:rsidTr="002106FB">
        <w:trPr>
          <w:jc w:val="center"/>
        </w:trPr>
        <w:tc>
          <w:tcPr>
            <w:tcW w:w="1143" w:type="pct"/>
            <w:shd w:val="clear" w:color="auto" w:fill="auto"/>
          </w:tcPr>
          <w:p w14:paraId="0055B77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Evaluación de las</w:t>
            </w:r>
            <w:r w:rsidR="0094268C" w:rsidRPr="00DA1098">
              <w:rPr>
                <w:rFonts w:ascii="Montserrat" w:eastAsia="Calibri" w:hAnsi="Montserrat" w:cs="Arial"/>
                <w:sz w:val="20"/>
                <w:szCs w:val="20"/>
              </w:rPr>
              <w:t xml:space="preserve"> </w:t>
            </w:r>
            <w:r w:rsidRPr="00DA1098">
              <w:rPr>
                <w:rFonts w:ascii="Montserrat" w:eastAsia="Calibri" w:hAnsi="Montserrat" w:cs="Arial"/>
                <w:sz w:val="20"/>
                <w:szCs w:val="20"/>
              </w:rPr>
              <w:t>proposiciones</w:t>
            </w:r>
          </w:p>
          <w:p w14:paraId="736B4456"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752992B9"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Consistente en</w:t>
            </w:r>
            <w:r w:rsidR="00EE1010" w:rsidRPr="00C61D36">
              <w:rPr>
                <w:rFonts w:ascii="Montserrat" w:eastAsia="Calibri" w:hAnsi="Montserrat" w:cs="Arial"/>
                <w:sz w:val="20"/>
                <w:szCs w:val="20"/>
              </w:rPr>
              <w:t xml:space="preserve"> el análisis cualitativo y</w:t>
            </w:r>
            <w:r w:rsidRPr="00C61D36">
              <w:rPr>
                <w:rFonts w:ascii="Montserrat" w:eastAsia="Calibri" w:hAnsi="Montserrat" w:cs="Arial"/>
                <w:sz w:val="20"/>
                <w:szCs w:val="20"/>
              </w:rPr>
              <w:t xml:space="preserve"> la verificación del cumplimiento de los requisitos establecidos en la convocatoria, a fin de determinar las capacidades y solvencia de las propuestas de los licitantes, o la causa de desechamiento.</w:t>
            </w:r>
          </w:p>
          <w:p w14:paraId="56EEB89E"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77612E0D" w14:textId="77777777" w:rsidTr="002106FB">
        <w:trPr>
          <w:jc w:val="center"/>
        </w:trPr>
        <w:tc>
          <w:tcPr>
            <w:tcW w:w="1143" w:type="pct"/>
            <w:shd w:val="clear" w:color="auto" w:fill="auto"/>
          </w:tcPr>
          <w:p w14:paraId="2E4ECEEF"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Fallo</w:t>
            </w:r>
          </w:p>
        </w:tc>
        <w:tc>
          <w:tcPr>
            <w:tcW w:w="3857" w:type="pct"/>
            <w:shd w:val="clear" w:color="auto" w:fill="auto"/>
          </w:tcPr>
          <w:p w14:paraId="20656158"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Documento fundado y motivado, suscrito por </w:t>
            </w:r>
            <w:r w:rsidR="00573060" w:rsidRPr="00C61D36">
              <w:rPr>
                <w:rFonts w:ascii="Montserrat" w:eastAsia="Calibri" w:hAnsi="Montserrat" w:cs="Arial"/>
                <w:sz w:val="20"/>
                <w:szCs w:val="20"/>
              </w:rPr>
              <w:t>la persona</w:t>
            </w:r>
            <w:r w:rsidRPr="00C61D36">
              <w:rPr>
                <w:rFonts w:ascii="Montserrat" w:eastAsia="Calibri" w:hAnsi="Montserrat" w:cs="Arial"/>
                <w:sz w:val="20"/>
                <w:szCs w:val="20"/>
              </w:rPr>
              <w:t xml:space="preserve"> servidor</w:t>
            </w:r>
            <w:r w:rsidR="00573060" w:rsidRPr="00C61D36">
              <w:rPr>
                <w:rFonts w:ascii="Montserrat" w:eastAsia="Calibri" w:hAnsi="Montserrat" w:cs="Arial"/>
                <w:sz w:val="20"/>
                <w:szCs w:val="20"/>
              </w:rPr>
              <w:t>a</w:t>
            </w:r>
            <w:r w:rsidRPr="00C61D36">
              <w:rPr>
                <w:rFonts w:ascii="Montserrat" w:eastAsia="Calibri" w:hAnsi="Montserrat" w:cs="Arial"/>
                <w:sz w:val="20"/>
                <w:szCs w:val="20"/>
              </w:rPr>
              <w:t xml:space="preserve"> públic</w:t>
            </w:r>
            <w:r w:rsidR="00573060" w:rsidRPr="00C61D36">
              <w:rPr>
                <w:rFonts w:ascii="Montserrat" w:eastAsia="Calibri" w:hAnsi="Montserrat" w:cs="Arial"/>
                <w:sz w:val="20"/>
                <w:szCs w:val="20"/>
              </w:rPr>
              <w:t xml:space="preserve">a </w:t>
            </w:r>
            <w:r w:rsidRPr="00C61D36">
              <w:rPr>
                <w:rFonts w:ascii="Montserrat" w:eastAsia="Calibri" w:hAnsi="Montserrat" w:cs="Arial"/>
                <w:sz w:val="20"/>
                <w:szCs w:val="20"/>
              </w:rPr>
              <w:t>facultad</w:t>
            </w:r>
            <w:r w:rsidR="00573060" w:rsidRPr="00C61D36">
              <w:rPr>
                <w:rFonts w:ascii="Montserrat" w:eastAsia="Calibri" w:hAnsi="Montserrat" w:cs="Arial"/>
                <w:sz w:val="20"/>
                <w:szCs w:val="20"/>
              </w:rPr>
              <w:t>a</w:t>
            </w:r>
            <w:r w:rsidRPr="00C61D36">
              <w:rPr>
                <w:rFonts w:ascii="Montserrat" w:eastAsia="Calibri" w:hAnsi="Montserrat" w:cs="Arial"/>
                <w:sz w:val="20"/>
                <w:szCs w:val="20"/>
              </w:rPr>
              <w:t xml:space="preserve"> para ello, que contiene la relación de los licitantes cuyas </w:t>
            </w:r>
            <w:r w:rsidRPr="00C61D36">
              <w:rPr>
                <w:rFonts w:ascii="Montserrat" w:eastAsia="Calibri" w:hAnsi="Montserrat" w:cs="Arial"/>
                <w:sz w:val="20"/>
                <w:szCs w:val="20"/>
              </w:rPr>
              <w:lastRenderedPageBreak/>
              <w:t>proposiciones se desecharon y las que resultaron solventes, los precios no aceptables o no convenientes, el de o los licitantes adjudicados y, en su caso, si result</w:t>
            </w:r>
            <w:r w:rsidR="00573060" w:rsidRPr="00C61D36">
              <w:rPr>
                <w:rFonts w:ascii="Montserrat" w:eastAsia="Calibri" w:hAnsi="Montserrat" w:cs="Arial"/>
                <w:sz w:val="20"/>
                <w:szCs w:val="20"/>
              </w:rPr>
              <w:t>a</w:t>
            </w:r>
            <w:r w:rsidRPr="00C61D36">
              <w:rPr>
                <w:rFonts w:ascii="Montserrat" w:eastAsia="Calibri" w:hAnsi="Montserrat" w:cs="Arial"/>
                <w:sz w:val="20"/>
                <w:szCs w:val="20"/>
              </w:rPr>
              <w:t xml:space="preserve"> desierta en términos del </w:t>
            </w:r>
            <w:r w:rsidR="00953987" w:rsidRPr="00C61D36">
              <w:rPr>
                <w:rFonts w:ascii="Montserrat" w:eastAsia="Calibri" w:hAnsi="Montserrat" w:cs="Arial"/>
                <w:sz w:val="20"/>
                <w:szCs w:val="20"/>
              </w:rPr>
              <w:t>artículo</w:t>
            </w:r>
            <w:r w:rsidRPr="00C61D36">
              <w:rPr>
                <w:rFonts w:ascii="Montserrat" w:eastAsia="Calibri" w:hAnsi="Montserrat" w:cs="Arial"/>
                <w:sz w:val="20"/>
                <w:szCs w:val="20"/>
              </w:rPr>
              <w:t xml:space="preserve"> 37 de la Ley.</w:t>
            </w:r>
          </w:p>
          <w:p w14:paraId="6C54417C"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D4759A" w:rsidRPr="00C61D36" w14:paraId="1849B288" w14:textId="77777777" w:rsidTr="002106FB">
        <w:trPr>
          <w:jc w:val="center"/>
        </w:trPr>
        <w:tc>
          <w:tcPr>
            <w:tcW w:w="1143" w:type="pct"/>
            <w:shd w:val="clear" w:color="auto" w:fill="auto"/>
          </w:tcPr>
          <w:p w14:paraId="66309A3D" w14:textId="77777777" w:rsidR="00D4759A" w:rsidRPr="00DA1098" w:rsidRDefault="00D4759A"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Times New Roman" w:hAnsi="Montserrat" w:cs="Times New Roman"/>
                <w:sz w:val="20"/>
                <w:szCs w:val="20"/>
                <w:lang w:val="es-ES" w:eastAsia="es-ES"/>
              </w:rPr>
              <w:lastRenderedPageBreak/>
              <w:t>Inspección de bienes y servicios</w:t>
            </w:r>
          </w:p>
        </w:tc>
        <w:tc>
          <w:tcPr>
            <w:tcW w:w="3857" w:type="pct"/>
            <w:shd w:val="clear" w:color="auto" w:fill="auto"/>
          </w:tcPr>
          <w:p w14:paraId="7199F731" w14:textId="77777777" w:rsidR="00D4759A" w:rsidRPr="00C61D36" w:rsidRDefault="00D4759A" w:rsidP="00D4759A">
            <w:pPr>
              <w:pStyle w:val="ROMANOS"/>
              <w:ind w:left="0" w:firstLine="0"/>
              <w:rPr>
                <w:rFonts w:ascii="Montserrat" w:hAnsi="Montserrat"/>
                <w:sz w:val="20"/>
                <w:lang w:val="es-ES"/>
              </w:rPr>
            </w:pPr>
            <w:r w:rsidRPr="00C61D36">
              <w:rPr>
                <w:rFonts w:ascii="Montserrat" w:hAnsi="Montserrat"/>
                <w:sz w:val="20"/>
                <w:lang w:val="es-ES"/>
              </w:rPr>
              <w:t>Actividad que realiza el Área técnica o el Área requirente para verificar que las características de los bienes entregados en el almacén, en sus oficinas o en el lugar que determine el Instituto Federal Electoral, cumplan con las especificaciones técnicas contenidas en los Contratos, previo a su aceptación. Se puede generar mediante la herramienta.</w:t>
            </w:r>
          </w:p>
          <w:p w14:paraId="3AACF542" w14:textId="77777777" w:rsidR="00D4759A" w:rsidRPr="00C61D36" w:rsidRDefault="00D4759A" w:rsidP="00B11B73">
            <w:pPr>
              <w:tabs>
                <w:tab w:val="left" w:pos="567"/>
              </w:tabs>
              <w:autoSpaceDE w:val="0"/>
              <w:autoSpaceDN w:val="0"/>
              <w:adjustRightInd w:val="0"/>
              <w:contextualSpacing/>
              <w:jc w:val="both"/>
              <w:rPr>
                <w:rFonts w:ascii="Montserrat" w:eastAsia="Calibri" w:hAnsi="Montserrat" w:cs="Arial"/>
                <w:sz w:val="20"/>
                <w:szCs w:val="20"/>
              </w:rPr>
            </w:pPr>
          </w:p>
        </w:tc>
      </w:tr>
      <w:tr w:rsidR="00390990" w:rsidRPr="00C61D36" w14:paraId="3BE535D0" w14:textId="77777777" w:rsidTr="002106FB">
        <w:trPr>
          <w:jc w:val="center"/>
        </w:trPr>
        <w:tc>
          <w:tcPr>
            <w:tcW w:w="1143" w:type="pct"/>
            <w:shd w:val="clear" w:color="auto" w:fill="auto"/>
          </w:tcPr>
          <w:p w14:paraId="5E52BECE" w14:textId="77777777" w:rsidR="00390990" w:rsidRPr="00DA1098" w:rsidRDefault="00390990"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Ley</w:t>
            </w:r>
          </w:p>
        </w:tc>
        <w:tc>
          <w:tcPr>
            <w:tcW w:w="3857" w:type="pct"/>
            <w:shd w:val="clear" w:color="auto" w:fill="auto"/>
          </w:tcPr>
          <w:p w14:paraId="276ED5E8" w14:textId="77777777" w:rsidR="00390990" w:rsidRPr="00C61D36" w:rsidRDefault="00390990"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Ley de Adquisiciones, Arrendamientos y Servicios del Sector Público, publicada en el DOF el 4 de enero de 2000 y sus reformas.</w:t>
            </w:r>
          </w:p>
          <w:p w14:paraId="6210DC6D" w14:textId="77777777" w:rsidR="005B26B1" w:rsidRPr="00C61D36" w:rsidRDefault="005B26B1"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7791E705" w14:textId="77777777" w:rsidTr="002106FB">
        <w:trPr>
          <w:jc w:val="center"/>
        </w:trPr>
        <w:tc>
          <w:tcPr>
            <w:tcW w:w="1143" w:type="pct"/>
            <w:shd w:val="clear" w:color="auto" w:fill="auto"/>
          </w:tcPr>
          <w:p w14:paraId="634E3BD6" w14:textId="77777777" w:rsidR="00AC1635" w:rsidRPr="00DA1098" w:rsidRDefault="00AC1635"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LFPRH</w:t>
            </w:r>
          </w:p>
        </w:tc>
        <w:tc>
          <w:tcPr>
            <w:tcW w:w="3857" w:type="pct"/>
            <w:shd w:val="clear" w:color="auto" w:fill="auto"/>
          </w:tcPr>
          <w:p w14:paraId="4B5A6153" w14:textId="77777777" w:rsidR="00AF2A16" w:rsidRPr="00C61D36" w:rsidRDefault="00AC1635"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Ley Federal de Presupuesto y Responsabilidad Hacendaria.</w:t>
            </w:r>
          </w:p>
          <w:p w14:paraId="65548C29"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5E80527A" w14:textId="77777777" w:rsidTr="002106FB">
        <w:trPr>
          <w:jc w:val="center"/>
        </w:trPr>
        <w:tc>
          <w:tcPr>
            <w:tcW w:w="1143" w:type="pct"/>
            <w:shd w:val="clear" w:color="auto" w:fill="auto"/>
          </w:tcPr>
          <w:p w14:paraId="33589AC3"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Licitante</w:t>
            </w:r>
          </w:p>
        </w:tc>
        <w:tc>
          <w:tcPr>
            <w:tcW w:w="3857" w:type="pct"/>
            <w:shd w:val="clear" w:color="auto" w:fill="auto"/>
          </w:tcPr>
          <w:p w14:paraId="6935ECB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Persona física o moral que oferta bienes </w:t>
            </w:r>
            <w:r w:rsidR="004D2F1C" w:rsidRPr="00C61D36">
              <w:rPr>
                <w:rFonts w:ascii="Montserrat" w:eastAsia="Calibri" w:hAnsi="Montserrat" w:cs="Arial"/>
                <w:sz w:val="20"/>
                <w:szCs w:val="20"/>
              </w:rPr>
              <w:t>y/</w:t>
            </w:r>
            <w:r w:rsidRPr="00C61D36">
              <w:rPr>
                <w:rFonts w:ascii="Montserrat" w:eastAsia="Calibri" w:hAnsi="Montserrat" w:cs="Arial"/>
                <w:sz w:val="20"/>
                <w:szCs w:val="20"/>
              </w:rPr>
              <w:t>o servicios que participe en cualquier procedimiento de contratación al amparo de la Ley y su Reglamento.</w:t>
            </w:r>
          </w:p>
          <w:p w14:paraId="54C68244" w14:textId="77777777" w:rsidR="00AC1635" w:rsidRPr="00C61D36" w:rsidRDefault="00AC163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125F8BAF" w14:textId="77777777" w:rsidTr="002106FB">
        <w:trPr>
          <w:jc w:val="center"/>
        </w:trPr>
        <w:tc>
          <w:tcPr>
            <w:tcW w:w="1143" w:type="pct"/>
            <w:shd w:val="clear" w:color="auto" w:fill="auto"/>
          </w:tcPr>
          <w:p w14:paraId="7BE9021C"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Montos de actuación</w:t>
            </w:r>
          </w:p>
        </w:tc>
        <w:tc>
          <w:tcPr>
            <w:tcW w:w="3857" w:type="pct"/>
            <w:shd w:val="clear" w:color="auto" w:fill="auto"/>
          </w:tcPr>
          <w:p w14:paraId="3502ECAD" w14:textId="77777777" w:rsidR="0055436C" w:rsidRPr="00C61D36" w:rsidRDefault="00EE1010"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Los determinados por </w:t>
            </w:r>
            <w:r w:rsidR="005E0A2B" w:rsidRPr="00C61D36">
              <w:rPr>
                <w:rFonts w:ascii="Montserrat" w:eastAsia="Calibri" w:hAnsi="Montserrat" w:cs="Arial"/>
                <w:sz w:val="20"/>
                <w:szCs w:val="20"/>
              </w:rPr>
              <w:t>la</w:t>
            </w:r>
            <w:r w:rsidRPr="00C61D36">
              <w:rPr>
                <w:rFonts w:ascii="Montserrat" w:eastAsia="Calibri" w:hAnsi="Montserrat" w:cs="Arial"/>
                <w:sz w:val="20"/>
                <w:szCs w:val="20"/>
              </w:rPr>
              <w:t xml:space="preserve"> CAS para el ejercicio fiscal, de conformidad con lo establecido en el </w:t>
            </w:r>
            <w:r w:rsidR="00953987" w:rsidRPr="00C61D36">
              <w:rPr>
                <w:rFonts w:ascii="Montserrat" w:eastAsia="Calibri" w:hAnsi="Montserrat" w:cs="Arial"/>
                <w:sz w:val="20"/>
                <w:szCs w:val="20"/>
              </w:rPr>
              <w:t>artículo</w:t>
            </w:r>
            <w:r w:rsidRPr="00C61D36">
              <w:rPr>
                <w:rFonts w:ascii="Montserrat" w:eastAsia="Calibri" w:hAnsi="Montserrat" w:cs="Arial"/>
                <w:sz w:val="20"/>
                <w:szCs w:val="20"/>
              </w:rPr>
              <w:t xml:space="preserve"> 42 de la Ley, y el presupuesto autorizado para adquisiciones, arrendamientos de bienes y servicios.</w:t>
            </w:r>
          </w:p>
          <w:p w14:paraId="4C3E701B"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BC36138" w14:textId="77777777" w:rsidTr="002106FB">
        <w:trPr>
          <w:jc w:val="center"/>
        </w:trPr>
        <w:tc>
          <w:tcPr>
            <w:tcW w:w="1143" w:type="pct"/>
            <w:shd w:val="clear" w:color="auto" w:fill="auto"/>
          </w:tcPr>
          <w:p w14:paraId="767E842D"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Manual</w:t>
            </w:r>
          </w:p>
        </w:tc>
        <w:tc>
          <w:tcPr>
            <w:tcW w:w="3857" w:type="pct"/>
            <w:shd w:val="clear" w:color="auto" w:fill="auto"/>
          </w:tcPr>
          <w:p w14:paraId="6EA196C0"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Manual Administrativo de Aplicación General en Materia de Adquisiciones, Arrendamientos y Servicios del Sector Público, publicado en el DOF el 9 de agosto de 2010 y sus reformas. </w:t>
            </w:r>
          </w:p>
          <w:p w14:paraId="48212CE0"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17F6615" w14:textId="77777777" w:rsidTr="002106FB">
        <w:trPr>
          <w:jc w:val="center"/>
        </w:trPr>
        <w:tc>
          <w:tcPr>
            <w:tcW w:w="1143" w:type="pct"/>
            <w:shd w:val="clear" w:color="auto" w:fill="auto"/>
          </w:tcPr>
          <w:p w14:paraId="517584FF"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Mesa de Trámite</w:t>
            </w:r>
          </w:p>
        </w:tc>
        <w:tc>
          <w:tcPr>
            <w:tcW w:w="3857" w:type="pct"/>
            <w:shd w:val="clear" w:color="auto" w:fill="auto"/>
          </w:tcPr>
          <w:p w14:paraId="247C1ACE"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Ventanilla única de recepción y gestión de las solicitudes de contratación de bienes, arrendamientos y servicios.</w:t>
            </w:r>
          </w:p>
          <w:p w14:paraId="481D2774"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511C4630" w14:textId="77777777" w:rsidTr="002106FB">
        <w:trPr>
          <w:jc w:val="center"/>
        </w:trPr>
        <w:tc>
          <w:tcPr>
            <w:tcW w:w="1143" w:type="pct"/>
            <w:shd w:val="clear" w:color="auto" w:fill="auto"/>
          </w:tcPr>
          <w:p w14:paraId="2F7BFE69"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OIC</w:t>
            </w:r>
          </w:p>
        </w:tc>
        <w:tc>
          <w:tcPr>
            <w:tcW w:w="3857" w:type="pct"/>
            <w:shd w:val="clear" w:color="auto" w:fill="auto"/>
          </w:tcPr>
          <w:p w14:paraId="42DBC04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Órgano Interno de Control en el CONALEP.</w:t>
            </w:r>
          </w:p>
          <w:p w14:paraId="036B9413"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BF68AB6" w14:textId="77777777" w:rsidTr="002106FB">
        <w:trPr>
          <w:jc w:val="center"/>
        </w:trPr>
        <w:tc>
          <w:tcPr>
            <w:tcW w:w="1143" w:type="pct"/>
            <w:shd w:val="clear" w:color="auto" w:fill="auto"/>
          </w:tcPr>
          <w:p w14:paraId="44BD7C80"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PAAAS</w:t>
            </w:r>
          </w:p>
        </w:tc>
        <w:tc>
          <w:tcPr>
            <w:tcW w:w="3857" w:type="pct"/>
            <w:shd w:val="clear" w:color="auto" w:fill="auto"/>
          </w:tcPr>
          <w:p w14:paraId="345E04E8"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Programa Anual de Adquisiciones, Arrendamientos y Servicios del CONALEP.</w:t>
            </w:r>
          </w:p>
          <w:p w14:paraId="15EEF9EC"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61D18B62" w14:textId="77777777" w:rsidTr="002106FB">
        <w:trPr>
          <w:jc w:val="center"/>
        </w:trPr>
        <w:tc>
          <w:tcPr>
            <w:tcW w:w="1143" w:type="pct"/>
            <w:shd w:val="clear" w:color="auto" w:fill="auto"/>
          </w:tcPr>
          <w:p w14:paraId="0C340F88"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 xml:space="preserve">Partida o concepto </w:t>
            </w:r>
          </w:p>
          <w:p w14:paraId="44449CB6" w14:textId="77777777" w:rsidR="00AC1635" w:rsidRPr="00DA1098" w:rsidRDefault="00AC1635"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173CD6D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La división o desglose de los bienes o servicios, contenidos en un procedimiento de contratación o en un contrato o pedido, para diferenciarlos unos de otros, clasificarlos o agruparlos.</w:t>
            </w:r>
          </w:p>
          <w:p w14:paraId="140A14ED"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03E755B" w14:textId="77777777" w:rsidTr="002106FB">
        <w:trPr>
          <w:jc w:val="center"/>
        </w:trPr>
        <w:tc>
          <w:tcPr>
            <w:tcW w:w="1143" w:type="pct"/>
            <w:shd w:val="clear" w:color="auto" w:fill="auto"/>
          </w:tcPr>
          <w:p w14:paraId="3EDD0CC9" w14:textId="77777777" w:rsidR="00CD5A85" w:rsidRPr="00DA1098" w:rsidRDefault="00CD5A85"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PEF</w:t>
            </w:r>
          </w:p>
          <w:p w14:paraId="41406139" w14:textId="77777777" w:rsidR="00CD5A85" w:rsidRPr="00DA1098" w:rsidRDefault="00CD5A85"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5DDE9841" w14:textId="77777777" w:rsidR="00CD5A85" w:rsidRPr="00C61D36" w:rsidRDefault="00CD5A85"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Presupuesto de Egresos de la Federación</w:t>
            </w:r>
            <w:r w:rsidR="002757F5" w:rsidRPr="00C61D36">
              <w:rPr>
                <w:rFonts w:ascii="Montserrat" w:eastAsia="Calibri" w:hAnsi="Montserrat" w:cs="Arial"/>
                <w:sz w:val="20"/>
                <w:szCs w:val="20"/>
              </w:rPr>
              <w:t>.</w:t>
            </w:r>
          </w:p>
          <w:p w14:paraId="3F83D991" w14:textId="77777777" w:rsidR="00CD5A85" w:rsidRPr="00C61D36" w:rsidRDefault="00CD5A8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19817BC4" w14:textId="77777777" w:rsidTr="002106FB">
        <w:trPr>
          <w:jc w:val="center"/>
        </w:trPr>
        <w:tc>
          <w:tcPr>
            <w:tcW w:w="1143" w:type="pct"/>
            <w:shd w:val="clear" w:color="auto" w:fill="auto"/>
          </w:tcPr>
          <w:p w14:paraId="3728EA31" w14:textId="77777777" w:rsidR="00CD5A85" w:rsidRPr="00DA1098" w:rsidRDefault="00CD5A85"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Penas Convencionales</w:t>
            </w:r>
          </w:p>
        </w:tc>
        <w:tc>
          <w:tcPr>
            <w:tcW w:w="3857" w:type="pct"/>
            <w:shd w:val="clear" w:color="auto" w:fill="auto"/>
          </w:tcPr>
          <w:p w14:paraId="37AD343D" w14:textId="77777777" w:rsidR="00CD5A85" w:rsidRPr="00C61D36" w:rsidRDefault="00CD5A85"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Sanción porcentual pecuniaria a que se hace acreedor el proveedor o prestador de servicio, por el atraso en el cumplimiento de las fechas pactadas de entrega o de la prestación de servicios.</w:t>
            </w:r>
          </w:p>
          <w:p w14:paraId="0AB9EB38" w14:textId="77777777" w:rsidR="00CD5A85" w:rsidRPr="00C61D36" w:rsidRDefault="00CD5A8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28C547F" w14:textId="77777777" w:rsidTr="002106FB">
        <w:trPr>
          <w:jc w:val="center"/>
        </w:trPr>
        <w:tc>
          <w:tcPr>
            <w:tcW w:w="1143" w:type="pct"/>
            <w:shd w:val="clear" w:color="auto" w:fill="auto"/>
          </w:tcPr>
          <w:p w14:paraId="1775DF6E" w14:textId="77777777" w:rsidR="00936D46" w:rsidRPr="00DA1098" w:rsidRDefault="00936D46" w:rsidP="002757F5">
            <w:pPr>
              <w:tabs>
                <w:tab w:val="left" w:pos="567"/>
              </w:tabs>
              <w:autoSpaceDE w:val="0"/>
              <w:autoSpaceDN w:val="0"/>
              <w:adjustRightInd w:val="0"/>
              <w:contextualSpacing/>
              <w:rPr>
                <w:rFonts w:ascii="Montserrat" w:eastAsia="Calibri" w:hAnsi="Montserrat" w:cs="Arial"/>
                <w:sz w:val="20"/>
                <w:szCs w:val="20"/>
                <w:highlight w:val="yellow"/>
              </w:rPr>
            </w:pPr>
            <w:r w:rsidRPr="00DA1098">
              <w:rPr>
                <w:rFonts w:ascii="Montserrat" w:eastAsia="Calibri" w:hAnsi="Montserrat" w:cs="Arial"/>
                <w:sz w:val="20"/>
                <w:szCs w:val="20"/>
              </w:rPr>
              <w:t>Pedido</w:t>
            </w:r>
          </w:p>
        </w:tc>
        <w:tc>
          <w:tcPr>
            <w:tcW w:w="3857" w:type="pct"/>
            <w:shd w:val="clear" w:color="auto" w:fill="auto"/>
          </w:tcPr>
          <w:p w14:paraId="20092E8B" w14:textId="77777777" w:rsidR="00936D46" w:rsidRPr="00C61D36" w:rsidRDefault="00936D46"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Acuerdo de voluntades para crear o transferir derechos y obligaciones, a través del cual se formalizan las adquisicion</w:t>
            </w:r>
            <w:r w:rsidR="00707F84" w:rsidRPr="00C61D36">
              <w:rPr>
                <w:rFonts w:ascii="Montserrat" w:eastAsia="Calibri" w:hAnsi="Montserrat" w:cs="Arial"/>
                <w:sz w:val="20"/>
                <w:szCs w:val="20"/>
              </w:rPr>
              <w:t xml:space="preserve">es de bienes </w:t>
            </w:r>
            <w:r w:rsidRPr="00C61D36">
              <w:rPr>
                <w:rFonts w:ascii="Montserrat" w:eastAsia="Calibri" w:hAnsi="Montserrat" w:cs="Arial"/>
                <w:sz w:val="20"/>
                <w:szCs w:val="20"/>
              </w:rPr>
              <w:t xml:space="preserve">o servicios, </w:t>
            </w:r>
            <w:r w:rsidR="001B40C8" w:rsidRPr="00C61D36">
              <w:rPr>
                <w:rFonts w:ascii="Montserrat" w:eastAsia="Calibri" w:hAnsi="Montserrat" w:cs="Arial"/>
                <w:sz w:val="20"/>
                <w:szCs w:val="20"/>
              </w:rPr>
              <w:t xml:space="preserve">cuyo </w:t>
            </w:r>
            <w:r w:rsidR="001B40C8" w:rsidRPr="00C61D36">
              <w:rPr>
                <w:rFonts w:ascii="Montserrat" w:eastAsia="Calibri" w:hAnsi="Montserrat" w:cs="Arial"/>
                <w:sz w:val="20"/>
                <w:szCs w:val="20"/>
              </w:rPr>
              <w:lastRenderedPageBreak/>
              <w:t>monto no rebase el de una adjudicación directa, y se realice dentro de los 10 días naturales, a partir de su firma</w:t>
            </w:r>
            <w:r w:rsidR="00707F84" w:rsidRPr="00C61D36">
              <w:rPr>
                <w:rFonts w:ascii="Montserrat" w:eastAsia="Calibri" w:hAnsi="Montserrat" w:cs="Arial"/>
                <w:sz w:val="20"/>
                <w:szCs w:val="20"/>
              </w:rPr>
              <w:t xml:space="preserve">. </w:t>
            </w:r>
          </w:p>
          <w:p w14:paraId="1B4B4B16" w14:textId="77777777" w:rsidR="00936D46" w:rsidRPr="00C61D36" w:rsidRDefault="00936D46" w:rsidP="00B11B73">
            <w:pPr>
              <w:tabs>
                <w:tab w:val="left" w:pos="567"/>
              </w:tabs>
              <w:autoSpaceDE w:val="0"/>
              <w:autoSpaceDN w:val="0"/>
              <w:adjustRightInd w:val="0"/>
              <w:contextualSpacing/>
              <w:jc w:val="both"/>
              <w:rPr>
                <w:rFonts w:ascii="Montserrat" w:eastAsia="Calibri" w:hAnsi="Montserrat" w:cs="Arial"/>
                <w:sz w:val="20"/>
                <w:szCs w:val="20"/>
                <w:highlight w:val="yellow"/>
              </w:rPr>
            </w:pPr>
          </w:p>
        </w:tc>
      </w:tr>
      <w:tr w:rsidR="00BA33C1" w:rsidRPr="00C61D36" w14:paraId="39ACED27" w14:textId="77777777" w:rsidTr="002106FB">
        <w:trPr>
          <w:jc w:val="center"/>
        </w:trPr>
        <w:tc>
          <w:tcPr>
            <w:tcW w:w="1143" w:type="pct"/>
            <w:shd w:val="clear" w:color="auto" w:fill="auto"/>
          </w:tcPr>
          <w:p w14:paraId="4C926D3E"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lastRenderedPageBreak/>
              <w:t>POBALINES</w:t>
            </w:r>
          </w:p>
        </w:tc>
        <w:tc>
          <w:tcPr>
            <w:tcW w:w="3857" w:type="pct"/>
            <w:shd w:val="clear" w:color="auto" w:fill="auto"/>
          </w:tcPr>
          <w:p w14:paraId="2875CCF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Se refiere a las presentes políticas, bases y lineamientos en materia de adquisiciones, arrendamientos y servicios del </w:t>
            </w:r>
            <w:r w:rsidR="002757F5" w:rsidRPr="00C61D36">
              <w:rPr>
                <w:rFonts w:ascii="Montserrat" w:eastAsia="Calibri" w:hAnsi="Montserrat" w:cs="Arial"/>
                <w:sz w:val="20"/>
                <w:szCs w:val="20"/>
              </w:rPr>
              <w:t>Colegio Nacional de Educación Profesional Técnica</w:t>
            </w:r>
            <w:r w:rsidRPr="00C61D36">
              <w:rPr>
                <w:rFonts w:ascii="Montserrat" w:eastAsia="Calibri" w:hAnsi="Montserrat" w:cs="Arial"/>
                <w:sz w:val="20"/>
                <w:szCs w:val="20"/>
              </w:rPr>
              <w:t>.</w:t>
            </w:r>
          </w:p>
          <w:p w14:paraId="4A444F8F"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6D1509" w:rsidRPr="00C61D36" w14:paraId="475B369B" w14:textId="77777777" w:rsidTr="002106FB">
        <w:trPr>
          <w:jc w:val="center"/>
        </w:trPr>
        <w:tc>
          <w:tcPr>
            <w:tcW w:w="1143" w:type="pct"/>
            <w:shd w:val="clear" w:color="auto" w:fill="auto"/>
          </w:tcPr>
          <w:p w14:paraId="3A12C098" w14:textId="77777777" w:rsidR="006D1509" w:rsidRPr="00DA1098" w:rsidRDefault="006D1509"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hAnsi="Montserrat"/>
                <w:bCs/>
                <w:sz w:val="20"/>
                <w:szCs w:val="20"/>
                <w:lang w:val="es-ES"/>
              </w:rPr>
              <w:t>Precio conveniente</w:t>
            </w:r>
          </w:p>
        </w:tc>
        <w:tc>
          <w:tcPr>
            <w:tcW w:w="3857" w:type="pct"/>
            <w:shd w:val="clear" w:color="auto" w:fill="auto"/>
          </w:tcPr>
          <w:p w14:paraId="7C734F5F" w14:textId="3C91D8F5" w:rsidR="006D1509" w:rsidRPr="00C61D36" w:rsidRDefault="009D14F1" w:rsidP="0070763A">
            <w:pPr>
              <w:pStyle w:val="ROMANOS"/>
              <w:spacing w:after="0" w:line="240" w:lineRule="auto"/>
              <w:ind w:left="0" w:firstLine="0"/>
              <w:rPr>
                <w:rFonts w:ascii="Montserrat" w:hAnsi="Montserrat"/>
                <w:bCs/>
                <w:sz w:val="20"/>
                <w:lang w:val="es-ES"/>
              </w:rPr>
            </w:pPr>
            <w:r w:rsidRPr="00C61D36">
              <w:rPr>
                <w:rFonts w:ascii="Montserrat" w:hAnsi="Montserrat"/>
                <w:sz w:val="20"/>
              </w:rPr>
              <w:t xml:space="preserve">Se determina de las proposiciones aceptadas técnicamente y de la evaluación económica, obteniendo el promedio de los precios preponderantes y restando el porcentaje fijado en las POBALINES, de conformidad con los artículos 2 fracción XII de la Ley, y 51 del </w:t>
            </w:r>
            <w:r w:rsidR="006D1509" w:rsidRPr="00C61D36">
              <w:rPr>
                <w:rFonts w:ascii="Montserrat" w:hAnsi="Montserrat"/>
                <w:bCs/>
                <w:sz w:val="20"/>
                <w:lang w:val="es-ES"/>
              </w:rPr>
              <w:t xml:space="preserve">Reglamento de la </w:t>
            </w:r>
            <w:r w:rsidR="00851642" w:rsidRPr="00C61D36">
              <w:rPr>
                <w:rFonts w:ascii="Montserrat" w:hAnsi="Montserrat"/>
                <w:bCs/>
                <w:sz w:val="20"/>
                <w:lang w:val="es-ES"/>
              </w:rPr>
              <w:t>L</w:t>
            </w:r>
            <w:r w:rsidR="00650B6F" w:rsidRPr="00C61D36">
              <w:rPr>
                <w:rFonts w:ascii="Montserrat" w:hAnsi="Montserrat"/>
                <w:bCs/>
                <w:sz w:val="20"/>
                <w:lang w:val="es-ES"/>
              </w:rPr>
              <w:t>ey</w:t>
            </w:r>
            <w:r w:rsidR="000F083F" w:rsidRPr="00C61D36">
              <w:rPr>
                <w:rFonts w:ascii="Montserrat" w:hAnsi="Montserrat"/>
                <w:bCs/>
                <w:sz w:val="20"/>
                <w:lang w:val="es-ES"/>
              </w:rPr>
              <w:t>.</w:t>
            </w:r>
          </w:p>
          <w:p w14:paraId="6EB8ECA4" w14:textId="77777777" w:rsidR="00236C05" w:rsidRPr="00C61D36" w:rsidRDefault="00236C05" w:rsidP="0070763A">
            <w:pPr>
              <w:pStyle w:val="ROMANOS"/>
              <w:spacing w:after="0" w:line="240" w:lineRule="auto"/>
              <w:ind w:left="0" w:firstLine="0"/>
              <w:rPr>
                <w:rFonts w:ascii="Montserrat" w:eastAsia="Calibri" w:hAnsi="Montserrat" w:cs="Arial"/>
                <w:sz w:val="20"/>
              </w:rPr>
            </w:pPr>
          </w:p>
        </w:tc>
      </w:tr>
      <w:tr w:rsidR="006D1509" w:rsidRPr="00C61D36" w14:paraId="0C2B8D47" w14:textId="77777777" w:rsidTr="002106FB">
        <w:trPr>
          <w:jc w:val="center"/>
        </w:trPr>
        <w:tc>
          <w:tcPr>
            <w:tcW w:w="1143" w:type="pct"/>
            <w:shd w:val="clear" w:color="auto" w:fill="auto"/>
          </w:tcPr>
          <w:p w14:paraId="114AA8DC" w14:textId="77777777" w:rsidR="006D1509" w:rsidRPr="00DA1098" w:rsidRDefault="006D1509" w:rsidP="002757F5">
            <w:pPr>
              <w:tabs>
                <w:tab w:val="left" w:pos="567"/>
              </w:tabs>
              <w:autoSpaceDE w:val="0"/>
              <w:autoSpaceDN w:val="0"/>
              <w:adjustRightInd w:val="0"/>
              <w:contextualSpacing/>
              <w:rPr>
                <w:rFonts w:ascii="Montserrat" w:hAnsi="Montserrat"/>
                <w:bCs/>
                <w:sz w:val="20"/>
                <w:szCs w:val="20"/>
                <w:lang w:val="es-ES"/>
              </w:rPr>
            </w:pPr>
            <w:r w:rsidRPr="00DA1098">
              <w:rPr>
                <w:rFonts w:ascii="Montserrat" w:hAnsi="Montserrat"/>
                <w:bCs/>
                <w:sz w:val="20"/>
                <w:szCs w:val="20"/>
                <w:lang w:val="es-ES"/>
              </w:rPr>
              <w:t>Precio no aceptable</w:t>
            </w:r>
          </w:p>
        </w:tc>
        <w:tc>
          <w:tcPr>
            <w:tcW w:w="3857" w:type="pct"/>
            <w:shd w:val="clear" w:color="auto" w:fill="auto"/>
          </w:tcPr>
          <w:p w14:paraId="783CBD83" w14:textId="77777777" w:rsidR="00236C05" w:rsidRPr="00C61D36" w:rsidRDefault="00236C05" w:rsidP="00236C05">
            <w:pPr>
              <w:pStyle w:val="ROMANOS"/>
              <w:spacing w:after="0" w:line="240" w:lineRule="auto"/>
              <w:ind w:left="0" w:firstLine="0"/>
              <w:rPr>
                <w:rFonts w:ascii="Montserrat" w:hAnsi="Montserrat"/>
                <w:sz w:val="20"/>
              </w:rPr>
            </w:pPr>
            <w:r w:rsidRPr="00C61D36">
              <w:rPr>
                <w:rFonts w:ascii="Montserrat" w:hAnsi="Montserrat"/>
                <w:sz w:val="20"/>
              </w:rPr>
              <w:t>Es el que resulta superior en un diez por ciento de la mediana obtenida en la Investigación de Mercado, o del promedio de las propuestas presentadas en la licitación, de conformidad con los artículos 2 fracción XI de la Ley, y 51 del Reglamento de la Ley.</w:t>
            </w:r>
          </w:p>
          <w:p w14:paraId="4D3F3044" w14:textId="77777777" w:rsidR="006D1509" w:rsidRPr="00C61D36" w:rsidRDefault="006D1509" w:rsidP="00B11B73">
            <w:pPr>
              <w:tabs>
                <w:tab w:val="left" w:pos="567"/>
              </w:tabs>
              <w:autoSpaceDE w:val="0"/>
              <w:autoSpaceDN w:val="0"/>
              <w:adjustRightInd w:val="0"/>
              <w:contextualSpacing/>
              <w:jc w:val="both"/>
              <w:rPr>
                <w:rFonts w:ascii="Montserrat" w:hAnsi="Montserrat"/>
                <w:bCs/>
                <w:sz w:val="20"/>
                <w:szCs w:val="20"/>
                <w:lang w:val="es-ES"/>
              </w:rPr>
            </w:pPr>
          </w:p>
        </w:tc>
      </w:tr>
      <w:tr w:rsidR="00BA33C1" w:rsidRPr="00C61D36" w14:paraId="2616794D" w14:textId="77777777" w:rsidTr="002106FB">
        <w:trPr>
          <w:jc w:val="center"/>
        </w:trPr>
        <w:tc>
          <w:tcPr>
            <w:tcW w:w="1143" w:type="pct"/>
            <w:shd w:val="clear" w:color="auto" w:fill="auto"/>
          </w:tcPr>
          <w:p w14:paraId="7DD797D5"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Proposición y/o cotización</w:t>
            </w:r>
          </w:p>
        </w:tc>
        <w:tc>
          <w:tcPr>
            <w:tcW w:w="3857" w:type="pct"/>
            <w:shd w:val="clear" w:color="auto" w:fill="auto"/>
          </w:tcPr>
          <w:p w14:paraId="52E8CBAD"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Ofertas que presentan los licitantes al participar en los procedimientos</w:t>
            </w:r>
            <w:r w:rsidR="00480DC7" w:rsidRPr="00C61D36">
              <w:rPr>
                <w:rFonts w:ascii="Montserrat" w:eastAsia="Calibri" w:hAnsi="Montserrat" w:cs="Arial"/>
                <w:sz w:val="20"/>
                <w:szCs w:val="20"/>
              </w:rPr>
              <w:t xml:space="preserve"> </w:t>
            </w:r>
            <w:r w:rsidR="00697F09" w:rsidRPr="00C61D36">
              <w:rPr>
                <w:rFonts w:ascii="Montserrat" w:eastAsia="Calibri" w:hAnsi="Montserrat" w:cs="Arial"/>
                <w:sz w:val="20"/>
                <w:szCs w:val="20"/>
              </w:rPr>
              <w:t>de contratación</w:t>
            </w:r>
            <w:r w:rsidR="005F3431" w:rsidRPr="00C61D36">
              <w:rPr>
                <w:rFonts w:ascii="Montserrat" w:eastAsia="Calibri" w:hAnsi="Montserrat" w:cs="Arial"/>
                <w:sz w:val="20"/>
                <w:szCs w:val="20"/>
              </w:rPr>
              <w:t xml:space="preserve"> a través </w:t>
            </w:r>
            <w:r w:rsidRPr="00C61D36">
              <w:rPr>
                <w:rFonts w:ascii="Montserrat" w:eastAsia="Calibri" w:hAnsi="Montserrat" w:cs="Arial"/>
                <w:sz w:val="20"/>
                <w:szCs w:val="20"/>
              </w:rPr>
              <w:t>de licitación pública, invitación a cuando menos tres personas y adjudicación directa, las cuales son de naturaleza técnica y económica, y que serán evaluadas por el Área que corresponda, la que verificará que cumplan con los requisitos establecidos en la convocatoria</w:t>
            </w:r>
            <w:r w:rsidR="00EE1010" w:rsidRPr="00C61D36">
              <w:rPr>
                <w:rFonts w:ascii="Montserrat" w:eastAsia="Calibri" w:hAnsi="Montserrat" w:cs="Arial"/>
                <w:sz w:val="20"/>
                <w:szCs w:val="20"/>
              </w:rPr>
              <w:t xml:space="preserve"> o </w:t>
            </w:r>
            <w:r w:rsidR="005E69BC" w:rsidRPr="00C61D36">
              <w:rPr>
                <w:rFonts w:ascii="Montserrat" w:eastAsia="Calibri" w:hAnsi="Montserrat" w:cs="Arial"/>
                <w:sz w:val="20"/>
                <w:szCs w:val="20"/>
              </w:rPr>
              <w:t>solicitud de cotización</w:t>
            </w:r>
            <w:r w:rsidRPr="00C61D36">
              <w:rPr>
                <w:rFonts w:ascii="Montserrat" w:eastAsia="Calibri" w:hAnsi="Montserrat" w:cs="Arial"/>
                <w:sz w:val="20"/>
                <w:szCs w:val="20"/>
              </w:rPr>
              <w:t>.</w:t>
            </w:r>
          </w:p>
          <w:p w14:paraId="47DA8B15"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361677" w:rsidRPr="00C61D36" w14:paraId="4739CA35" w14:textId="77777777" w:rsidTr="002106FB">
        <w:trPr>
          <w:jc w:val="center"/>
        </w:trPr>
        <w:tc>
          <w:tcPr>
            <w:tcW w:w="1143" w:type="pct"/>
            <w:shd w:val="clear" w:color="auto" w:fill="auto"/>
          </w:tcPr>
          <w:p w14:paraId="47383C30" w14:textId="77777777" w:rsidR="00361677" w:rsidRPr="00DA1098" w:rsidRDefault="00361677"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RCEO</w:t>
            </w:r>
          </w:p>
        </w:tc>
        <w:tc>
          <w:tcPr>
            <w:tcW w:w="3857" w:type="pct"/>
            <w:shd w:val="clear" w:color="auto" w:fill="auto"/>
          </w:tcPr>
          <w:p w14:paraId="5369E6A3" w14:textId="77777777" w:rsidR="00361677" w:rsidRPr="00C61D36" w:rsidRDefault="00361677"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Representación del CONALEP en el Estado de Oaxaca</w:t>
            </w:r>
          </w:p>
          <w:p w14:paraId="20C1D5F5" w14:textId="77777777" w:rsidR="00236C05" w:rsidRPr="00C61D36" w:rsidRDefault="00236C05"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B939DD8" w14:textId="77777777" w:rsidTr="002106FB">
        <w:trPr>
          <w:jc w:val="center"/>
        </w:trPr>
        <w:tc>
          <w:tcPr>
            <w:tcW w:w="1143" w:type="pct"/>
            <w:shd w:val="clear" w:color="auto" w:fill="auto"/>
          </w:tcPr>
          <w:p w14:paraId="0F0F218F"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Reglamento</w:t>
            </w:r>
          </w:p>
        </w:tc>
        <w:tc>
          <w:tcPr>
            <w:tcW w:w="3857" w:type="pct"/>
            <w:shd w:val="clear" w:color="auto" w:fill="auto"/>
          </w:tcPr>
          <w:p w14:paraId="5287174E"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Reglamento de la Ley de Adquisiciones, Arrendamientos y Servicios del Sector Público.</w:t>
            </w:r>
          </w:p>
          <w:p w14:paraId="2395F98F"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1AB4239" w14:textId="77777777" w:rsidTr="002106FB">
        <w:trPr>
          <w:jc w:val="center"/>
        </w:trPr>
        <w:tc>
          <w:tcPr>
            <w:tcW w:w="1143" w:type="pct"/>
            <w:shd w:val="clear" w:color="auto" w:fill="auto"/>
          </w:tcPr>
          <w:p w14:paraId="791B3877"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Riesgo</w:t>
            </w:r>
          </w:p>
        </w:tc>
        <w:tc>
          <w:tcPr>
            <w:tcW w:w="3857" w:type="pct"/>
            <w:shd w:val="clear" w:color="auto" w:fill="auto"/>
          </w:tcPr>
          <w:p w14:paraId="245214A2" w14:textId="77777777" w:rsidR="0055436C" w:rsidRPr="00C61D36" w:rsidRDefault="0055436C" w:rsidP="00B11B73">
            <w:pPr>
              <w:tabs>
                <w:tab w:val="left" w:pos="567"/>
              </w:tabs>
              <w:autoSpaceDE w:val="0"/>
              <w:autoSpaceDN w:val="0"/>
              <w:adjustRightInd w:val="0"/>
              <w:contextualSpacing/>
              <w:jc w:val="both"/>
              <w:rPr>
                <w:rFonts w:ascii="Montserrat" w:hAnsi="Montserrat" w:cs="Arial"/>
                <w:sz w:val="20"/>
                <w:szCs w:val="20"/>
                <w:lang w:val="es-ES"/>
              </w:rPr>
            </w:pPr>
            <w:r w:rsidRPr="00C61D36">
              <w:rPr>
                <w:rFonts w:ascii="Montserrat" w:hAnsi="Montserrat" w:cs="Arial"/>
                <w:sz w:val="20"/>
                <w:szCs w:val="20"/>
                <w:lang w:val="es-ES"/>
              </w:rPr>
              <w:t>Cualquier contingencia o proximidad de un daño que afecte o impida cualquier acto o actividad en la licitación pública, invitación a cuando menos tres personas o adjudicación directa.</w:t>
            </w:r>
          </w:p>
          <w:p w14:paraId="7BEE57CD"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71A54DA9" w14:textId="77777777" w:rsidTr="002106FB">
        <w:trPr>
          <w:jc w:val="center"/>
        </w:trPr>
        <w:tc>
          <w:tcPr>
            <w:tcW w:w="1143" w:type="pct"/>
            <w:shd w:val="clear" w:color="auto" w:fill="auto"/>
          </w:tcPr>
          <w:p w14:paraId="221823CE"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SA</w:t>
            </w:r>
          </w:p>
        </w:tc>
        <w:tc>
          <w:tcPr>
            <w:tcW w:w="3857" w:type="pct"/>
            <w:shd w:val="clear" w:color="auto" w:fill="auto"/>
          </w:tcPr>
          <w:p w14:paraId="132257EE"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Secretaría de Administración. </w:t>
            </w:r>
          </w:p>
          <w:p w14:paraId="2793F185"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C4D7F1C" w14:textId="77777777" w:rsidTr="002106FB">
        <w:trPr>
          <w:jc w:val="center"/>
        </w:trPr>
        <w:tc>
          <w:tcPr>
            <w:tcW w:w="1143" w:type="pct"/>
            <w:shd w:val="clear" w:color="auto" w:fill="auto"/>
          </w:tcPr>
          <w:p w14:paraId="6DA13E22"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SEMARNAT</w:t>
            </w:r>
          </w:p>
        </w:tc>
        <w:tc>
          <w:tcPr>
            <w:tcW w:w="3857" w:type="pct"/>
            <w:shd w:val="clear" w:color="auto" w:fill="auto"/>
          </w:tcPr>
          <w:p w14:paraId="5DD9945D"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Secretaría del Medio Ambiente y Recursos Naturales.</w:t>
            </w:r>
          </w:p>
          <w:p w14:paraId="7F1D90EB"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FA22657" w14:textId="77777777" w:rsidTr="002106FB">
        <w:trPr>
          <w:jc w:val="center"/>
        </w:trPr>
        <w:tc>
          <w:tcPr>
            <w:tcW w:w="1143" w:type="pct"/>
            <w:shd w:val="clear" w:color="auto" w:fill="auto"/>
          </w:tcPr>
          <w:p w14:paraId="341212D7"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Servicios</w:t>
            </w:r>
          </w:p>
        </w:tc>
        <w:tc>
          <w:tcPr>
            <w:tcW w:w="3857" w:type="pct"/>
            <w:shd w:val="clear" w:color="auto" w:fill="auto"/>
          </w:tcPr>
          <w:p w14:paraId="34698864" w14:textId="77777777" w:rsidR="003042F3"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Actividad realizada sobre un producto tangible o intangible suministrado para satisfacer necesidades del CONALEP.</w:t>
            </w:r>
          </w:p>
        </w:tc>
      </w:tr>
      <w:tr w:rsidR="00BA33C1" w:rsidRPr="00C61D36" w14:paraId="11E0D577" w14:textId="77777777" w:rsidTr="002106FB">
        <w:trPr>
          <w:jc w:val="center"/>
        </w:trPr>
        <w:tc>
          <w:tcPr>
            <w:tcW w:w="1143" w:type="pct"/>
            <w:shd w:val="clear" w:color="auto" w:fill="auto"/>
          </w:tcPr>
          <w:p w14:paraId="1AA5B26C" w14:textId="77777777" w:rsidR="0055436C" w:rsidRPr="00DA1098" w:rsidRDefault="003B3C1E"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Solicitud</w:t>
            </w:r>
            <w:r w:rsidR="0055436C" w:rsidRPr="00DA1098">
              <w:rPr>
                <w:rFonts w:ascii="Montserrat" w:eastAsia="Calibri" w:hAnsi="Montserrat" w:cs="Arial"/>
                <w:sz w:val="20"/>
                <w:szCs w:val="20"/>
              </w:rPr>
              <w:t xml:space="preserve"> de contratación </w:t>
            </w:r>
          </w:p>
        </w:tc>
        <w:tc>
          <w:tcPr>
            <w:tcW w:w="3857" w:type="pct"/>
            <w:shd w:val="clear" w:color="auto" w:fill="auto"/>
          </w:tcPr>
          <w:p w14:paraId="61BA9267" w14:textId="77777777" w:rsidR="003042F3" w:rsidRPr="00C61D36" w:rsidRDefault="0055436C" w:rsidP="002106FB">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Es el documento firmado por </w:t>
            </w:r>
            <w:r w:rsidR="00B15CFD" w:rsidRPr="00C61D36">
              <w:rPr>
                <w:rFonts w:ascii="Montserrat" w:eastAsia="Calibri" w:hAnsi="Montserrat" w:cs="Arial"/>
                <w:sz w:val="20"/>
                <w:szCs w:val="20"/>
              </w:rPr>
              <w:t>la</w:t>
            </w:r>
            <w:r w:rsidRPr="00C61D36">
              <w:rPr>
                <w:rFonts w:ascii="Montserrat" w:eastAsia="Calibri" w:hAnsi="Montserrat" w:cs="Arial"/>
                <w:sz w:val="20"/>
                <w:szCs w:val="20"/>
              </w:rPr>
              <w:t xml:space="preserve"> </w:t>
            </w:r>
            <w:r w:rsidR="00F81E96" w:rsidRPr="00C61D36">
              <w:rPr>
                <w:rFonts w:ascii="Montserrat" w:eastAsia="Calibri" w:hAnsi="Montserrat" w:cs="Arial"/>
                <w:sz w:val="20"/>
                <w:szCs w:val="20"/>
              </w:rPr>
              <w:t>Titularidad</w:t>
            </w:r>
            <w:r w:rsidRPr="00C61D36">
              <w:rPr>
                <w:rFonts w:ascii="Montserrat" w:eastAsia="Calibri" w:hAnsi="Montserrat" w:cs="Arial"/>
                <w:sz w:val="20"/>
                <w:szCs w:val="20"/>
              </w:rPr>
              <w:t xml:space="preserve"> del Área </w:t>
            </w:r>
            <w:r w:rsidR="00CD37A7" w:rsidRPr="00C61D36">
              <w:rPr>
                <w:rFonts w:ascii="Montserrat" w:eastAsia="Calibri" w:hAnsi="Montserrat" w:cs="Arial"/>
                <w:sz w:val="20"/>
                <w:szCs w:val="20"/>
              </w:rPr>
              <w:t>Requirente</w:t>
            </w:r>
            <w:r w:rsidRPr="00C61D36">
              <w:rPr>
                <w:rFonts w:ascii="Montserrat" w:eastAsia="Calibri" w:hAnsi="Montserrat" w:cs="Arial"/>
                <w:sz w:val="20"/>
                <w:szCs w:val="20"/>
              </w:rPr>
              <w:t xml:space="preserve">, en el cual plasma las especificaciones </w:t>
            </w:r>
            <w:r w:rsidR="003B3C1E" w:rsidRPr="00C61D36">
              <w:rPr>
                <w:rFonts w:ascii="Montserrat" w:eastAsia="Calibri" w:hAnsi="Montserrat" w:cs="Arial"/>
                <w:sz w:val="20"/>
                <w:szCs w:val="20"/>
              </w:rPr>
              <w:t xml:space="preserve">administrativas y </w:t>
            </w:r>
            <w:r w:rsidRPr="00C61D36">
              <w:rPr>
                <w:rFonts w:ascii="Montserrat" w:eastAsia="Calibri" w:hAnsi="Montserrat" w:cs="Arial"/>
                <w:sz w:val="20"/>
                <w:szCs w:val="20"/>
              </w:rPr>
              <w:t>técnicas de los bienes, arrendamientos o servicios solicitados.</w:t>
            </w:r>
          </w:p>
          <w:p w14:paraId="4D8F69F6" w14:textId="77777777" w:rsidR="002106FB" w:rsidRPr="00C61D36" w:rsidRDefault="002106FB" w:rsidP="002106FB">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2E75BE76" w14:textId="77777777" w:rsidTr="002106FB">
        <w:trPr>
          <w:jc w:val="center"/>
        </w:trPr>
        <w:tc>
          <w:tcPr>
            <w:tcW w:w="1143" w:type="pct"/>
            <w:shd w:val="clear" w:color="auto" w:fill="auto"/>
          </w:tcPr>
          <w:p w14:paraId="7969FA90"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Subcomité Revisor de Proyectos de Convocatorias</w:t>
            </w:r>
          </w:p>
        </w:tc>
        <w:tc>
          <w:tcPr>
            <w:tcW w:w="3857" w:type="pct"/>
            <w:shd w:val="clear" w:color="auto" w:fill="auto"/>
          </w:tcPr>
          <w:p w14:paraId="71BE5953"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Órgano Colegiado encargado de la revisión de los proyectos de convocatoria de los diferentes procedimientos de contratación.</w:t>
            </w:r>
          </w:p>
        </w:tc>
      </w:tr>
      <w:tr w:rsidR="00BA33C1" w:rsidRPr="00C61D36" w14:paraId="7A9A1E28" w14:textId="77777777" w:rsidTr="002106FB">
        <w:trPr>
          <w:jc w:val="center"/>
        </w:trPr>
        <w:tc>
          <w:tcPr>
            <w:tcW w:w="1143" w:type="pct"/>
            <w:shd w:val="clear" w:color="auto" w:fill="auto"/>
          </w:tcPr>
          <w:p w14:paraId="761891B3" w14:textId="77777777" w:rsidR="00494190" w:rsidRPr="00DA1098" w:rsidRDefault="00494190"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SUBRECO</w:t>
            </w:r>
          </w:p>
          <w:p w14:paraId="279A8241"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6D83C5C3" w14:textId="77777777" w:rsidR="00494190" w:rsidRPr="00C61D36" w:rsidRDefault="00494190"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lastRenderedPageBreak/>
              <w:t>Subcomité Revisor de Convocatorias en el CONALEP</w:t>
            </w:r>
            <w:r w:rsidR="001B221B" w:rsidRPr="00C61D36">
              <w:rPr>
                <w:rFonts w:ascii="Montserrat" w:eastAsia="Calibri" w:hAnsi="Montserrat" w:cs="Arial"/>
                <w:sz w:val="20"/>
                <w:szCs w:val="20"/>
              </w:rPr>
              <w:t>.</w:t>
            </w:r>
          </w:p>
          <w:p w14:paraId="7346B4FC" w14:textId="77777777" w:rsidR="003042F3" w:rsidRPr="00C61D36" w:rsidRDefault="003042F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37540D50" w14:textId="77777777" w:rsidTr="002106FB">
        <w:trPr>
          <w:jc w:val="center"/>
        </w:trPr>
        <w:tc>
          <w:tcPr>
            <w:tcW w:w="1143" w:type="pct"/>
            <w:shd w:val="clear" w:color="auto" w:fill="auto"/>
          </w:tcPr>
          <w:p w14:paraId="0583D30E" w14:textId="77777777" w:rsidR="002E1F03" w:rsidRPr="00DA1098" w:rsidRDefault="002E1F03"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lastRenderedPageBreak/>
              <w:t>Suficiencia presupuestal</w:t>
            </w:r>
          </w:p>
        </w:tc>
        <w:tc>
          <w:tcPr>
            <w:tcW w:w="3857" w:type="pct"/>
            <w:shd w:val="clear" w:color="auto" w:fill="auto"/>
          </w:tcPr>
          <w:p w14:paraId="2D447091" w14:textId="77777777" w:rsidR="002E1F03" w:rsidRPr="00C61D36" w:rsidRDefault="002E1F03"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Monto disponible por partida presupuestal de acuerdo al calendario de gasto autorizado del ejercicio correspondiente por la DAF.</w:t>
            </w:r>
          </w:p>
          <w:p w14:paraId="359F3229" w14:textId="77777777" w:rsidR="002E1F03" w:rsidRPr="00C61D36" w:rsidRDefault="002E1F03"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4DC4134B" w14:textId="77777777" w:rsidTr="002106FB">
        <w:trPr>
          <w:jc w:val="center"/>
        </w:trPr>
        <w:tc>
          <w:tcPr>
            <w:tcW w:w="1143" w:type="pct"/>
            <w:shd w:val="clear" w:color="auto" w:fill="auto"/>
          </w:tcPr>
          <w:p w14:paraId="2E8F754E" w14:textId="77777777" w:rsidR="002E1F03" w:rsidRPr="00DA1098" w:rsidRDefault="002E1F03"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Supervisor de contrato</w:t>
            </w:r>
          </w:p>
          <w:p w14:paraId="5093F080" w14:textId="77777777" w:rsidR="002E1F03" w:rsidRPr="00DA1098" w:rsidRDefault="002E1F03" w:rsidP="002757F5">
            <w:pPr>
              <w:tabs>
                <w:tab w:val="left" w:pos="567"/>
              </w:tabs>
              <w:autoSpaceDE w:val="0"/>
              <w:autoSpaceDN w:val="0"/>
              <w:adjustRightInd w:val="0"/>
              <w:contextualSpacing/>
              <w:rPr>
                <w:rFonts w:ascii="Montserrat" w:eastAsia="Calibri" w:hAnsi="Montserrat" w:cs="Arial"/>
                <w:sz w:val="20"/>
                <w:szCs w:val="20"/>
              </w:rPr>
            </w:pPr>
          </w:p>
        </w:tc>
        <w:tc>
          <w:tcPr>
            <w:tcW w:w="3857" w:type="pct"/>
            <w:shd w:val="clear" w:color="auto" w:fill="auto"/>
          </w:tcPr>
          <w:p w14:paraId="567E3D0F" w14:textId="77777777" w:rsidR="002E1F03" w:rsidRPr="00C61D36" w:rsidRDefault="002E1F03"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Persona servidora pública responsable de auxiliar al administrador del contrato en verificar el cumplimiento del mismo.</w:t>
            </w:r>
          </w:p>
          <w:p w14:paraId="43F94B21" w14:textId="77777777" w:rsidR="002E1F03" w:rsidRPr="00C61D36" w:rsidRDefault="002E1F03" w:rsidP="00B11B73">
            <w:pPr>
              <w:tabs>
                <w:tab w:val="left" w:pos="567"/>
              </w:tabs>
              <w:autoSpaceDE w:val="0"/>
              <w:autoSpaceDN w:val="0"/>
              <w:adjustRightInd w:val="0"/>
              <w:contextualSpacing/>
              <w:jc w:val="both"/>
              <w:rPr>
                <w:rFonts w:ascii="Montserrat" w:eastAsia="Calibri" w:hAnsi="Montserrat" w:cs="Arial"/>
                <w:sz w:val="20"/>
                <w:szCs w:val="20"/>
              </w:rPr>
            </w:pPr>
          </w:p>
        </w:tc>
      </w:tr>
      <w:tr w:rsidR="004F6E9C" w:rsidRPr="00C61D36" w14:paraId="0F414238" w14:textId="77777777" w:rsidTr="002106FB">
        <w:trPr>
          <w:jc w:val="center"/>
        </w:trPr>
        <w:tc>
          <w:tcPr>
            <w:tcW w:w="1143" w:type="pct"/>
            <w:shd w:val="clear" w:color="auto" w:fill="auto"/>
          </w:tcPr>
          <w:p w14:paraId="76250A12" w14:textId="77777777" w:rsidR="004F6E9C" w:rsidRPr="00DA1098" w:rsidDel="002E1F03" w:rsidRDefault="004F6E9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UMA</w:t>
            </w:r>
          </w:p>
        </w:tc>
        <w:tc>
          <w:tcPr>
            <w:tcW w:w="3857" w:type="pct"/>
            <w:shd w:val="clear" w:color="auto" w:fill="auto"/>
          </w:tcPr>
          <w:p w14:paraId="06004EFA" w14:textId="77777777" w:rsidR="004F6E9C" w:rsidRPr="00C61D36" w:rsidRDefault="004F6E9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Unidad de Medida y Actualización.</w:t>
            </w:r>
          </w:p>
          <w:p w14:paraId="54E278CD" w14:textId="77777777" w:rsidR="002106FB" w:rsidRPr="00C61D36" w:rsidDel="002E1F03" w:rsidRDefault="002106FB" w:rsidP="00B11B73">
            <w:pPr>
              <w:tabs>
                <w:tab w:val="left" w:pos="567"/>
              </w:tabs>
              <w:autoSpaceDE w:val="0"/>
              <w:autoSpaceDN w:val="0"/>
              <w:adjustRightInd w:val="0"/>
              <w:contextualSpacing/>
              <w:jc w:val="both"/>
              <w:rPr>
                <w:rFonts w:ascii="Montserrat" w:eastAsia="Calibri" w:hAnsi="Montserrat" w:cs="Arial"/>
                <w:sz w:val="20"/>
                <w:szCs w:val="20"/>
              </w:rPr>
            </w:pPr>
          </w:p>
        </w:tc>
      </w:tr>
      <w:tr w:rsidR="00BA33C1" w:rsidRPr="00C61D36" w14:paraId="00FA68CD" w14:textId="77777777" w:rsidTr="002106FB">
        <w:trPr>
          <w:jc w:val="center"/>
        </w:trPr>
        <w:tc>
          <w:tcPr>
            <w:tcW w:w="1143" w:type="pct"/>
            <w:shd w:val="clear" w:color="auto" w:fill="auto"/>
          </w:tcPr>
          <w:p w14:paraId="5596077A" w14:textId="77777777" w:rsidR="0055436C" w:rsidRPr="00DA1098" w:rsidRDefault="0055436C"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eastAsia="Calibri" w:hAnsi="Montserrat" w:cs="Arial"/>
                <w:sz w:val="20"/>
                <w:szCs w:val="20"/>
              </w:rPr>
              <w:t>Unidades Administrativas</w:t>
            </w:r>
          </w:p>
        </w:tc>
        <w:tc>
          <w:tcPr>
            <w:tcW w:w="3857" w:type="pct"/>
            <w:shd w:val="clear" w:color="auto" w:fill="auto"/>
          </w:tcPr>
          <w:p w14:paraId="77A9C8CE" w14:textId="77777777" w:rsidR="0055436C" w:rsidRPr="00C61D36" w:rsidRDefault="0055436C"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eastAsia="Calibri" w:hAnsi="Montserrat" w:cs="Arial"/>
                <w:sz w:val="20"/>
                <w:szCs w:val="20"/>
              </w:rPr>
              <w:t xml:space="preserve">Secretarías, Direcciones Corporativas, Direcciones de </w:t>
            </w:r>
            <w:r w:rsidR="002757F5" w:rsidRPr="00C61D36">
              <w:rPr>
                <w:rFonts w:ascii="Montserrat" w:eastAsia="Calibri" w:hAnsi="Montserrat" w:cs="Arial"/>
                <w:sz w:val="20"/>
                <w:szCs w:val="20"/>
              </w:rPr>
              <w:t>Área</w:t>
            </w:r>
            <w:r w:rsidRPr="00C61D36">
              <w:rPr>
                <w:rFonts w:ascii="Montserrat" w:eastAsia="Calibri" w:hAnsi="Montserrat" w:cs="Arial"/>
                <w:sz w:val="20"/>
                <w:szCs w:val="20"/>
              </w:rPr>
              <w:t>, Unidad de Estudios e Intercambio Académico, Unidad de Operación Desconcentrada para la Ciudad de México y sus 27 planteles, Unidad de Capacitación en Informática, Representación del CONALEP en el Estado de Oaxaca y sus 6 planteles.</w:t>
            </w:r>
          </w:p>
          <w:p w14:paraId="47897FD8" w14:textId="77777777" w:rsidR="002106FB" w:rsidRPr="00C61D36" w:rsidRDefault="002106FB" w:rsidP="00B11B73">
            <w:pPr>
              <w:tabs>
                <w:tab w:val="left" w:pos="567"/>
              </w:tabs>
              <w:autoSpaceDE w:val="0"/>
              <w:autoSpaceDN w:val="0"/>
              <w:adjustRightInd w:val="0"/>
              <w:contextualSpacing/>
              <w:jc w:val="both"/>
              <w:rPr>
                <w:rFonts w:ascii="Montserrat" w:eastAsia="Calibri" w:hAnsi="Montserrat" w:cs="Arial"/>
                <w:sz w:val="20"/>
                <w:szCs w:val="20"/>
              </w:rPr>
            </w:pPr>
          </w:p>
        </w:tc>
      </w:tr>
      <w:tr w:rsidR="000F083F" w:rsidRPr="00C61D36" w14:paraId="3A2C2C25" w14:textId="77777777" w:rsidTr="002106FB">
        <w:trPr>
          <w:jc w:val="center"/>
        </w:trPr>
        <w:tc>
          <w:tcPr>
            <w:tcW w:w="1143" w:type="pct"/>
            <w:shd w:val="clear" w:color="auto" w:fill="auto"/>
          </w:tcPr>
          <w:p w14:paraId="21932018" w14:textId="77777777" w:rsidR="000F083F" w:rsidRPr="00DA1098" w:rsidRDefault="000F083F" w:rsidP="002757F5">
            <w:pPr>
              <w:tabs>
                <w:tab w:val="left" w:pos="567"/>
              </w:tabs>
              <w:autoSpaceDE w:val="0"/>
              <w:autoSpaceDN w:val="0"/>
              <w:adjustRightInd w:val="0"/>
              <w:contextualSpacing/>
              <w:rPr>
                <w:rFonts w:ascii="Montserrat" w:eastAsia="Calibri" w:hAnsi="Montserrat" w:cs="Arial"/>
                <w:sz w:val="20"/>
                <w:szCs w:val="20"/>
              </w:rPr>
            </w:pPr>
            <w:r w:rsidRPr="00DA1098">
              <w:rPr>
                <w:rFonts w:ascii="Montserrat" w:hAnsi="Montserrat"/>
                <w:bCs/>
                <w:sz w:val="20"/>
                <w:szCs w:val="20"/>
                <w:lang w:val="es-ES"/>
              </w:rPr>
              <w:t>UODCDMX</w:t>
            </w:r>
          </w:p>
        </w:tc>
        <w:tc>
          <w:tcPr>
            <w:tcW w:w="3857" w:type="pct"/>
            <w:shd w:val="clear" w:color="auto" w:fill="auto"/>
          </w:tcPr>
          <w:p w14:paraId="24430539" w14:textId="77777777" w:rsidR="000F083F" w:rsidRPr="00C61D36" w:rsidRDefault="000F083F" w:rsidP="00B11B73">
            <w:pPr>
              <w:tabs>
                <w:tab w:val="left" w:pos="567"/>
              </w:tabs>
              <w:autoSpaceDE w:val="0"/>
              <w:autoSpaceDN w:val="0"/>
              <w:adjustRightInd w:val="0"/>
              <w:contextualSpacing/>
              <w:jc w:val="both"/>
              <w:rPr>
                <w:rFonts w:ascii="Montserrat" w:eastAsia="Calibri" w:hAnsi="Montserrat" w:cs="Arial"/>
                <w:sz w:val="20"/>
                <w:szCs w:val="20"/>
              </w:rPr>
            </w:pPr>
            <w:r w:rsidRPr="00C61D36">
              <w:rPr>
                <w:rFonts w:ascii="Montserrat" w:hAnsi="Montserrat"/>
                <w:bCs/>
                <w:sz w:val="20"/>
                <w:szCs w:val="20"/>
                <w:lang w:val="es-ES"/>
              </w:rPr>
              <w:t>Unidad de Operación Desconcentrada para la Ciudad de México.</w:t>
            </w:r>
          </w:p>
        </w:tc>
      </w:tr>
    </w:tbl>
    <w:p w14:paraId="4BA64DC3" w14:textId="77777777" w:rsidR="00986313" w:rsidRPr="00C61D36" w:rsidRDefault="00986313" w:rsidP="00B11B73">
      <w:pPr>
        <w:pStyle w:val="Prrafodelista"/>
        <w:tabs>
          <w:tab w:val="left" w:pos="567"/>
        </w:tabs>
        <w:spacing w:after="160" w:line="259" w:lineRule="auto"/>
        <w:ind w:left="0"/>
        <w:jc w:val="both"/>
        <w:rPr>
          <w:rFonts w:ascii="Montserrat" w:hAnsi="Montserrat" w:cs="Arial"/>
          <w:b/>
          <w:sz w:val="20"/>
          <w:szCs w:val="20"/>
        </w:rPr>
      </w:pPr>
    </w:p>
    <w:p w14:paraId="46020A8E" w14:textId="77777777" w:rsidR="00FC304F" w:rsidRPr="00C61D36" w:rsidRDefault="00986313" w:rsidP="00B11B73">
      <w:pPr>
        <w:contextualSpacing/>
        <w:jc w:val="both"/>
        <w:rPr>
          <w:rFonts w:ascii="Montserrat" w:eastAsia="Times New Roman" w:hAnsi="Montserrat" w:cs="Arial"/>
          <w:b/>
          <w:sz w:val="20"/>
          <w:szCs w:val="20"/>
          <w:lang w:eastAsia="es-ES"/>
        </w:rPr>
      </w:pPr>
      <w:r w:rsidRPr="00C61D36">
        <w:rPr>
          <w:rFonts w:ascii="Montserrat" w:hAnsi="Montserrat" w:cs="Arial"/>
          <w:b/>
          <w:sz w:val="20"/>
          <w:szCs w:val="20"/>
        </w:rPr>
        <w:br w:type="page"/>
      </w:r>
    </w:p>
    <w:p w14:paraId="575BC5D2" w14:textId="77777777" w:rsidR="00721F21" w:rsidRPr="00C61D36" w:rsidRDefault="00FC304F" w:rsidP="003260EE">
      <w:pPr>
        <w:pStyle w:val="Ttulo2"/>
      </w:pPr>
      <w:bookmarkStart w:id="10" w:name="_Toc117686176"/>
      <w:bookmarkStart w:id="11" w:name="_Toc151642969"/>
      <w:r w:rsidRPr="00C61D36">
        <w:lastRenderedPageBreak/>
        <w:t xml:space="preserve">CAPÍTULO </w:t>
      </w:r>
      <w:r w:rsidR="00F169A0" w:rsidRPr="00C61D36">
        <w:t>PRIMERO</w:t>
      </w:r>
      <w:r w:rsidR="001E4846" w:rsidRPr="00C61D36">
        <w:t xml:space="preserve">. </w:t>
      </w:r>
      <w:r w:rsidRPr="00C61D36">
        <w:t>ÁMBITO DE APLICACIÓN Y MATERIA QUE REGULA</w:t>
      </w:r>
      <w:bookmarkEnd w:id="10"/>
      <w:bookmarkEnd w:id="11"/>
    </w:p>
    <w:p w14:paraId="76C0FA21" w14:textId="77777777" w:rsidR="00721F21" w:rsidRPr="00C61D36" w:rsidRDefault="00721F21" w:rsidP="00D46EC4">
      <w:pPr>
        <w:pStyle w:val="Prrafodelista"/>
        <w:tabs>
          <w:tab w:val="left" w:pos="567"/>
        </w:tabs>
        <w:spacing w:after="160" w:line="276" w:lineRule="auto"/>
        <w:ind w:left="0"/>
        <w:jc w:val="both"/>
        <w:rPr>
          <w:rFonts w:ascii="Montserrat" w:hAnsi="Montserrat" w:cs="Arial"/>
          <w:sz w:val="20"/>
          <w:szCs w:val="20"/>
        </w:rPr>
      </w:pPr>
    </w:p>
    <w:p w14:paraId="6448B2F5" w14:textId="77777777" w:rsidR="00FC304F" w:rsidRPr="00C61D36" w:rsidRDefault="00FC304F" w:rsidP="00EB39F1">
      <w:pPr>
        <w:pStyle w:val="Prrafodelista"/>
        <w:numPr>
          <w:ilvl w:val="0"/>
          <w:numId w:val="14"/>
        </w:numPr>
        <w:tabs>
          <w:tab w:val="left" w:pos="567"/>
        </w:tabs>
        <w:spacing w:line="276" w:lineRule="auto"/>
        <w:ind w:left="0" w:firstLine="0"/>
        <w:contextualSpacing w:val="0"/>
        <w:jc w:val="both"/>
        <w:rPr>
          <w:rFonts w:ascii="Montserrat" w:hAnsi="Montserrat" w:cs="Arial"/>
          <w:b/>
          <w:sz w:val="20"/>
          <w:szCs w:val="20"/>
        </w:rPr>
      </w:pPr>
      <w:r w:rsidRPr="00C61D36">
        <w:rPr>
          <w:rFonts w:ascii="Montserrat" w:hAnsi="Montserrat" w:cs="Arial"/>
          <w:sz w:val="20"/>
          <w:szCs w:val="20"/>
        </w:rPr>
        <w:t>Las presentes POBALINES son</w:t>
      </w:r>
      <w:r w:rsidR="002E165F" w:rsidRPr="00C61D36">
        <w:rPr>
          <w:rFonts w:ascii="Montserrat" w:hAnsi="Montserrat" w:cs="Arial"/>
          <w:sz w:val="20"/>
          <w:szCs w:val="20"/>
        </w:rPr>
        <w:t xml:space="preserve"> normas internas </w:t>
      </w:r>
      <w:r w:rsidR="00E900E7" w:rsidRPr="00C61D36">
        <w:rPr>
          <w:rFonts w:ascii="Montserrat" w:hAnsi="Montserrat" w:cs="Arial"/>
          <w:sz w:val="20"/>
          <w:szCs w:val="20"/>
        </w:rPr>
        <w:t xml:space="preserve">de aplicación general y observancia obligatoria para las personas servidoras públicas del CONALEP, que participen como áreas requirentes, técnicas o contratantes, en </w:t>
      </w:r>
      <w:r w:rsidR="00903312" w:rsidRPr="00C61D36">
        <w:rPr>
          <w:rFonts w:ascii="Montserrat" w:hAnsi="Montserrat" w:cs="Arial"/>
          <w:sz w:val="20"/>
          <w:szCs w:val="20"/>
        </w:rPr>
        <w:t xml:space="preserve">los procesos </w:t>
      </w:r>
      <w:r w:rsidR="00E900E7" w:rsidRPr="00C61D36">
        <w:rPr>
          <w:rFonts w:ascii="Montserrat" w:hAnsi="Montserrat" w:cs="Arial"/>
          <w:sz w:val="20"/>
          <w:szCs w:val="20"/>
        </w:rPr>
        <w:t>de adquisiciones y arrendamientos de bienes,</w:t>
      </w:r>
      <w:r w:rsidR="00F94D8B" w:rsidRPr="00C61D36">
        <w:rPr>
          <w:rFonts w:ascii="Montserrat" w:hAnsi="Montserrat" w:cs="Arial"/>
          <w:sz w:val="20"/>
          <w:szCs w:val="20"/>
        </w:rPr>
        <w:t xml:space="preserve"> </w:t>
      </w:r>
      <w:r w:rsidR="00903312" w:rsidRPr="00C61D36">
        <w:rPr>
          <w:rFonts w:ascii="Montserrat" w:hAnsi="Montserrat" w:cs="Arial"/>
          <w:sz w:val="20"/>
          <w:szCs w:val="20"/>
        </w:rPr>
        <w:t xml:space="preserve">así como de contratación </w:t>
      </w:r>
      <w:r w:rsidR="00E900E7" w:rsidRPr="00C61D36">
        <w:rPr>
          <w:rFonts w:ascii="Montserrat" w:hAnsi="Montserrat" w:cs="Arial"/>
          <w:sz w:val="20"/>
          <w:szCs w:val="20"/>
        </w:rPr>
        <w:t>y,</w:t>
      </w:r>
      <w:r w:rsidR="00F94D8B" w:rsidRPr="00C61D36">
        <w:rPr>
          <w:rFonts w:ascii="Montserrat" w:hAnsi="Montserrat" w:cs="Arial"/>
          <w:sz w:val="20"/>
          <w:szCs w:val="20"/>
        </w:rPr>
        <w:t xml:space="preserve"> </w:t>
      </w:r>
      <w:r w:rsidR="00E900E7" w:rsidRPr="00C61D36">
        <w:rPr>
          <w:rFonts w:ascii="Montserrat" w:hAnsi="Montserrat" w:cs="Arial"/>
          <w:sz w:val="20"/>
          <w:szCs w:val="20"/>
        </w:rPr>
        <w:t>prestación de servicios</w:t>
      </w:r>
      <w:r w:rsidRPr="00C61D36">
        <w:rPr>
          <w:rFonts w:ascii="Montserrat" w:hAnsi="Montserrat" w:cs="Arial"/>
          <w:sz w:val="20"/>
          <w:szCs w:val="20"/>
        </w:rPr>
        <w:t xml:space="preserve"> que participen </w:t>
      </w:r>
      <w:r w:rsidR="00C932B9" w:rsidRPr="00C61D36">
        <w:rPr>
          <w:rFonts w:ascii="Montserrat" w:hAnsi="Montserrat" w:cs="Arial"/>
          <w:sz w:val="20"/>
          <w:szCs w:val="20"/>
        </w:rPr>
        <w:t xml:space="preserve">o intervengan </w:t>
      </w:r>
      <w:r w:rsidRPr="00C61D36">
        <w:rPr>
          <w:rFonts w:ascii="Montserrat" w:hAnsi="Montserrat" w:cs="Arial"/>
          <w:sz w:val="20"/>
          <w:szCs w:val="20"/>
        </w:rPr>
        <w:t xml:space="preserve">por cualquier concepto en los actos preparatorios </w:t>
      </w:r>
      <w:r w:rsidR="007807CF" w:rsidRPr="00C61D36">
        <w:rPr>
          <w:rFonts w:ascii="Montserrat" w:hAnsi="Montserrat" w:cs="Arial"/>
          <w:sz w:val="20"/>
          <w:szCs w:val="20"/>
        </w:rPr>
        <w:t xml:space="preserve">de </w:t>
      </w:r>
      <w:r w:rsidRPr="00C61D36">
        <w:rPr>
          <w:rFonts w:ascii="Montserrat" w:hAnsi="Montserrat" w:cs="Arial"/>
          <w:sz w:val="20"/>
          <w:szCs w:val="20"/>
        </w:rPr>
        <w:t xml:space="preserve">los procedimientos de contratación de adquisiciones, arrendamientos y servicios, durante estos y en la </w:t>
      </w:r>
      <w:r w:rsidR="003B3C1E" w:rsidRPr="00C61D36">
        <w:rPr>
          <w:rFonts w:ascii="Montserrat" w:hAnsi="Montserrat" w:cs="Arial"/>
          <w:sz w:val="20"/>
          <w:szCs w:val="20"/>
        </w:rPr>
        <w:t>administración de los contratos, así como terceros que intervienen.</w:t>
      </w:r>
    </w:p>
    <w:p w14:paraId="54063B4B" w14:textId="77777777" w:rsidR="00FC304F" w:rsidRPr="00C61D36" w:rsidRDefault="00FC304F" w:rsidP="00CE5A03">
      <w:pPr>
        <w:tabs>
          <w:tab w:val="left" w:pos="567"/>
        </w:tabs>
        <w:spacing w:after="0" w:line="276" w:lineRule="auto"/>
        <w:jc w:val="both"/>
        <w:rPr>
          <w:rFonts w:ascii="Montserrat" w:hAnsi="Montserrat" w:cs="Arial"/>
          <w:sz w:val="20"/>
          <w:szCs w:val="20"/>
        </w:rPr>
      </w:pPr>
    </w:p>
    <w:p w14:paraId="0E1D815E" w14:textId="77777777" w:rsidR="00CE5A03" w:rsidRPr="00C61D36" w:rsidRDefault="00CE5A03" w:rsidP="00CE5A03">
      <w:pPr>
        <w:tabs>
          <w:tab w:val="left" w:pos="567"/>
        </w:tabs>
        <w:spacing w:after="0" w:line="276" w:lineRule="auto"/>
        <w:jc w:val="both"/>
        <w:rPr>
          <w:rFonts w:ascii="Montserrat" w:hAnsi="Montserrat" w:cs="Arial"/>
          <w:sz w:val="20"/>
          <w:szCs w:val="20"/>
        </w:rPr>
      </w:pPr>
    </w:p>
    <w:p w14:paraId="1CF8B3D0" w14:textId="77777777" w:rsidR="00FC304F" w:rsidRPr="00C61D36" w:rsidRDefault="00FC304F" w:rsidP="003260EE">
      <w:pPr>
        <w:pStyle w:val="Ttulo2"/>
      </w:pPr>
      <w:bookmarkStart w:id="12" w:name="_Toc117686177"/>
      <w:bookmarkStart w:id="13" w:name="_Toc151642970"/>
      <w:r w:rsidRPr="00C61D36">
        <w:t xml:space="preserve">CAPÍTULO </w:t>
      </w:r>
      <w:r w:rsidR="00F169A0" w:rsidRPr="00C61D36">
        <w:t>SEGUNDO</w:t>
      </w:r>
      <w:r w:rsidR="00924D84" w:rsidRPr="00C61D36">
        <w:t xml:space="preserve">. </w:t>
      </w:r>
      <w:r w:rsidRPr="00C61D36">
        <w:t>POLÍTICAS QUE ORIENTARÁN LOS PROCEDIMIENTOS DE CONTRATACIÓN Y LA</w:t>
      </w:r>
      <w:r w:rsidR="00924D84" w:rsidRPr="00C61D36">
        <w:t xml:space="preserve"> </w:t>
      </w:r>
      <w:r w:rsidRPr="00C61D36">
        <w:t>EJECUCIÓN DE LOS CONTRATOS EN MATERIA DE ADQUISICIONES,</w:t>
      </w:r>
      <w:r w:rsidR="00924D84" w:rsidRPr="00C61D36">
        <w:t xml:space="preserve"> </w:t>
      </w:r>
      <w:r w:rsidRPr="00C61D36">
        <w:t>ARRENDAMIENTOS Y SERVICIOS</w:t>
      </w:r>
      <w:bookmarkEnd w:id="12"/>
      <w:bookmarkEnd w:id="13"/>
    </w:p>
    <w:p w14:paraId="0C17030A" w14:textId="77777777" w:rsidR="00FC304F" w:rsidRPr="00C61D36" w:rsidRDefault="00FC304F" w:rsidP="00531805">
      <w:pPr>
        <w:tabs>
          <w:tab w:val="left" w:pos="567"/>
        </w:tabs>
        <w:spacing w:after="0" w:line="276" w:lineRule="auto"/>
        <w:jc w:val="both"/>
        <w:rPr>
          <w:rFonts w:ascii="Montserrat" w:hAnsi="Montserrat" w:cs="Arial"/>
          <w:sz w:val="20"/>
          <w:szCs w:val="20"/>
        </w:rPr>
      </w:pPr>
    </w:p>
    <w:p w14:paraId="69DC4D41" w14:textId="77777777" w:rsidR="00FC304F" w:rsidRPr="00C61D36" w:rsidRDefault="00FC304F" w:rsidP="00EB39F1">
      <w:pPr>
        <w:pStyle w:val="Prrafodelista"/>
        <w:numPr>
          <w:ilvl w:val="0"/>
          <w:numId w:val="14"/>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w:t>
      </w:r>
      <w:r w:rsidR="00953987" w:rsidRPr="00C61D36">
        <w:rPr>
          <w:rFonts w:ascii="Montserrat" w:hAnsi="Montserrat" w:cs="Arial"/>
          <w:sz w:val="20"/>
          <w:szCs w:val="20"/>
        </w:rPr>
        <w:t>artículo</w:t>
      </w:r>
      <w:r w:rsidRPr="00C61D36">
        <w:rPr>
          <w:rFonts w:ascii="Montserrat" w:hAnsi="Montserrat" w:cs="Arial"/>
          <w:sz w:val="20"/>
          <w:szCs w:val="20"/>
        </w:rPr>
        <w:t xml:space="preserve"> 134 de la Constitución Política de los Estados Unidos Mexicanos, establece que los recursos económicos de que dispongan el Gobierno Federal y las administraciones públicas paraestatales, se administrarán con eficiencia, eficacia y honradez, para satisfacer los objetivos </w:t>
      </w:r>
      <w:r w:rsidR="0042027D" w:rsidRPr="00C61D36">
        <w:rPr>
          <w:rFonts w:ascii="Montserrat" w:hAnsi="Montserrat" w:cs="Arial"/>
          <w:sz w:val="20"/>
          <w:szCs w:val="20"/>
        </w:rPr>
        <w:t>para</w:t>
      </w:r>
      <w:r w:rsidRPr="00C61D36">
        <w:rPr>
          <w:rFonts w:ascii="Montserrat" w:hAnsi="Montserrat" w:cs="Arial"/>
          <w:sz w:val="20"/>
          <w:szCs w:val="20"/>
        </w:rPr>
        <w:t xml:space="preserve"> los que estén destinados</w:t>
      </w:r>
      <w:r w:rsidR="00AC28B7" w:rsidRPr="00C61D36">
        <w:rPr>
          <w:rFonts w:ascii="Montserrat" w:hAnsi="Montserrat" w:cs="Arial"/>
          <w:sz w:val="20"/>
          <w:szCs w:val="20"/>
        </w:rPr>
        <w:t>.</w:t>
      </w:r>
      <w:r w:rsidRPr="00C61D36">
        <w:rPr>
          <w:rFonts w:ascii="Montserrat" w:hAnsi="Montserrat" w:cs="Arial"/>
          <w:sz w:val="20"/>
          <w:szCs w:val="20"/>
        </w:rPr>
        <w:t xml:space="preserve"> </w:t>
      </w:r>
    </w:p>
    <w:p w14:paraId="438CA06A" w14:textId="77777777" w:rsidR="00721F21" w:rsidRPr="00C61D36" w:rsidRDefault="00721F21" w:rsidP="00D46EC4">
      <w:pPr>
        <w:pStyle w:val="Prrafodelista"/>
        <w:tabs>
          <w:tab w:val="left" w:pos="567"/>
        </w:tabs>
        <w:spacing w:after="160" w:line="276" w:lineRule="auto"/>
        <w:ind w:left="0"/>
        <w:jc w:val="both"/>
        <w:rPr>
          <w:rFonts w:ascii="Montserrat" w:hAnsi="Montserrat" w:cs="Arial"/>
          <w:sz w:val="20"/>
          <w:szCs w:val="20"/>
        </w:rPr>
      </w:pPr>
    </w:p>
    <w:p w14:paraId="04F2C845"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EFICIENCIA.</w:t>
      </w:r>
      <w:r w:rsidRPr="00C61D36">
        <w:rPr>
          <w:rFonts w:ascii="Montserrat" w:hAnsi="Montserrat" w:cs="Arial"/>
          <w:sz w:val="20"/>
          <w:szCs w:val="20"/>
        </w:rPr>
        <w:t xml:space="preserve"> Mostrar que se dispone de procesos y procedimientos claros y expeditos, con responsables y responsabilidades plenamente identificados, que aseguren al Estado las mejores condiciones disponibles en cuanto precio, calidad, financiamiento, oportunidad y demás circunstancias pertinentes para la adquisición o arrendamiento de los bienes o la contratación de los servicios que se pretendan realizar. </w:t>
      </w:r>
    </w:p>
    <w:p w14:paraId="70F9B6A9"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EFICACIA.</w:t>
      </w:r>
      <w:r w:rsidRPr="00C61D36">
        <w:rPr>
          <w:rFonts w:ascii="Montserrat" w:hAnsi="Montserrat" w:cs="Arial"/>
          <w:sz w:val="20"/>
          <w:szCs w:val="20"/>
        </w:rPr>
        <w:t xml:space="preserve"> Mostrar la capacidad para obtener, en relación con la adquisición o arrendamiento de los bienes o la contratación de los servicios que se pretendan realizar, las mejores condiciones disponibles en cuanto a precio y calidad. </w:t>
      </w:r>
    </w:p>
    <w:p w14:paraId="36E1690E"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ECONOMÍA.</w:t>
      </w:r>
      <w:r w:rsidRPr="00C61D36">
        <w:rPr>
          <w:rFonts w:ascii="Montserrat" w:hAnsi="Montserrat" w:cs="Arial"/>
          <w:sz w:val="20"/>
          <w:szCs w:val="20"/>
        </w:rPr>
        <w:t xml:space="preserve"> Estimación del valor presente neto del flujo de beneficios futuros derivados de la adquisición o arrendamiento de los bienes o de la contratación de los servicios, que se pretenda realizar.</w:t>
      </w:r>
    </w:p>
    <w:p w14:paraId="00881B13"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IMPARCIALIDAD.</w:t>
      </w:r>
      <w:r w:rsidRPr="00C61D36">
        <w:rPr>
          <w:rFonts w:ascii="Montserrat" w:hAnsi="Montserrat" w:cs="Arial"/>
          <w:sz w:val="20"/>
          <w:szCs w:val="20"/>
        </w:rPr>
        <w:t xml:space="preserve"> Aportar los elementos necesarios para hacer constar la falta de designio anticipado o de prevención en favor o en contra de algún licitante o con respecto a la adquisición, arrendamiento o contratación de los bienes o servicios que se pretenda realizar, lo que permite asegurar la rectitud con la que actúan las </w:t>
      </w:r>
      <w:r w:rsidR="00FB3C2B" w:rsidRPr="00C61D36">
        <w:rPr>
          <w:rFonts w:ascii="Montserrat" w:hAnsi="Montserrat" w:cs="Arial"/>
          <w:sz w:val="20"/>
          <w:szCs w:val="20"/>
        </w:rPr>
        <w:t>personas</w:t>
      </w:r>
      <w:r w:rsidRPr="00C61D36">
        <w:rPr>
          <w:rFonts w:ascii="Montserrat" w:hAnsi="Montserrat" w:cs="Arial"/>
          <w:sz w:val="20"/>
          <w:szCs w:val="20"/>
        </w:rPr>
        <w:t xml:space="preserve"> servidor</w:t>
      </w:r>
      <w:r w:rsidR="00FB3C2B" w:rsidRPr="00C61D36">
        <w:rPr>
          <w:rFonts w:ascii="Montserrat" w:hAnsi="Montserrat" w:cs="Arial"/>
          <w:sz w:val="20"/>
          <w:szCs w:val="20"/>
        </w:rPr>
        <w:t>a</w:t>
      </w:r>
      <w:r w:rsidRPr="00C61D36">
        <w:rPr>
          <w:rFonts w:ascii="Montserrat" w:hAnsi="Montserrat" w:cs="Arial"/>
          <w:sz w:val="20"/>
          <w:szCs w:val="20"/>
        </w:rPr>
        <w:t>s públic</w:t>
      </w:r>
      <w:r w:rsidR="00FB3C2B" w:rsidRPr="00C61D36">
        <w:rPr>
          <w:rFonts w:ascii="Montserrat" w:hAnsi="Montserrat" w:cs="Arial"/>
          <w:sz w:val="20"/>
          <w:szCs w:val="20"/>
        </w:rPr>
        <w:t>a</w:t>
      </w:r>
      <w:r w:rsidRPr="00C61D36">
        <w:rPr>
          <w:rFonts w:ascii="Montserrat" w:hAnsi="Montserrat" w:cs="Arial"/>
          <w:sz w:val="20"/>
          <w:szCs w:val="20"/>
        </w:rPr>
        <w:t>s involucrad</w:t>
      </w:r>
      <w:r w:rsidR="00205431" w:rsidRPr="00C61D36">
        <w:rPr>
          <w:rFonts w:ascii="Montserrat" w:hAnsi="Montserrat" w:cs="Arial"/>
          <w:sz w:val="20"/>
          <w:szCs w:val="20"/>
        </w:rPr>
        <w:t>a</w:t>
      </w:r>
      <w:r w:rsidRPr="00C61D36">
        <w:rPr>
          <w:rFonts w:ascii="Montserrat" w:hAnsi="Montserrat" w:cs="Arial"/>
          <w:sz w:val="20"/>
          <w:szCs w:val="20"/>
        </w:rPr>
        <w:t xml:space="preserve">s en el procedimiento de contratación. </w:t>
      </w:r>
    </w:p>
    <w:p w14:paraId="00836B58"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HONRADEZ.</w:t>
      </w:r>
      <w:r w:rsidRPr="00C61D36">
        <w:rPr>
          <w:rFonts w:ascii="Montserrat" w:hAnsi="Montserrat" w:cs="Arial"/>
          <w:sz w:val="20"/>
          <w:szCs w:val="20"/>
        </w:rPr>
        <w:t xml:space="preserve"> Tomar en cuenta la rectitud, responsabilidad e integridad en la actuación, con apego al marco jurídico aplicable, tanto de las </w:t>
      </w:r>
      <w:r w:rsidR="00FB3C2B" w:rsidRPr="00C61D36">
        <w:rPr>
          <w:rFonts w:ascii="Montserrat" w:hAnsi="Montserrat" w:cs="Arial"/>
          <w:sz w:val="20"/>
          <w:szCs w:val="20"/>
        </w:rPr>
        <w:t>personas</w:t>
      </w:r>
      <w:r w:rsidRPr="00C61D36">
        <w:rPr>
          <w:rFonts w:ascii="Montserrat" w:hAnsi="Montserrat" w:cs="Arial"/>
          <w:sz w:val="20"/>
          <w:szCs w:val="20"/>
        </w:rPr>
        <w:t xml:space="preserve"> servidor</w:t>
      </w:r>
      <w:r w:rsidR="00FB3C2B" w:rsidRPr="00C61D36">
        <w:rPr>
          <w:rFonts w:ascii="Montserrat" w:hAnsi="Montserrat" w:cs="Arial"/>
          <w:sz w:val="20"/>
          <w:szCs w:val="20"/>
        </w:rPr>
        <w:t>a</w:t>
      </w:r>
      <w:r w:rsidRPr="00C61D36">
        <w:rPr>
          <w:rFonts w:ascii="Montserrat" w:hAnsi="Montserrat" w:cs="Arial"/>
          <w:sz w:val="20"/>
          <w:szCs w:val="20"/>
        </w:rPr>
        <w:t>s públic</w:t>
      </w:r>
      <w:r w:rsidR="00FB3C2B" w:rsidRPr="00C61D36">
        <w:rPr>
          <w:rFonts w:ascii="Montserrat" w:hAnsi="Montserrat" w:cs="Arial"/>
          <w:sz w:val="20"/>
          <w:szCs w:val="20"/>
        </w:rPr>
        <w:t>a</w:t>
      </w:r>
      <w:r w:rsidRPr="00C61D36">
        <w:rPr>
          <w:rFonts w:ascii="Montserrat" w:hAnsi="Montserrat" w:cs="Arial"/>
          <w:sz w:val="20"/>
          <w:szCs w:val="20"/>
        </w:rPr>
        <w:t>s como de los licitantes.</w:t>
      </w:r>
    </w:p>
    <w:p w14:paraId="4CB9AE5D" w14:textId="77777777" w:rsidR="00FC304F" w:rsidRPr="00C61D36" w:rsidRDefault="00FC304F" w:rsidP="00531805">
      <w:pPr>
        <w:pStyle w:val="Prrafodelista"/>
        <w:numPr>
          <w:ilvl w:val="0"/>
          <w:numId w:val="1"/>
        </w:numPr>
        <w:tabs>
          <w:tab w:val="left" w:pos="567"/>
        </w:tabs>
        <w:spacing w:before="120" w:after="120" w:line="276" w:lineRule="auto"/>
        <w:ind w:left="567" w:firstLine="0"/>
        <w:contextualSpacing w:val="0"/>
        <w:jc w:val="both"/>
        <w:rPr>
          <w:rFonts w:ascii="Montserrat" w:hAnsi="Montserrat" w:cs="Arial"/>
          <w:sz w:val="20"/>
          <w:szCs w:val="20"/>
        </w:rPr>
      </w:pPr>
      <w:r w:rsidRPr="00C61D36">
        <w:rPr>
          <w:rFonts w:ascii="Montserrat" w:hAnsi="Montserrat" w:cs="Arial"/>
          <w:b/>
          <w:sz w:val="20"/>
          <w:szCs w:val="20"/>
        </w:rPr>
        <w:t>TRANSPARENCIA.</w:t>
      </w:r>
      <w:r w:rsidRPr="00C61D36">
        <w:rPr>
          <w:rFonts w:ascii="Montserrat" w:hAnsi="Montserrat" w:cs="Arial"/>
          <w:sz w:val="20"/>
          <w:szCs w:val="20"/>
        </w:rPr>
        <w:t xml:space="preserve"> Mostrar que el flujo de información relativa al procedimiento para la contratación que se pretende </w:t>
      </w:r>
      <w:r w:rsidR="00D05264" w:rsidRPr="00C61D36">
        <w:rPr>
          <w:rFonts w:ascii="Montserrat" w:hAnsi="Montserrat" w:cs="Arial"/>
          <w:sz w:val="20"/>
          <w:szCs w:val="20"/>
        </w:rPr>
        <w:t>realizar</w:t>
      </w:r>
      <w:r w:rsidRPr="00C61D36">
        <w:rPr>
          <w:rFonts w:ascii="Montserrat" w:hAnsi="Montserrat" w:cs="Arial"/>
          <w:sz w:val="20"/>
          <w:szCs w:val="20"/>
        </w:rPr>
        <w:t xml:space="preserve"> es accesible, clara, oportuna, completa, verificable y que se rige por el principio constitucional de máxima publicidad.</w:t>
      </w:r>
    </w:p>
    <w:p w14:paraId="0A630F3F" w14:textId="77777777" w:rsidR="002106FB" w:rsidRPr="00C61D36" w:rsidRDefault="002106FB" w:rsidP="00D46EC4">
      <w:pPr>
        <w:tabs>
          <w:tab w:val="left" w:pos="567"/>
        </w:tabs>
        <w:spacing w:line="276" w:lineRule="auto"/>
        <w:contextualSpacing/>
        <w:jc w:val="center"/>
        <w:rPr>
          <w:rFonts w:ascii="Montserrat" w:eastAsia="Times New Roman" w:hAnsi="Montserrat" w:cs="Arial"/>
          <w:sz w:val="20"/>
          <w:szCs w:val="20"/>
          <w:lang w:val="es-ES" w:eastAsia="es-ES"/>
        </w:rPr>
      </w:pPr>
    </w:p>
    <w:p w14:paraId="154CACDF" w14:textId="77777777" w:rsidR="0042027D" w:rsidRPr="00C61D36" w:rsidRDefault="0042027D" w:rsidP="00D46EC4">
      <w:pPr>
        <w:tabs>
          <w:tab w:val="left" w:pos="567"/>
        </w:tabs>
        <w:spacing w:line="276" w:lineRule="auto"/>
        <w:contextualSpacing/>
        <w:jc w:val="center"/>
        <w:rPr>
          <w:rFonts w:ascii="Montserrat" w:eastAsia="Times New Roman" w:hAnsi="Montserrat" w:cs="Arial"/>
          <w:sz w:val="20"/>
          <w:szCs w:val="20"/>
          <w:lang w:val="es-ES" w:eastAsia="es-ES"/>
        </w:rPr>
      </w:pPr>
    </w:p>
    <w:p w14:paraId="7B0AC483" w14:textId="77777777" w:rsidR="00FC304F" w:rsidRPr="00C61D36" w:rsidRDefault="00FC304F" w:rsidP="00D46EC4">
      <w:pPr>
        <w:tabs>
          <w:tab w:val="left" w:pos="567"/>
        </w:tabs>
        <w:spacing w:line="276" w:lineRule="auto"/>
        <w:contextualSpacing/>
        <w:jc w:val="center"/>
        <w:rPr>
          <w:rFonts w:ascii="Montserrat" w:hAnsi="Montserrat" w:cs="Arial"/>
          <w:b/>
          <w:sz w:val="20"/>
          <w:szCs w:val="20"/>
        </w:rPr>
      </w:pPr>
      <w:r w:rsidRPr="00C61D36">
        <w:rPr>
          <w:rFonts w:ascii="Montserrat" w:hAnsi="Montserrat" w:cs="Arial"/>
          <w:b/>
          <w:sz w:val="20"/>
          <w:szCs w:val="20"/>
        </w:rPr>
        <w:lastRenderedPageBreak/>
        <w:t>De las Políticas en Materia de Transparencia</w:t>
      </w:r>
      <w:r w:rsidR="0063158B" w:rsidRPr="00C61D36">
        <w:rPr>
          <w:rFonts w:ascii="Montserrat" w:hAnsi="Montserrat" w:cs="Arial"/>
          <w:b/>
          <w:sz w:val="20"/>
          <w:szCs w:val="20"/>
        </w:rPr>
        <w:t>, de Planeación</w:t>
      </w:r>
      <w:r w:rsidR="009262AF" w:rsidRPr="00C61D36">
        <w:rPr>
          <w:rFonts w:ascii="Montserrat" w:hAnsi="Montserrat" w:cs="Arial"/>
          <w:b/>
          <w:sz w:val="20"/>
          <w:szCs w:val="20"/>
        </w:rPr>
        <w:t>,</w:t>
      </w:r>
      <w:r w:rsidR="0063158B" w:rsidRPr="00C61D36">
        <w:rPr>
          <w:rFonts w:ascii="Montserrat" w:hAnsi="Montserrat" w:cs="Arial"/>
          <w:b/>
          <w:sz w:val="20"/>
          <w:szCs w:val="20"/>
        </w:rPr>
        <w:t xml:space="preserve"> Programación</w:t>
      </w:r>
      <w:r w:rsidR="009262AF" w:rsidRPr="00C61D36">
        <w:rPr>
          <w:rFonts w:ascii="Montserrat" w:hAnsi="Montserrat" w:cs="Arial"/>
          <w:b/>
          <w:sz w:val="20"/>
          <w:szCs w:val="20"/>
        </w:rPr>
        <w:t xml:space="preserve"> y Presupuestación</w:t>
      </w:r>
    </w:p>
    <w:p w14:paraId="6721C29C" w14:textId="77777777" w:rsidR="00FC304F" w:rsidRPr="00C61D36" w:rsidRDefault="00FC304F" w:rsidP="00EB39F1">
      <w:pPr>
        <w:pStyle w:val="Prrafodelista"/>
        <w:numPr>
          <w:ilvl w:val="0"/>
          <w:numId w:val="14"/>
        </w:numPr>
        <w:tabs>
          <w:tab w:val="left" w:pos="567"/>
        </w:tabs>
        <w:spacing w:after="160" w:line="276" w:lineRule="auto"/>
        <w:ind w:left="0" w:firstLine="0"/>
        <w:jc w:val="both"/>
        <w:rPr>
          <w:rFonts w:ascii="Montserrat" w:hAnsi="Montserrat" w:cs="Arial"/>
          <w:sz w:val="20"/>
          <w:szCs w:val="20"/>
          <w:lang w:val="es-ES"/>
        </w:rPr>
      </w:pPr>
      <w:r w:rsidRPr="00C61D36">
        <w:rPr>
          <w:rFonts w:ascii="Montserrat" w:hAnsi="Montserrat" w:cs="Arial"/>
          <w:sz w:val="20"/>
          <w:szCs w:val="20"/>
          <w:lang w:val="es-ES"/>
        </w:rPr>
        <w:t>Por lo que se refiere a las políticas de transparencia, en las adquisiciones, arrendamientos de bienes muebles y servicios, corresponderá a la SA, a través de</w:t>
      </w:r>
      <w:r w:rsidR="00FD40EE" w:rsidRPr="00C61D36">
        <w:rPr>
          <w:rFonts w:ascii="Montserrat" w:hAnsi="Montserrat" w:cs="Arial"/>
          <w:sz w:val="20"/>
          <w:szCs w:val="20"/>
          <w:lang w:val="es-ES"/>
        </w:rPr>
        <w:t xml:space="preserve"> </w:t>
      </w:r>
      <w:r w:rsidRPr="00C61D36">
        <w:rPr>
          <w:rFonts w:ascii="Montserrat" w:hAnsi="Montserrat" w:cs="Arial"/>
          <w:sz w:val="20"/>
          <w:szCs w:val="20"/>
          <w:lang w:val="es-ES"/>
        </w:rPr>
        <w:t>l</w:t>
      </w:r>
      <w:r w:rsidR="00FD40EE" w:rsidRPr="00C61D36">
        <w:rPr>
          <w:rFonts w:ascii="Montserrat" w:hAnsi="Montserrat" w:cs="Arial"/>
          <w:sz w:val="20"/>
          <w:szCs w:val="20"/>
          <w:lang w:val="es-ES"/>
        </w:rPr>
        <w:t xml:space="preserve">a </w:t>
      </w:r>
      <w:r w:rsidRPr="00C61D36">
        <w:rPr>
          <w:rFonts w:ascii="Montserrat" w:hAnsi="Montserrat" w:cs="Arial"/>
          <w:sz w:val="20"/>
          <w:szCs w:val="20"/>
          <w:lang w:val="es-ES"/>
        </w:rPr>
        <w:t>Titular</w:t>
      </w:r>
      <w:r w:rsidR="00D644AC" w:rsidRPr="00C61D36">
        <w:rPr>
          <w:rFonts w:ascii="Montserrat" w:hAnsi="Montserrat" w:cs="Arial"/>
          <w:sz w:val="20"/>
          <w:szCs w:val="20"/>
          <w:lang w:val="es-ES"/>
        </w:rPr>
        <w:t>idad</w:t>
      </w:r>
      <w:r w:rsidRPr="00C61D36">
        <w:rPr>
          <w:rFonts w:ascii="Montserrat" w:hAnsi="Montserrat" w:cs="Arial"/>
          <w:sz w:val="20"/>
          <w:szCs w:val="20"/>
          <w:lang w:val="es-ES"/>
        </w:rPr>
        <w:t xml:space="preserve"> del Área Contratante, instrumentar las siguientes acciones:</w:t>
      </w:r>
    </w:p>
    <w:p w14:paraId="1533BF9A" w14:textId="77777777" w:rsidR="004C075C" w:rsidRPr="00C61D36" w:rsidRDefault="004C075C" w:rsidP="004C075C">
      <w:pPr>
        <w:numPr>
          <w:ilvl w:val="0"/>
          <w:numId w:val="2"/>
        </w:numPr>
        <w:tabs>
          <w:tab w:val="left" w:pos="709"/>
          <w:tab w:val="num" w:pos="851"/>
        </w:tabs>
        <w:spacing w:line="276" w:lineRule="auto"/>
        <w:ind w:left="567" w:firstLine="0"/>
        <w:contextualSpacing/>
        <w:jc w:val="both"/>
        <w:rPr>
          <w:rFonts w:ascii="Montserrat" w:hAnsi="Montserrat" w:cs="Arial"/>
          <w:sz w:val="20"/>
          <w:szCs w:val="20"/>
          <w:lang w:val="es-ES"/>
        </w:rPr>
      </w:pPr>
      <w:r w:rsidRPr="00C61D36">
        <w:rPr>
          <w:rFonts w:ascii="Montserrat" w:hAnsi="Montserrat" w:cs="Arial"/>
          <w:sz w:val="20"/>
          <w:szCs w:val="20"/>
          <w:lang w:val="es-ES"/>
        </w:rPr>
        <w:t xml:space="preserve">Publicar las convocatorias de licitaciones públicas </w:t>
      </w:r>
      <w:r w:rsidR="00D87C11" w:rsidRPr="00C61D36">
        <w:rPr>
          <w:rFonts w:ascii="Montserrat" w:hAnsi="Montserrat" w:cs="Arial"/>
          <w:sz w:val="20"/>
          <w:szCs w:val="20"/>
          <w:lang w:val="es-ES"/>
        </w:rPr>
        <w:t xml:space="preserve">e invitaciones a cuando menos tres personas </w:t>
      </w:r>
      <w:r w:rsidRPr="00C61D36">
        <w:rPr>
          <w:rFonts w:ascii="Montserrat" w:hAnsi="Montserrat" w:cs="Arial"/>
          <w:sz w:val="20"/>
          <w:szCs w:val="20"/>
          <w:lang w:val="es-ES"/>
        </w:rPr>
        <w:t xml:space="preserve">en CompraNet, en términos del artículo 29 de la Ley y 39 del Reglamento. </w:t>
      </w:r>
    </w:p>
    <w:p w14:paraId="7D4A441E" w14:textId="77777777" w:rsidR="004C075C" w:rsidRPr="00C61D36" w:rsidRDefault="004C075C" w:rsidP="004C075C">
      <w:pPr>
        <w:tabs>
          <w:tab w:val="left" w:pos="709"/>
        </w:tabs>
        <w:spacing w:line="276" w:lineRule="auto"/>
        <w:ind w:left="567"/>
        <w:contextualSpacing/>
        <w:jc w:val="both"/>
        <w:rPr>
          <w:rFonts w:ascii="Montserrat" w:hAnsi="Montserrat" w:cs="Arial"/>
          <w:sz w:val="20"/>
          <w:szCs w:val="20"/>
          <w:lang w:val="es-ES"/>
        </w:rPr>
      </w:pPr>
    </w:p>
    <w:p w14:paraId="2524368D" w14:textId="77777777" w:rsidR="004C075C" w:rsidRPr="00C61D36" w:rsidRDefault="00FC304F" w:rsidP="004C075C">
      <w:pPr>
        <w:numPr>
          <w:ilvl w:val="0"/>
          <w:numId w:val="2"/>
        </w:numPr>
        <w:tabs>
          <w:tab w:val="left" w:pos="709"/>
          <w:tab w:val="num" w:pos="851"/>
        </w:tabs>
        <w:spacing w:after="0" w:line="276" w:lineRule="auto"/>
        <w:ind w:left="567" w:firstLine="0"/>
        <w:jc w:val="both"/>
        <w:rPr>
          <w:rFonts w:ascii="Montserrat" w:hAnsi="Montserrat" w:cs="Arial"/>
          <w:sz w:val="20"/>
          <w:szCs w:val="20"/>
          <w:lang w:val="es-ES"/>
        </w:rPr>
      </w:pPr>
      <w:r w:rsidRPr="00C61D36">
        <w:rPr>
          <w:rFonts w:ascii="Montserrat" w:hAnsi="Montserrat" w:cs="Arial"/>
          <w:sz w:val="20"/>
          <w:szCs w:val="20"/>
          <w:lang w:val="es-ES"/>
        </w:rPr>
        <w:t xml:space="preserve">Generar y entregar la invitación para la participación de las Cámaras y Asociaciones cuyas actividades </w:t>
      </w:r>
      <w:r w:rsidR="004C075C" w:rsidRPr="00C61D36">
        <w:rPr>
          <w:rFonts w:ascii="Montserrat" w:hAnsi="Montserrat" w:cs="Arial"/>
          <w:sz w:val="20"/>
          <w:szCs w:val="20"/>
          <w:lang w:val="es-ES"/>
        </w:rPr>
        <w:t xml:space="preserve">empresariales, </w:t>
      </w:r>
      <w:r w:rsidRPr="00C61D36">
        <w:rPr>
          <w:rFonts w:ascii="Montserrat" w:hAnsi="Montserrat" w:cs="Arial"/>
          <w:sz w:val="20"/>
          <w:szCs w:val="20"/>
          <w:lang w:val="es-ES"/>
        </w:rPr>
        <w:t>comerciales</w:t>
      </w:r>
      <w:r w:rsidR="004C075C" w:rsidRPr="00C61D36">
        <w:rPr>
          <w:rFonts w:ascii="Montserrat" w:hAnsi="Montserrat" w:cs="Arial"/>
          <w:sz w:val="20"/>
          <w:szCs w:val="20"/>
          <w:lang w:val="es-ES"/>
        </w:rPr>
        <w:t>,</w:t>
      </w:r>
      <w:r w:rsidRPr="00C61D36">
        <w:rPr>
          <w:rFonts w:ascii="Montserrat" w:hAnsi="Montserrat" w:cs="Arial"/>
          <w:sz w:val="20"/>
          <w:szCs w:val="20"/>
          <w:lang w:val="es-ES"/>
        </w:rPr>
        <w:t xml:space="preserve"> profesionales</w:t>
      </w:r>
      <w:r w:rsidR="004C075C" w:rsidRPr="00C61D36">
        <w:rPr>
          <w:rFonts w:ascii="Montserrat" w:hAnsi="Montserrat" w:cs="Arial"/>
          <w:sz w:val="20"/>
          <w:szCs w:val="20"/>
          <w:lang w:val="es-ES"/>
        </w:rPr>
        <w:t xml:space="preserve"> y de servicios</w:t>
      </w:r>
      <w:r w:rsidRPr="00C61D36">
        <w:rPr>
          <w:rFonts w:ascii="Montserrat" w:hAnsi="Montserrat" w:cs="Arial"/>
          <w:sz w:val="20"/>
          <w:szCs w:val="20"/>
          <w:lang w:val="es-ES"/>
        </w:rPr>
        <w:t xml:space="preserve"> estén relacionadas con </w:t>
      </w:r>
      <w:r w:rsidR="004C075C" w:rsidRPr="00C61D36">
        <w:rPr>
          <w:rFonts w:ascii="Montserrat" w:hAnsi="Montserrat" w:cs="Arial"/>
          <w:sz w:val="20"/>
          <w:szCs w:val="20"/>
          <w:lang w:val="es-ES"/>
        </w:rPr>
        <w:t>las convocatorias que se publiquen en CompraNet, y en su caso, las de adjudicación directa.</w:t>
      </w:r>
    </w:p>
    <w:p w14:paraId="794D783D" w14:textId="77777777" w:rsidR="009935B1" w:rsidRPr="00C61D36" w:rsidRDefault="009935B1" w:rsidP="009935B1">
      <w:pPr>
        <w:pStyle w:val="Prrafodelista"/>
        <w:rPr>
          <w:rFonts w:ascii="Montserrat" w:hAnsi="Montserrat" w:cs="Arial"/>
          <w:sz w:val="20"/>
          <w:szCs w:val="20"/>
          <w:lang w:val="es-ES"/>
        </w:rPr>
      </w:pPr>
    </w:p>
    <w:p w14:paraId="2C0AC521" w14:textId="77777777" w:rsidR="009935B1" w:rsidRPr="00C61D36" w:rsidRDefault="009935B1" w:rsidP="009935B1">
      <w:pPr>
        <w:numPr>
          <w:ilvl w:val="0"/>
          <w:numId w:val="2"/>
        </w:numPr>
        <w:tabs>
          <w:tab w:val="left" w:pos="709"/>
          <w:tab w:val="num" w:pos="851"/>
        </w:tabs>
        <w:spacing w:line="276" w:lineRule="auto"/>
        <w:ind w:left="567" w:firstLine="0"/>
        <w:contextualSpacing/>
        <w:jc w:val="both"/>
        <w:rPr>
          <w:rFonts w:ascii="Montserrat" w:hAnsi="Montserrat" w:cs="Arial"/>
          <w:sz w:val="20"/>
          <w:szCs w:val="20"/>
          <w:lang w:val="es-ES"/>
        </w:rPr>
      </w:pPr>
      <w:r w:rsidRPr="00C61D36">
        <w:rPr>
          <w:rFonts w:ascii="Montserrat" w:hAnsi="Montserrat" w:cs="Arial"/>
          <w:sz w:val="20"/>
          <w:szCs w:val="20"/>
          <w:lang w:val="es-ES"/>
        </w:rPr>
        <w:t>Publicar los actos que se deriven de los procesos de las Licitaciones Públicas e invitaciones a cuando menos tres personas a través de CompraNet</w:t>
      </w:r>
      <w:r w:rsidR="00680627" w:rsidRPr="00C61D36">
        <w:rPr>
          <w:rFonts w:ascii="Montserrat" w:hAnsi="Montserrat" w:cs="Arial"/>
          <w:sz w:val="20"/>
          <w:szCs w:val="20"/>
          <w:lang w:val="es-ES"/>
        </w:rPr>
        <w:t xml:space="preserve"> y</w:t>
      </w:r>
      <w:r w:rsidR="00B80822" w:rsidRPr="00C61D36">
        <w:rPr>
          <w:rFonts w:ascii="Montserrat" w:hAnsi="Montserrat" w:cs="Arial"/>
          <w:sz w:val="20"/>
          <w:szCs w:val="20"/>
          <w:lang w:val="es-ES"/>
        </w:rPr>
        <w:t xml:space="preserve"> los </w:t>
      </w:r>
      <w:r w:rsidR="00680627" w:rsidRPr="00C61D36">
        <w:rPr>
          <w:rFonts w:ascii="Montserrat" w:hAnsi="Montserrat" w:cs="Arial"/>
          <w:sz w:val="20"/>
          <w:szCs w:val="20"/>
          <w:lang w:val="es-ES"/>
        </w:rPr>
        <w:t xml:space="preserve">oficios de </w:t>
      </w:r>
      <w:r w:rsidR="00B80822" w:rsidRPr="00C61D36">
        <w:rPr>
          <w:rFonts w:ascii="Montserrat" w:hAnsi="Montserrat" w:cs="Arial"/>
          <w:sz w:val="20"/>
          <w:szCs w:val="20"/>
          <w:lang w:val="es-ES"/>
        </w:rPr>
        <w:t>adjudicación</w:t>
      </w:r>
      <w:r w:rsidRPr="00C61D36">
        <w:rPr>
          <w:rFonts w:ascii="Montserrat" w:hAnsi="Montserrat" w:cs="Arial"/>
          <w:sz w:val="20"/>
          <w:szCs w:val="20"/>
          <w:lang w:val="es-ES"/>
        </w:rPr>
        <w:t xml:space="preserve"> direct</w:t>
      </w:r>
      <w:r w:rsidR="00B80822" w:rsidRPr="00C61D36">
        <w:rPr>
          <w:rFonts w:ascii="Montserrat" w:hAnsi="Montserrat" w:cs="Arial"/>
          <w:sz w:val="20"/>
          <w:szCs w:val="20"/>
          <w:lang w:val="es-ES"/>
        </w:rPr>
        <w:t>a</w:t>
      </w:r>
      <w:r w:rsidRPr="00C61D36">
        <w:rPr>
          <w:rFonts w:ascii="Montserrat" w:hAnsi="Montserrat" w:cs="Arial"/>
          <w:sz w:val="20"/>
          <w:szCs w:val="20"/>
          <w:lang w:val="es-ES"/>
        </w:rPr>
        <w:t>.</w:t>
      </w:r>
    </w:p>
    <w:p w14:paraId="34395E54" w14:textId="77777777" w:rsidR="009935B1" w:rsidRPr="00C61D36" w:rsidRDefault="009935B1" w:rsidP="009935B1">
      <w:pPr>
        <w:tabs>
          <w:tab w:val="left" w:pos="709"/>
        </w:tabs>
        <w:spacing w:after="0" w:line="276" w:lineRule="auto"/>
        <w:jc w:val="both"/>
        <w:rPr>
          <w:rFonts w:ascii="Montserrat" w:hAnsi="Montserrat" w:cs="Arial"/>
          <w:sz w:val="20"/>
          <w:szCs w:val="20"/>
          <w:lang w:val="es-ES"/>
        </w:rPr>
      </w:pPr>
    </w:p>
    <w:p w14:paraId="17E4801B" w14:textId="77777777" w:rsidR="00FC304F" w:rsidRPr="00C61D36" w:rsidRDefault="00FC304F" w:rsidP="00D46EC4">
      <w:pPr>
        <w:numPr>
          <w:ilvl w:val="0"/>
          <w:numId w:val="2"/>
        </w:numPr>
        <w:tabs>
          <w:tab w:val="left" w:pos="709"/>
          <w:tab w:val="num" w:pos="851"/>
        </w:tabs>
        <w:spacing w:line="276" w:lineRule="auto"/>
        <w:ind w:left="567" w:firstLine="0"/>
        <w:contextualSpacing/>
        <w:jc w:val="both"/>
        <w:rPr>
          <w:rFonts w:ascii="Montserrat" w:hAnsi="Montserrat" w:cs="Arial"/>
          <w:sz w:val="20"/>
          <w:szCs w:val="20"/>
          <w:lang w:val="es-ES"/>
        </w:rPr>
      </w:pPr>
      <w:r w:rsidRPr="00C61D36">
        <w:rPr>
          <w:rFonts w:ascii="Montserrat" w:hAnsi="Montserrat" w:cs="Arial"/>
          <w:sz w:val="20"/>
          <w:szCs w:val="20"/>
          <w:lang w:val="es-ES"/>
        </w:rPr>
        <w:t>Establecer el mecanismo de levantamiento de encuestas, a fin de conocer la percepción de los licitantes que hayan participado en algún proceso licitatorio o de Invitación a Cuando Menos Tres Personas.</w:t>
      </w:r>
    </w:p>
    <w:p w14:paraId="34133924" w14:textId="77777777" w:rsidR="00FC304F" w:rsidRPr="00C61D36" w:rsidRDefault="00FC304F" w:rsidP="00D46EC4">
      <w:pPr>
        <w:tabs>
          <w:tab w:val="left" w:pos="709"/>
          <w:tab w:val="num" w:pos="851"/>
        </w:tabs>
        <w:spacing w:line="276" w:lineRule="auto"/>
        <w:ind w:left="567"/>
        <w:contextualSpacing/>
        <w:jc w:val="both"/>
        <w:rPr>
          <w:rFonts w:ascii="Montserrat" w:hAnsi="Montserrat" w:cs="Arial"/>
          <w:sz w:val="20"/>
          <w:szCs w:val="20"/>
          <w:lang w:val="es-ES"/>
        </w:rPr>
      </w:pPr>
    </w:p>
    <w:p w14:paraId="6083EFCB" w14:textId="77777777" w:rsidR="00FC304F" w:rsidRPr="00C61D36" w:rsidRDefault="001B2A63" w:rsidP="00D46EC4">
      <w:pPr>
        <w:numPr>
          <w:ilvl w:val="0"/>
          <w:numId w:val="2"/>
        </w:numPr>
        <w:tabs>
          <w:tab w:val="left" w:pos="709"/>
          <w:tab w:val="num" w:pos="851"/>
        </w:tabs>
        <w:spacing w:after="0" w:line="276" w:lineRule="auto"/>
        <w:ind w:left="567" w:firstLine="0"/>
        <w:jc w:val="both"/>
        <w:rPr>
          <w:rFonts w:ascii="Montserrat" w:hAnsi="Montserrat" w:cs="Arial"/>
          <w:bCs/>
          <w:sz w:val="20"/>
          <w:szCs w:val="20"/>
        </w:rPr>
      </w:pPr>
      <w:r w:rsidRPr="00C61D36">
        <w:rPr>
          <w:rFonts w:ascii="Montserrat" w:hAnsi="Montserrat" w:cs="Arial"/>
          <w:bCs/>
          <w:sz w:val="20"/>
          <w:szCs w:val="20"/>
        </w:rPr>
        <w:t>Invitar</w:t>
      </w:r>
      <w:r w:rsidR="00FC304F" w:rsidRPr="00C61D36">
        <w:rPr>
          <w:rFonts w:ascii="Montserrat" w:hAnsi="Montserrat" w:cs="Arial"/>
          <w:bCs/>
          <w:sz w:val="20"/>
          <w:szCs w:val="20"/>
        </w:rPr>
        <w:t xml:space="preserve"> a proveedores, para presentar cotización en firme, en los </w:t>
      </w:r>
      <w:r w:rsidR="000C2A35" w:rsidRPr="00C61D36">
        <w:rPr>
          <w:rFonts w:ascii="Montserrat" w:hAnsi="Montserrat" w:cs="Arial"/>
          <w:bCs/>
          <w:sz w:val="20"/>
          <w:szCs w:val="20"/>
        </w:rPr>
        <w:t xml:space="preserve">procedimientos </w:t>
      </w:r>
      <w:r w:rsidR="00FC304F" w:rsidRPr="00C61D36">
        <w:rPr>
          <w:rFonts w:ascii="Montserrat" w:hAnsi="Montserrat" w:cs="Arial"/>
          <w:bCs/>
          <w:sz w:val="20"/>
          <w:szCs w:val="20"/>
        </w:rPr>
        <w:t xml:space="preserve">de contratación, serán indistintamente </w:t>
      </w:r>
      <w:r w:rsidR="009D05C3" w:rsidRPr="00C61D36">
        <w:rPr>
          <w:rFonts w:ascii="Montserrat" w:hAnsi="Montserrat" w:cs="Arial"/>
          <w:bCs/>
          <w:sz w:val="20"/>
          <w:szCs w:val="20"/>
        </w:rPr>
        <w:t>l</w:t>
      </w:r>
      <w:r w:rsidR="00953987" w:rsidRPr="00C61D36">
        <w:rPr>
          <w:rFonts w:ascii="Montserrat" w:hAnsi="Montserrat" w:cs="Arial"/>
          <w:bCs/>
          <w:sz w:val="20"/>
          <w:szCs w:val="20"/>
        </w:rPr>
        <w:t>a</w:t>
      </w:r>
      <w:r w:rsidR="009D05C3" w:rsidRPr="00C61D36">
        <w:rPr>
          <w:rFonts w:ascii="Montserrat" w:hAnsi="Montserrat" w:cs="Arial"/>
          <w:bCs/>
          <w:sz w:val="20"/>
          <w:szCs w:val="20"/>
        </w:rPr>
        <w:t xml:space="preserve"> </w:t>
      </w:r>
      <w:r w:rsidR="00FC304F" w:rsidRPr="00C61D36">
        <w:rPr>
          <w:rFonts w:ascii="Montserrat" w:hAnsi="Montserrat" w:cs="Arial"/>
          <w:bCs/>
          <w:sz w:val="20"/>
          <w:szCs w:val="20"/>
        </w:rPr>
        <w:t>Titular</w:t>
      </w:r>
      <w:r w:rsidR="00D644AC" w:rsidRPr="00C61D36">
        <w:rPr>
          <w:rFonts w:ascii="Montserrat" w:hAnsi="Montserrat" w:cs="Arial"/>
          <w:bCs/>
          <w:sz w:val="20"/>
          <w:szCs w:val="20"/>
        </w:rPr>
        <w:t xml:space="preserve">idad </w:t>
      </w:r>
      <w:r w:rsidR="00FC304F" w:rsidRPr="00C61D36">
        <w:rPr>
          <w:rFonts w:ascii="Montserrat" w:hAnsi="Montserrat" w:cs="Arial"/>
          <w:bCs/>
          <w:sz w:val="20"/>
          <w:szCs w:val="20"/>
        </w:rPr>
        <w:t xml:space="preserve">del Área </w:t>
      </w:r>
      <w:r w:rsidR="00E401E6" w:rsidRPr="00C61D36">
        <w:rPr>
          <w:rFonts w:ascii="Montserrat" w:hAnsi="Montserrat" w:cs="Arial"/>
          <w:bCs/>
          <w:sz w:val="20"/>
          <w:szCs w:val="20"/>
        </w:rPr>
        <w:t xml:space="preserve">Contratante </w:t>
      </w:r>
      <w:r w:rsidR="00FC304F" w:rsidRPr="00C61D36">
        <w:rPr>
          <w:rFonts w:ascii="Montserrat" w:hAnsi="Montserrat" w:cs="Arial"/>
          <w:bCs/>
          <w:sz w:val="20"/>
          <w:szCs w:val="20"/>
        </w:rPr>
        <w:t xml:space="preserve">y de la CAS. </w:t>
      </w:r>
    </w:p>
    <w:p w14:paraId="40933728" w14:textId="77777777" w:rsidR="00A3396B" w:rsidRPr="00C61D36" w:rsidRDefault="00A3396B" w:rsidP="00D46EC4">
      <w:pPr>
        <w:pStyle w:val="Prrafodelista"/>
        <w:spacing w:line="276" w:lineRule="auto"/>
        <w:ind w:left="567"/>
        <w:contextualSpacing w:val="0"/>
        <w:jc w:val="both"/>
        <w:rPr>
          <w:rFonts w:ascii="Montserrat" w:hAnsi="Montserrat" w:cs="Arial"/>
          <w:bCs/>
          <w:sz w:val="20"/>
          <w:szCs w:val="20"/>
        </w:rPr>
      </w:pPr>
    </w:p>
    <w:p w14:paraId="6AB7CF66" w14:textId="77777777" w:rsidR="00DB0BA9" w:rsidRPr="00C61D36" w:rsidRDefault="00FC304F" w:rsidP="00D46EC4">
      <w:pPr>
        <w:numPr>
          <w:ilvl w:val="0"/>
          <w:numId w:val="2"/>
        </w:numPr>
        <w:tabs>
          <w:tab w:val="left" w:pos="709"/>
          <w:tab w:val="num" w:pos="851"/>
        </w:tabs>
        <w:spacing w:after="0" w:line="276" w:lineRule="auto"/>
        <w:ind w:left="567" w:firstLine="0"/>
        <w:jc w:val="both"/>
        <w:rPr>
          <w:rFonts w:ascii="Montserrat" w:hAnsi="Montserrat" w:cs="Arial"/>
          <w:bCs/>
          <w:sz w:val="20"/>
          <w:szCs w:val="20"/>
        </w:rPr>
      </w:pPr>
      <w:r w:rsidRPr="00C61D36">
        <w:rPr>
          <w:rFonts w:ascii="Montserrat" w:hAnsi="Montserrat" w:cs="Arial"/>
          <w:bCs/>
          <w:sz w:val="20"/>
          <w:szCs w:val="20"/>
        </w:rPr>
        <w:t xml:space="preserve">Comunicar </w:t>
      </w:r>
      <w:r w:rsidR="00DB0BA9" w:rsidRPr="00C61D36">
        <w:rPr>
          <w:rFonts w:ascii="Montserrat" w:hAnsi="Montserrat" w:cs="Arial"/>
          <w:bCs/>
          <w:sz w:val="20"/>
          <w:szCs w:val="20"/>
        </w:rPr>
        <w:t xml:space="preserve">las actualizaciones normativas </w:t>
      </w:r>
      <w:r w:rsidRPr="00C61D36">
        <w:rPr>
          <w:rFonts w:ascii="Montserrat" w:hAnsi="Montserrat" w:cs="Arial"/>
          <w:bCs/>
          <w:sz w:val="20"/>
          <w:szCs w:val="20"/>
        </w:rPr>
        <w:t>para su observa</w:t>
      </w:r>
      <w:r w:rsidR="009D05C3" w:rsidRPr="00C61D36">
        <w:rPr>
          <w:rFonts w:ascii="Montserrat" w:hAnsi="Montserrat" w:cs="Arial"/>
          <w:bCs/>
          <w:sz w:val="20"/>
          <w:szCs w:val="20"/>
        </w:rPr>
        <w:t>ncia</w:t>
      </w:r>
      <w:r w:rsidRPr="00C61D36">
        <w:rPr>
          <w:rFonts w:ascii="Montserrat" w:hAnsi="Montserrat" w:cs="Arial"/>
          <w:bCs/>
          <w:sz w:val="20"/>
          <w:szCs w:val="20"/>
        </w:rPr>
        <w:t xml:space="preserve"> a las Áreas Requirentes</w:t>
      </w:r>
      <w:r w:rsidR="00DB0BA9" w:rsidRPr="00C61D36">
        <w:rPr>
          <w:rFonts w:ascii="Montserrat" w:hAnsi="Montserrat" w:cs="Arial"/>
          <w:bCs/>
          <w:sz w:val="20"/>
          <w:szCs w:val="20"/>
        </w:rPr>
        <w:t>.</w:t>
      </w:r>
    </w:p>
    <w:p w14:paraId="289C5C0A" w14:textId="77777777" w:rsidR="00DB0BA9" w:rsidRPr="00C61D36" w:rsidRDefault="00DB0BA9" w:rsidP="00D46EC4">
      <w:pPr>
        <w:pStyle w:val="Prrafodelista"/>
        <w:spacing w:line="276" w:lineRule="auto"/>
        <w:ind w:left="567"/>
        <w:contextualSpacing w:val="0"/>
        <w:jc w:val="both"/>
        <w:rPr>
          <w:rFonts w:ascii="Montserrat" w:hAnsi="Montserrat" w:cs="Arial"/>
          <w:bCs/>
          <w:sz w:val="20"/>
          <w:szCs w:val="20"/>
        </w:rPr>
      </w:pPr>
    </w:p>
    <w:p w14:paraId="1183B943" w14:textId="77777777" w:rsidR="00FC304F" w:rsidRPr="00C61D36" w:rsidRDefault="00DB0BA9" w:rsidP="00D46EC4">
      <w:pPr>
        <w:numPr>
          <w:ilvl w:val="0"/>
          <w:numId w:val="2"/>
        </w:numPr>
        <w:tabs>
          <w:tab w:val="left" w:pos="709"/>
          <w:tab w:val="num" w:pos="851"/>
        </w:tabs>
        <w:spacing w:after="0" w:line="276" w:lineRule="auto"/>
        <w:ind w:left="567" w:firstLine="0"/>
        <w:jc w:val="both"/>
        <w:rPr>
          <w:rFonts w:ascii="Montserrat" w:hAnsi="Montserrat" w:cs="Arial"/>
          <w:bCs/>
          <w:sz w:val="20"/>
          <w:szCs w:val="20"/>
        </w:rPr>
      </w:pPr>
      <w:r w:rsidRPr="00C61D36">
        <w:rPr>
          <w:rFonts w:ascii="Montserrat" w:hAnsi="Montserrat" w:cs="Arial"/>
          <w:bCs/>
          <w:sz w:val="20"/>
          <w:szCs w:val="20"/>
        </w:rPr>
        <w:t>A</w:t>
      </w:r>
      <w:r w:rsidR="00FC304F" w:rsidRPr="00C61D36">
        <w:rPr>
          <w:rFonts w:ascii="Montserrat" w:hAnsi="Montserrat" w:cs="Arial"/>
          <w:bCs/>
          <w:sz w:val="20"/>
          <w:szCs w:val="20"/>
        </w:rPr>
        <w:t>plicar los Criterios que</w:t>
      </w:r>
      <w:r w:rsidRPr="00C61D36">
        <w:rPr>
          <w:rFonts w:ascii="Montserrat" w:hAnsi="Montserrat" w:cs="Arial"/>
          <w:bCs/>
          <w:sz w:val="20"/>
          <w:szCs w:val="20"/>
        </w:rPr>
        <w:t>,</w:t>
      </w:r>
      <w:r w:rsidR="00FC304F" w:rsidRPr="00C61D36">
        <w:rPr>
          <w:rFonts w:ascii="Montserrat" w:hAnsi="Montserrat" w:cs="Arial"/>
          <w:bCs/>
          <w:sz w:val="20"/>
          <w:szCs w:val="20"/>
        </w:rPr>
        <w:t xml:space="preserve"> en la materia, emita la Secretaría de la Función Pública y la Secretaría de Hacienda y Crédito Público.</w:t>
      </w:r>
    </w:p>
    <w:p w14:paraId="0566F9B6" w14:textId="77777777" w:rsidR="00FA74BA" w:rsidRPr="00C61D36" w:rsidRDefault="00FA74BA" w:rsidP="00D46EC4">
      <w:pPr>
        <w:pStyle w:val="Prrafodelista"/>
        <w:tabs>
          <w:tab w:val="left" w:pos="709"/>
        </w:tabs>
        <w:spacing w:line="276" w:lineRule="auto"/>
        <w:ind w:left="567"/>
        <w:contextualSpacing w:val="0"/>
        <w:jc w:val="both"/>
        <w:rPr>
          <w:rFonts w:ascii="Montserrat" w:hAnsi="Montserrat" w:cs="Arial"/>
          <w:bCs/>
          <w:sz w:val="20"/>
          <w:szCs w:val="20"/>
        </w:rPr>
      </w:pPr>
    </w:p>
    <w:p w14:paraId="5A8681B3" w14:textId="77777777" w:rsidR="00C06ABA" w:rsidRPr="00C61D36" w:rsidRDefault="00655325" w:rsidP="00B24D0D">
      <w:pPr>
        <w:pStyle w:val="Prrafodelista"/>
        <w:numPr>
          <w:ilvl w:val="0"/>
          <w:numId w:val="2"/>
        </w:numPr>
        <w:tabs>
          <w:tab w:val="left" w:pos="709"/>
        </w:tabs>
        <w:spacing w:after="160" w:line="276" w:lineRule="auto"/>
        <w:ind w:left="709" w:hanging="142"/>
        <w:jc w:val="both"/>
        <w:rPr>
          <w:rFonts w:ascii="Montserrat" w:hAnsi="Montserrat" w:cs="Arial"/>
          <w:bCs/>
          <w:sz w:val="20"/>
          <w:szCs w:val="20"/>
        </w:rPr>
      </w:pPr>
      <w:bookmarkStart w:id="14" w:name="_Hlk109043275"/>
      <w:r w:rsidRPr="00C61D36">
        <w:rPr>
          <w:rFonts w:ascii="Montserrat" w:hAnsi="Montserrat" w:cs="Arial"/>
          <w:bCs/>
          <w:sz w:val="20"/>
          <w:szCs w:val="20"/>
        </w:rPr>
        <w:t>Observ</w:t>
      </w:r>
      <w:r w:rsidR="00175082" w:rsidRPr="00C61D36">
        <w:rPr>
          <w:rFonts w:ascii="Montserrat" w:hAnsi="Montserrat" w:cs="Arial"/>
          <w:bCs/>
          <w:sz w:val="20"/>
          <w:szCs w:val="20"/>
        </w:rPr>
        <w:t>ar lo</w:t>
      </w:r>
      <w:r w:rsidRPr="00C61D36">
        <w:rPr>
          <w:rFonts w:ascii="Montserrat" w:hAnsi="Montserrat" w:cs="Arial"/>
          <w:bCs/>
          <w:sz w:val="20"/>
          <w:szCs w:val="20"/>
        </w:rPr>
        <w:t>s principios de</w:t>
      </w:r>
      <w:r w:rsidR="00175082" w:rsidRPr="00C61D36">
        <w:rPr>
          <w:rFonts w:ascii="Montserrat" w:hAnsi="Montserrat" w:cs="Arial"/>
          <w:bCs/>
          <w:sz w:val="20"/>
          <w:szCs w:val="20"/>
        </w:rPr>
        <w:t xml:space="preserve"> </w:t>
      </w:r>
      <w:r w:rsidR="00A3396B" w:rsidRPr="00C61D36">
        <w:rPr>
          <w:rFonts w:ascii="Montserrat" w:hAnsi="Montserrat" w:cs="Arial"/>
          <w:bCs/>
          <w:sz w:val="20"/>
          <w:szCs w:val="20"/>
        </w:rPr>
        <w:t xml:space="preserve">publicidad, veracidad y oportunidad de los datos personales </w:t>
      </w:r>
      <w:r w:rsidR="001E2A47" w:rsidRPr="00C61D36">
        <w:rPr>
          <w:rFonts w:ascii="Montserrat" w:hAnsi="Montserrat" w:cs="Arial"/>
          <w:bCs/>
          <w:sz w:val="20"/>
          <w:szCs w:val="20"/>
        </w:rPr>
        <w:t xml:space="preserve">aportados por </w:t>
      </w:r>
      <w:r w:rsidR="00A3396B" w:rsidRPr="00C61D36">
        <w:rPr>
          <w:rFonts w:ascii="Montserrat" w:hAnsi="Montserrat" w:cs="Arial"/>
          <w:bCs/>
          <w:sz w:val="20"/>
          <w:szCs w:val="20"/>
        </w:rPr>
        <w:t xml:space="preserve">los participantes en los procesos de contratación, </w:t>
      </w:r>
      <w:r w:rsidR="00175082" w:rsidRPr="00C61D36">
        <w:rPr>
          <w:rFonts w:ascii="Montserrat" w:hAnsi="Montserrat" w:cs="Arial"/>
          <w:bCs/>
          <w:sz w:val="20"/>
          <w:szCs w:val="20"/>
        </w:rPr>
        <w:t>así como el</w:t>
      </w:r>
      <w:r w:rsidR="00B24D0D" w:rsidRPr="00C61D36">
        <w:rPr>
          <w:rFonts w:ascii="Montserrat" w:hAnsi="Montserrat" w:cs="Arial"/>
          <w:bCs/>
          <w:sz w:val="20"/>
          <w:szCs w:val="20"/>
        </w:rPr>
        <w:t xml:space="preserve"> </w:t>
      </w:r>
      <w:r w:rsidR="00A3396B" w:rsidRPr="00C61D36">
        <w:rPr>
          <w:rFonts w:ascii="Montserrat" w:hAnsi="Montserrat" w:cs="Arial"/>
          <w:bCs/>
          <w:sz w:val="20"/>
          <w:szCs w:val="20"/>
        </w:rPr>
        <w:t xml:space="preserve">tratamiento y uso de </w:t>
      </w:r>
      <w:r w:rsidR="00175082" w:rsidRPr="00C61D36">
        <w:rPr>
          <w:rFonts w:ascii="Montserrat" w:hAnsi="Montserrat" w:cs="Arial"/>
          <w:bCs/>
          <w:sz w:val="20"/>
          <w:szCs w:val="20"/>
        </w:rPr>
        <w:t>la información</w:t>
      </w:r>
      <w:r w:rsidR="00A3396B" w:rsidRPr="00C61D36">
        <w:rPr>
          <w:rFonts w:ascii="Montserrat" w:hAnsi="Montserrat" w:cs="Arial"/>
          <w:bCs/>
          <w:sz w:val="20"/>
          <w:szCs w:val="20"/>
        </w:rPr>
        <w:t xml:space="preserve"> que le proporcionen, de conformidad con la normatividad aplicable en la materia.</w:t>
      </w:r>
    </w:p>
    <w:p w14:paraId="752A8DE9" w14:textId="77777777" w:rsidR="00C06ABA" w:rsidRPr="00C61D36" w:rsidRDefault="00C06ABA" w:rsidP="00D46EC4">
      <w:pPr>
        <w:pStyle w:val="Prrafodelista"/>
        <w:spacing w:after="160" w:line="276" w:lineRule="auto"/>
        <w:ind w:left="567"/>
        <w:jc w:val="both"/>
        <w:rPr>
          <w:rFonts w:ascii="Montserrat" w:hAnsi="Montserrat" w:cs="Arial"/>
          <w:bCs/>
          <w:sz w:val="20"/>
          <w:szCs w:val="20"/>
        </w:rPr>
      </w:pPr>
    </w:p>
    <w:p w14:paraId="7C931455" w14:textId="77777777" w:rsidR="00A3396B" w:rsidRPr="00C61D36" w:rsidRDefault="00A3396B" w:rsidP="00854B67">
      <w:pPr>
        <w:pStyle w:val="Prrafodelista"/>
        <w:spacing w:after="160" w:line="276" w:lineRule="auto"/>
        <w:ind w:left="567"/>
        <w:jc w:val="both"/>
        <w:rPr>
          <w:rFonts w:ascii="Montserrat" w:hAnsi="Montserrat" w:cs="Arial"/>
          <w:bCs/>
          <w:sz w:val="20"/>
          <w:szCs w:val="20"/>
        </w:rPr>
      </w:pPr>
      <w:r w:rsidRPr="00C61D36">
        <w:rPr>
          <w:rFonts w:ascii="Montserrat" w:hAnsi="Montserrat" w:cs="Arial"/>
          <w:bCs/>
          <w:sz w:val="20"/>
          <w:szCs w:val="20"/>
        </w:rPr>
        <w:t xml:space="preserve">Los datos personales de los licitantes podrán ser tratados sin consentimiento del </w:t>
      </w:r>
      <w:r w:rsidR="00953987" w:rsidRPr="00C61D36">
        <w:rPr>
          <w:rFonts w:ascii="Montserrat" w:hAnsi="Montserrat" w:cs="Arial"/>
          <w:bCs/>
          <w:sz w:val="20"/>
          <w:szCs w:val="20"/>
        </w:rPr>
        <w:t>Titular</w:t>
      </w:r>
      <w:r w:rsidRPr="00C61D36">
        <w:rPr>
          <w:rFonts w:ascii="Montserrat" w:hAnsi="Montserrat" w:cs="Arial"/>
          <w:bCs/>
          <w:sz w:val="20"/>
          <w:szCs w:val="20"/>
        </w:rPr>
        <w:t>, siempre en respeto a sus derechos, y s</w:t>
      </w:r>
      <w:r w:rsidR="00205431" w:rsidRPr="00C61D36">
        <w:rPr>
          <w:rFonts w:ascii="Montserrat" w:hAnsi="Montserrat" w:cs="Arial"/>
          <w:bCs/>
          <w:sz w:val="20"/>
          <w:szCs w:val="20"/>
        </w:rPr>
        <w:t>o</w:t>
      </w:r>
      <w:r w:rsidRPr="00C61D36">
        <w:rPr>
          <w:rFonts w:ascii="Montserrat" w:hAnsi="Montserrat" w:cs="Arial"/>
          <w:bCs/>
          <w:sz w:val="20"/>
          <w:szCs w:val="20"/>
        </w:rPr>
        <w:t xml:space="preserve">lo por razones de seguridad nacional, disposiciones de orden público, seguridad o para proteger los derechos de terceros, según lo establece de esta manera, el segundo párrafo del </w:t>
      </w:r>
      <w:r w:rsidR="00953987" w:rsidRPr="00C61D36">
        <w:rPr>
          <w:rFonts w:ascii="Montserrat" w:hAnsi="Montserrat" w:cs="Arial"/>
          <w:bCs/>
          <w:sz w:val="20"/>
          <w:szCs w:val="20"/>
        </w:rPr>
        <w:t>artículo</w:t>
      </w:r>
      <w:r w:rsidRPr="00C61D36">
        <w:rPr>
          <w:rFonts w:ascii="Montserrat" w:hAnsi="Montserrat" w:cs="Arial"/>
          <w:bCs/>
          <w:sz w:val="20"/>
          <w:szCs w:val="20"/>
        </w:rPr>
        <w:t xml:space="preserve"> 16 de la </w:t>
      </w:r>
      <w:r w:rsidR="0042027D" w:rsidRPr="00C61D36">
        <w:rPr>
          <w:rFonts w:ascii="Montserrat" w:hAnsi="Montserrat" w:cs="Arial"/>
          <w:bCs/>
          <w:sz w:val="20"/>
          <w:szCs w:val="20"/>
        </w:rPr>
        <w:t>CPEUM</w:t>
      </w:r>
      <w:r w:rsidRPr="00C61D36">
        <w:rPr>
          <w:rFonts w:ascii="Montserrat" w:hAnsi="Montserrat" w:cs="Arial"/>
          <w:bCs/>
          <w:sz w:val="20"/>
          <w:szCs w:val="20"/>
        </w:rPr>
        <w:t xml:space="preserve">, así como en los supuestos previstos por el </w:t>
      </w:r>
      <w:r w:rsidR="00953987" w:rsidRPr="00C61D36">
        <w:rPr>
          <w:rFonts w:ascii="Montserrat" w:hAnsi="Montserrat" w:cs="Arial"/>
          <w:bCs/>
          <w:sz w:val="20"/>
          <w:szCs w:val="20"/>
        </w:rPr>
        <w:t>artículo</w:t>
      </w:r>
      <w:r w:rsidRPr="00C61D36">
        <w:rPr>
          <w:rFonts w:ascii="Montserrat" w:hAnsi="Montserrat" w:cs="Arial"/>
          <w:bCs/>
          <w:sz w:val="20"/>
          <w:szCs w:val="20"/>
        </w:rPr>
        <w:t xml:space="preserve"> 22 de la Ley Federal de Transparencia y Acceso a la Información Pública Gubernamental.</w:t>
      </w:r>
    </w:p>
    <w:p w14:paraId="31800847" w14:textId="77777777" w:rsidR="00854B67" w:rsidRPr="00C61D36" w:rsidRDefault="00854B67" w:rsidP="00854B67">
      <w:pPr>
        <w:pStyle w:val="Prrafodelista"/>
        <w:spacing w:after="160" w:line="276" w:lineRule="auto"/>
        <w:ind w:left="567"/>
        <w:jc w:val="both"/>
        <w:rPr>
          <w:rFonts w:ascii="Montserrat" w:hAnsi="Montserrat" w:cs="Arial"/>
          <w:bCs/>
          <w:sz w:val="20"/>
          <w:szCs w:val="20"/>
        </w:rPr>
      </w:pPr>
    </w:p>
    <w:p w14:paraId="17CA47F7" w14:textId="77777777" w:rsidR="009A1367" w:rsidRPr="00C61D36" w:rsidRDefault="009A1367" w:rsidP="00D46EC4">
      <w:pPr>
        <w:pStyle w:val="Prrafodelista"/>
        <w:numPr>
          <w:ilvl w:val="0"/>
          <w:numId w:val="2"/>
        </w:numPr>
        <w:tabs>
          <w:tab w:val="left" w:pos="709"/>
        </w:tabs>
        <w:spacing w:after="160" w:line="276" w:lineRule="auto"/>
        <w:ind w:left="567" w:firstLine="0"/>
        <w:jc w:val="both"/>
        <w:rPr>
          <w:rFonts w:ascii="Montserrat" w:hAnsi="Montserrat" w:cs="Arial"/>
          <w:bCs/>
          <w:sz w:val="20"/>
          <w:szCs w:val="20"/>
        </w:rPr>
      </w:pPr>
      <w:r w:rsidRPr="00C61D36">
        <w:rPr>
          <w:rFonts w:ascii="Montserrat" w:hAnsi="Montserrat" w:cs="Arial"/>
          <w:bCs/>
          <w:sz w:val="20"/>
          <w:szCs w:val="20"/>
        </w:rPr>
        <w:t>POLÍTICA DE PLANEACIÓN:</w:t>
      </w:r>
    </w:p>
    <w:p w14:paraId="46377CBD" w14:textId="77777777" w:rsidR="00BE49E2" w:rsidRPr="00C61D36" w:rsidRDefault="00BE49E2" w:rsidP="00BE49E2">
      <w:pPr>
        <w:pStyle w:val="Prrafodelista"/>
        <w:tabs>
          <w:tab w:val="left" w:pos="709"/>
        </w:tabs>
        <w:spacing w:after="160" w:line="276" w:lineRule="auto"/>
        <w:ind w:left="567"/>
        <w:jc w:val="both"/>
        <w:rPr>
          <w:rFonts w:ascii="Montserrat" w:hAnsi="Montserrat" w:cs="Arial"/>
          <w:bCs/>
          <w:sz w:val="20"/>
          <w:szCs w:val="20"/>
        </w:rPr>
      </w:pPr>
    </w:p>
    <w:p w14:paraId="59B9265E"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r w:rsidRPr="00C61D36">
        <w:rPr>
          <w:rFonts w:ascii="Montserrat" w:hAnsi="Montserrat" w:cs="Arial"/>
          <w:bCs/>
          <w:sz w:val="20"/>
          <w:szCs w:val="20"/>
        </w:rPr>
        <w:t>En la planeación de las adquisiciones, arrendamientos y servicios, solicitadas por las áreas requirentes o técnicas, deberán ajustarse a</w:t>
      </w:r>
      <w:r w:rsidR="005E0FF1" w:rsidRPr="00C61D36">
        <w:rPr>
          <w:rFonts w:ascii="Montserrat" w:hAnsi="Montserrat" w:cs="Arial"/>
          <w:bCs/>
          <w:sz w:val="20"/>
          <w:szCs w:val="20"/>
        </w:rPr>
        <w:t xml:space="preserve">l Plan Nacional de Desarrollo, </w:t>
      </w:r>
      <w:r w:rsidR="009262AF" w:rsidRPr="00C61D36">
        <w:rPr>
          <w:rFonts w:ascii="Montserrat" w:hAnsi="Montserrat" w:cs="Arial"/>
          <w:bCs/>
          <w:sz w:val="20"/>
          <w:szCs w:val="20"/>
        </w:rPr>
        <w:t xml:space="preserve">a </w:t>
      </w:r>
      <w:r w:rsidR="005E0FF1" w:rsidRPr="00C61D36">
        <w:rPr>
          <w:rFonts w:ascii="Montserrat" w:hAnsi="Montserrat" w:cs="Arial"/>
          <w:bCs/>
          <w:sz w:val="20"/>
          <w:szCs w:val="20"/>
        </w:rPr>
        <w:t>los</w:t>
      </w:r>
      <w:r w:rsidRPr="00C61D36">
        <w:rPr>
          <w:rFonts w:ascii="Montserrat" w:hAnsi="Montserrat" w:cs="Arial"/>
          <w:bCs/>
          <w:sz w:val="20"/>
          <w:szCs w:val="20"/>
        </w:rPr>
        <w:t xml:space="preserve"> objetivos de los programas institucionales y en el PAAAS.</w:t>
      </w:r>
    </w:p>
    <w:p w14:paraId="2F01B778" w14:textId="4A7F4212" w:rsidR="009A1367" w:rsidRDefault="009A1367" w:rsidP="00D46EC4">
      <w:pPr>
        <w:pStyle w:val="Prrafodelista"/>
        <w:spacing w:after="160" w:line="276" w:lineRule="auto"/>
        <w:ind w:left="567"/>
        <w:jc w:val="both"/>
        <w:rPr>
          <w:rFonts w:ascii="Montserrat" w:hAnsi="Montserrat" w:cs="Arial"/>
          <w:bCs/>
          <w:sz w:val="20"/>
          <w:szCs w:val="20"/>
        </w:rPr>
      </w:pPr>
    </w:p>
    <w:p w14:paraId="0F168F86" w14:textId="77777777" w:rsidR="00AA6F22" w:rsidRPr="00C61D36" w:rsidRDefault="00AA6F22" w:rsidP="00D46EC4">
      <w:pPr>
        <w:pStyle w:val="Prrafodelista"/>
        <w:spacing w:after="160" w:line="276" w:lineRule="auto"/>
        <w:ind w:left="567"/>
        <w:jc w:val="both"/>
        <w:rPr>
          <w:rFonts w:ascii="Montserrat" w:hAnsi="Montserrat" w:cs="Arial"/>
          <w:bCs/>
          <w:sz w:val="20"/>
          <w:szCs w:val="20"/>
        </w:rPr>
      </w:pPr>
    </w:p>
    <w:p w14:paraId="6FE84FD5" w14:textId="6F8CB921" w:rsidR="009A1367" w:rsidRDefault="009A1367" w:rsidP="00D46EC4">
      <w:pPr>
        <w:pStyle w:val="Prrafodelista"/>
        <w:numPr>
          <w:ilvl w:val="0"/>
          <w:numId w:val="2"/>
        </w:numPr>
        <w:tabs>
          <w:tab w:val="left" w:pos="709"/>
        </w:tabs>
        <w:spacing w:after="160" w:line="276" w:lineRule="auto"/>
        <w:ind w:left="567" w:firstLine="0"/>
        <w:jc w:val="both"/>
        <w:rPr>
          <w:rFonts w:ascii="Montserrat" w:hAnsi="Montserrat" w:cs="Arial"/>
          <w:bCs/>
          <w:sz w:val="20"/>
          <w:szCs w:val="20"/>
        </w:rPr>
      </w:pPr>
      <w:r w:rsidRPr="00C61D36">
        <w:rPr>
          <w:rFonts w:ascii="Montserrat" w:hAnsi="Montserrat" w:cs="Arial"/>
          <w:bCs/>
          <w:sz w:val="20"/>
          <w:szCs w:val="20"/>
        </w:rPr>
        <w:lastRenderedPageBreak/>
        <w:t>POLÍTICA DE PROGRAMACIÓN:</w:t>
      </w:r>
    </w:p>
    <w:p w14:paraId="04A722B3" w14:textId="77777777" w:rsidR="00AA6F22" w:rsidRPr="00C61D36" w:rsidRDefault="00AA6F22" w:rsidP="00AA6F22">
      <w:pPr>
        <w:pStyle w:val="Prrafodelista"/>
        <w:tabs>
          <w:tab w:val="left" w:pos="709"/>
        </w:tabs>
        <w:spacing w:after="160" w:line="276" w:lineRule="auto"/>
        <w:ind w:left="567"/>
        <w:jc w:val="both"/>
        <w:rPr>
          <w:rFonts w:ascii="Montserrat" w:hAnsi="Montserrat" w:cs="Arial"/>
          <w:bCs/>
          <w:sz w:val="20"/>
          <w:szCs w:val="20"/>
        </w:rPr>
      </w:pPr>
    </w:p>
    <w:p w14:paraId="723B580C"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r w:rsidRPr="00C61D36">
        <w:rPr>
          <w:rFonts w:ascii="Montserrat" w:hAnsi="Montserrat" w:cs="Arial"/>
          <w:bCs/>
          <w:sz w:val="20"/>
          <w:szCs w:val="20"/>
        </w:rPr>
        <w:t>La SA</w:t>
      </w:r>
      <w:r w:rsidR="00E43582" w:rsidRPr="00C61D36">
        <w:rPr>
          <w:rFonts w:ascii="Montserrat" w:hAnsi="Montserrat" w:cs="Arial"/>
          <w:bCs/>
          <w:sz w:val="20"/>
          <w:szCs w:val="20"/>
        </w:rPr>
        <w:t xml:space="preserve"> a través de la DIA,</w:t>
      </w:r>
      <w:r w:rsidRPr="00C61D36">
        <w:rPr>
          <w:rFonts w:ascii="Montserrat" w:hAnsi="Montserrat" w:cs="Arial"/>
          <w:bCs/>
          <w:sz w:val="20"/>
          <w:szCs w:val="20"/>
        </w:rPr>
        <w:t xml:space="preserve"> deberá programar las adquisiciones, arrendamientos y servicios, considerando para ello los recursos que le sean asignados en el ejercicio fiscal de que se trate y de conformidad con el calendario presupuestal emitido por la DAF.</w:t>
      </w:r>
    </w:p>
    <w:p w14:paraId="69ADC3E3"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p>
    <w:p w14:paraId="4A40BB4C" w14:textId="77777777" w:rsidR="009A1367" w:rsidRPr="00C61D36" w:rsidRDefault="009A1367" w:rsidP="00D46EC4">
      <w:pPr>
        <w:pStyle w:val="Prrafodelista"/>
        <w:numPr>
          <w:ilvl w:val="0"/>
          <w:numId w:val="2"/>
        </w:numPr>
        <w:tabs>
          <w:tab w:val="left" w:pos="709"/>
        </w:tabs>
        <w:spacing w:after="160" w:line="276" w:lineRule="auto"/>
        <w:ind w:left="567" w:firstLine="0"/>
        <w:jc w:val="both"/>
        <w:rPr>
          <w:rFonts w:ascii="Montserrat" w:hAnsi="Montserrat" w:cs="Arial"/>
          <w:bCs/>
          <w:sz w:val="20"/>
          <w:szCs w:val="20"/>
        </w:rPr>
      </w:pPr>
      <w:r w:rsidRPr="00C61D36">
        <w:rPr>
          <w:rFonts w:ascii="Montserrat" w:hAnsi="Montserrat" w:cs="Arial"/>
          <w:bCs/>
          <w:sz w:val="20"/>
          <w:szCs w:val="20"/>
        </w:rPr>
        <w:t>POLÍTICA DE PRESUPUESTACIÓN:</w:t>
      </w:r>
    </w:p>
    <w:p w14:paraId="305E38AA"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p>
    <w:p w14:paraId="29B0945F" w14:textId="77777777" w:rsidR="007813DD" w:rsidRPr="00C61D36" w:rsidRDefault="007813DD" w:rsidP="007813DD">
      <w:pPr>
        <w:pStyle w:val="Prrafodelista"/>
        <w:spacing w:after="160" w:line="276" w:lineRule="auto"/>
        <w:ind w:left="567"/>
        <w:jc w:val="both"/>
        <w:rPr>
          <w:rFonts w:ascii="Montserrat" w:hAnsi="Montserrat" w:cs="Arial"/>
          <w:bCs/>
          <w:sz w:val="20"/>
          <w:szCs w:val="20"/>
        </w:rPr>
      </w:pPr>
      <w:r w:rsidRPr="00C61D36">
        <w:rPr>
          <w:rFonts w:ascii="Montserrat" w:hAnsi="Montserrat" w:cs="Arial"/>
          <w:bCs/>
          <w:sz w:val="20"/>
          <w:szCs w:val="20"/>
        </w:rPr>
        <w:t>La Titularidad de la Secretaría de Planeación y Desarrollo Institucional y de la SA, integrarán el proyecto de presupuesto de cada ejercicio fiscal con la información que proporcione la DAF.</w:t>
      </w:r>
    </w:p>
    <w:p w14:paraId="7638C658" w14:textId="77777777" w:rsidR="007813DD" w:rsidRPr="00C61D36" w:rsidRDefault="007813DD" w:rsidP="007813DD">
      <w:pPr>
        <w:pStyle w:val="Prrafodelista"/>
        <w:spacing w:after="160" w:line="276" w:lineRule="auto"/>
        <w:ind w:left="567"/>
        <w:jc w:val="both"/>
        <w:rPr>
          <w:rFonts w:ascii="Montserrat" w:hAnsi="Montserrat" w:cs="Arial"/>
          <w:bCs/>
          <w:sz w:val="20"/>
          <w:szCs w:val="20"/>
        </w:rPr>
      </w:pPr>
    </w:p>
    <w:p w14:paraId="7B1E02E5"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r w:rsidRPr="00C61D36">
        <w:rPr>
          <w:rFonts w:ascii="Montserrat" w:hAnsi="Montserrat" w:cs="Arial"/>
          <w:bCs/>
          <w:sz w:val="20"/>
          <w:szCs w:val="20"/>
        </w:rPr>
        <w:t xml:space="preserve">Todas las adquisiciones, arrendamientos y servicios, que efectúa la DIA como </w:t>
      </w:r>
      <w:r w:rsidR="00CD37A7" w:rsidRPr="00C61D36">
        <w:rPr>
          <w:rFonts w:ascii="Montserrat" w:hAnsi="Montserrat" w:cs="Arial"/>
          <w:bCs/>
          <w:sz w:val="20"/>
          <w:szCs w:val="20"/>
        </w:rPr>
        <w:t>Área Contratante</w:t>
      </w:r>
      <w:r w:rsidRPr="00C61D36">
        <w:rPr>
          <w:rFonts w:ascii="Montserrat" w:hAnsi="Montserrat" w:cs="Arial"/>
          <w:bCs/>
          <w:sz w:val="20"/>
          <w:szCs w:val="20"/>
        </w:rPr>
        <w:t>, deberán estar soportadas de conformidad al presupuesto autorizado.</w:t>
      </w:r>
    </w:p>
    <w:p w14:paraId="4961FECE" w14:textId="77777777" w:rsidR="009A1367" w:rsidRPr="00C61D36" w:rsidRDefault="009A1367" w:rsidP="00D46EC4">
      <w:pPr>
        <w:pStyle w:val="Prrafodelista"/>
        <w:spacing w:after="160" w:line="276" w:lineRule="auto"/>
        <w:ind w:left="567"/>
        <w:jc w:val="both"/>
        <w:rPr>
          <w:rFonts w:ascii="Montserrat" w:hAnsi="Montserrat" w:cs="Arial"/>
          <w:bCs/>
          <w:sz w:val="20"/>
          <w:szCs w:val="20"/>
        </w:rPr>
      </w:pPr>
    </w:p>
    <w:bookmarkEnd w:id="14"/>
    <w:p w14:paraId="71617269" w14:textId="77777777" w:rsidR="00721F21" w:rsidRPr="00AA6F22" w:rsidRDefault="00721F21" w:rsidP="00AA6F22">
      <w:pPr>
        <w:spacing w:line="276" w:lineRule="auto"/>
        <w:jc w:val="both"/>
        <w:rPr>
          <w:rFonts w:ascii="Montserrat" w:hAnsi="Montserrat" w:cs="Arial"/>
          <w:bCs/>
          <w:sz w:val="20"/>
          <w:szCs w:val="20"/>
        </w:rPr>
      </w:pPr>
    </w:p>
    <w:p w14:paraId="426F2466" w14:textId="77777777" w:rsidR="00586AC1" w:rsidRPr="00C61D36" w:rsidRDefault="004E2C87" w:rsidP="003260EE">
      <w:pPr>
        <w:pStyle w:val="Ttulo2"/>
      </w:pPr>
      <w:bookmarkStart w:id="15" w:name="_Toc117686178"/>
      <w:bookmarkStart w:id="16" w:name="_Toc151642971"/>
      <w:r w:rsidRPr="00C61D36">
        <w:t>CAPÍTULO TERCERO</w:t>
      </w:r>
      <w:r w:rsidR="00924D84" w:rsidRPr="00C61D36">
        <w:t xml:space="preserve">. </w:t>
      </w:r>
      <w:r w:rsidR="00586AC1" w:rsidRPr="00C61D36">
        <w:t>BASES Y LINEAMIENTOS DE APLICACIÓN</w:t>
      </w:r>
      <w:bookmarkEnd w:id="15"/>
      <w:bookmarkEnd w:id="16"/>
    </w:p>
    <w:p w14:paraId="3CD43971" w14:textId="77777777" w:rsidR="00586AC1" w:rsidRPr="00C61D36" w:rsidRDefault="00586AC1" w:rsidP="00531805">
      <w:pPr>
        <w:pStyle w:val="Prrafodelista"/>
        <w:spacing w:line="276" w:lineRule="auto"/>
        <w:ind w:left="567"/>
        <w:contextualSpacing w:val="0"/>
        <w:jc w:val="both"/>
        <w:rPr>
          <w:rFonts w:ascii="Montserrat" w:hAnsi="Montserrat" w:cs="Arial"/>
          <w:bCs/>
          <w:sz w:val="20"/>
          <w:szCs w:val="20"/>
        </w:rPr>
      </w:pPr>
    </w:p>
    <w:p w14:paraId="34AC7C78" w14:textId="77777777" w:rsidR="008B7C50" w:rsidRPr="00C61D36" w:rsidRDefault="00586AC1" w:rsidP="00531805">
      <w:pPr>
        <w:pStyle w:val="Ttulo1"/>
        <w:spacing w:before="0"/>
        <w:rPr>
          <w:color w:val="auto"/>
        </w:rPr>
      </w:pPr>
      <w:bookmarkStart w:id="17" w:name="_Toc117685392"/>
      <w:bookmarkStart w:id="18" w:name="_Toc117686179"/>
      <w:bookmarkStart w:id="19" w:name="_Toc151642972"/>
      <w:r w:rsidRPr="00C61D36">
        <w:rPr>
          <w:color w:val="auto"/>
        </w:rPr>
        <w:t>APARTADO A)</w:t>
      </w:r>
      <w:r w:rsidR="00924D84" w:rsidRPr="00C61D36">
        <w:rPr>
          <w:color w:val="auto"/>
        </w:rPr>
        <w:t xml:space="preserve"> </w:t>
      </w:r>
      <w:r w:rsidR="00C3470B" w:rsidRPr="00C61D36">
        <w:rPr>
          <w:color w:val="auto"/>
        </w:rPr>
        <w:t>Á</w:t>
      </w:r>
      <w:r w:rsidR="005045FB" w:rsidRPr="00C61D36">
        <w:rPr>
          <w:color w:val="auto"/>
        </w:rPr>
        <w:t>REAS DE LA</w:t>
      </w:r>
      <w:r w:rsidR="00924D84" w:rsidRPr="00C61D36">
        <w:rPr>
          <w:color w:val="auto"/>
        </w:rPr>
        <w:t xml:space="preserve"> </w:t>
      </w:r>
      <w:r w:rsidR="005045FB" w:rsidRPr="00C61D36">
        <w:rPr>
          <w:color w:val="auto"/>
        </w:rPr>
        <w:t>ENTIDAD Y NIVEL JERÁRQUICO DE L</w:t>
      </w:r>
      <w:r w:rsidR="00097E67" w:rsidRPr="00C61D36">
        <w:rPr>
          <w:color w:val="auto"/>
        </w:rPr>
        <w:t>AS</w:t>
      </w:r>
      <w:r w:rsidR="005045FB" w:rsidRPr="00C61D36">
        <w:rPr>
          <w:color w:val="auto"/>
        </w:rPr>
        <w:t xml:space="preserve"> </w:t>
      </w:r>
      <w:r w:rsidR="00097E67" w:rsidRPr="00C61D36">
        <w:rPr>
          <w:color w:val="auto"/>
        </w:rPr>
        <w:t xml:space="preserve">PERSONAS </w:t>
      </w:r>
      <w:r w:rsidR="005045FB" w:rsidRPr="00C61D36">
        <w:rPr>
          <w:color w:val="auto"/>
        </w:rPr>
        <w:t>SERVIDOR</w:t>
      </w:r>
      <w:r w:rsidR="00097E67" w:rsidRPr="00C61D36">
        <w:rPr>
          <w:color w:val="auto"/>
        </w:rPr>
        <w:t>A</w:t>
      </w:r>
      <w:r w:rsidR="005045FB" w:rsidRPr="00C61D36">
        <w:rPr>
          <w:color w:val="auto"/>
        </w:rPr>
        <w:t>S PÚBLIC</w:t>
      </w:r>
      <w:r w:rsidR="00097E67" w:rsidRPr="00C61D36">
        <w:rPr>
          <w:color w:val="auto"/>
        </w:rPr>
        <w:t>A</w:t>
      </w:r>
      <w:r w:rsidR="005045FB" w:rsidRPr="00C61D36">
        <w:rPr>
          <w:color w:val="auto"/>
        </w:rPr>
        <w:t>S QUE ATENDERÁN</w:t>
      </w:r>
      <w:r w:rsidR="00924D84" w:rsidRPr="00C61D36">
        <w:rPr>
          <w:color w:val="auto"/>
        </w:rPr>
        <w:t xml:space="preserve"> </w:t>
      </w:r>
      <w:r w:rsidR="005045FB" w:rsidRPr="00C61D36">
        <w:rPr>
          <w:color w:val="auto"/>
        </w:rPr>
        <w:t>Y SE RESPONSABILIZARÁN DE LOS DIVERSOS ACTOS RELACIONADOS CON LOS PROCEDIMIENTOS DE</w:t>
      </w:r>
      <w:r w:rsidR="00924D84" w:rsidRPr="00C61D36">
        <w:rPr>
          <w:color w:val="auto"/>
        </w:rPr>
        <w:t xml:space="preserve"> </w:t>
      </w:r>
      <w:r w:rsidR="005045FB" w:rsidRPr="00C61D36">
        <w:rPr>
          <w:color w:val="auto"/>
        </w:rPr>
        <w:t>CONTRATACIÓN A QUE HACEN REFERENCIA LA LEY Y SU REGLAMENTO</w:t>
      </w:r>
      <w:bookmarkEnd w:id="17"/>
      <w:bookmarkEnd w:id="18"/>
      <w:bookmarkEnd w:id="19"/>
    </w:p>
    <w:p w14:paraId="582FC7F5" w14:textId="77777777" w:rsidR="00986313" w:rsidRPr="00C61D36" w:rsidRDefault="00986313" w:rsidP="00531805">
      <w:pPr>
        <w:tabs>
          <w:tab w:val="left" w:pos="567"/>
          <w:tab w:val="num" w:pos="851"/>
        </w:tabs>
        <w:spacing w:after="0" w:line="276" w:lineRule="auto"/>
        <w:jc w:val="both"/>
        <w:rPr>
          <w:rFonts w:ascii="Montserrat" w:hAnsi="Montserrat" w:cs="Arial"/>
          <w:bCs/>
          <w:sz w:val="20"/>
          <w:szCs w:val="20"/>
        </w:rPr>
      </w:pPr>
    </w:p>
    <w:p w14:paraId="3C16DCF8" w14:textId="77777777" w:rsidR="005045FB" w:rsidRPr="00C61D36" w:rsidRDefault="005045FB" w:rsidP="00EB39F1">
      <w:pPr>
        <w:pStyle w:val="Prrafodelista"/>
        <w:numPr>
          <w:ilvl w:val="0"/>
          <w:numId w:val="14"/>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Programa Anual de Adquisiciones, Arrendamientos y Servicios (PAAAS).</w:t>
      </w:r>
    </w:p>
    <w:p w14:paraId="5427DD33"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Las Unidades Administrativas del CONALEP</w:t>
      </w:r>
      <w:r w:rsidR="003B3C1E" w:rsidRPr="00C61D36">
        <w:rPr>
          <w:rFonts w:ascii="Montserrat" w:hAnsi="Montserrat" w:cs="Arial"/>
          <w:sz w:val="20"/>
          <w:szCs w:val="20"/>
        </w:rPr>
        <w:t xml:space="preserve">, </w:t>
      </w:r>
      <w:r w:rsidRPr="00C61D36">
        <w:rPr>
          <w:rFonts w:ascii="Montserrat" w:hAnsi="Montserrat" w:cs="Arial"/>
          <w:sz w:val="20"/>
          <w:szCs w:val="20"/>
        </w:rPr>
        <w:t>para el siguiente ejercicio fiscal, deberán proporcionar a la</w:t>
      </w:r>
      <w:r w:rsidR="0013724A" w:rsidRPr="00C61D36">
        <w:rPr>
          <w:rFonts w:ascii="Montserrat" w:hAnsi="Montserrat" w:cs="Arial"/>
          <w:sz w:val="20"/>
          <w:szCs w:val="20"/>
        </w:rPr>
        <w:t xml:space="preserve"> </w:t>
      </w:r>
      <w:r w:rsidR="00F81E96" w:rsidRPr="00C61D36">
        <w:rPr>
          <w:rFonts w:ascii="Montserrat" w:hAnsi="Montserrat" w:cs="Arial"/>
          <w:sz w:val="20"/>
          <w:szCs w:val="20"/>
        </w:rPr>
        <w:t>Titularidad</w:t>
      </w:r>
      <w:r w:rsidR="0013724A" w:rsidRPr="00C61D36">
        <w:rPr>
          <w:rFonts w:ascii="Montserrat" w:hAnsi="Montserrat" w:cs="Arial"/>
          <w:sz w:val="20"/>
          <w:szCs w:val="20"/>
        </w:rPr>
        <w:t xml:space="preserve"> de la</w:t>
      </w:r>
      <w:r w:rsidRPr="00C61D36">
        <w:rPr>
          <w:rFonts w:ascii="Montserrat" w:hAnsi="Montserrat" w:cs="Arial"/>
          <w:sz w:val="20"/>
          <w:szCs w:val="20"/>
        </w:rPr>
        <w:t xml:space="preserve"> DIA, a más tardar la primera quincena del mes de noviembre de cada año, la información correspondiente al PAAAS del año siguiente, proyectando </w:t>
      </w:r>
      <w:r w:rsidR="00A1766F" w:rsidRPr="00C61D36">
        <w:rPr>
          <w:rFonts w:ascii="Montserrat" w:hAnsi="Montserrat" w:cs="Arial"/>
          <w:sz w:val="20"/>
          <w:szCs w:val="20"/>
        </w:rPr>
        <w:t xml:space="preserve">sus necesidades de </w:t>
      </w:r>
      <w:r w:rsidRPr="00C61D36">
        <w:rPr>
          <w:rFonts w:ascii="Montserrat" w:hAnsi="Montserrat" w:cs="Arial"/>
          <w:sz w:val="20"/>
          <w:szCs w:val="20"/>
        </w:rPr>
        <w:t>recursos correspondientes; debiendo de aplicar los criterios de ahorro, transparencia y desregulación presupuestaria establecidos en el Presupuesto de Egresos de la Federación del ejercicio fiscal que corresponda.</w:t>
      </w:r>
    </w:p>
    <w:p w14:paraId="185DD5D5" w14:textId="77777777" w:rsidR="00A1766F" w:rsidRPr="00C61D36" w:rsidRDefault="00A1766F" w:rsidP="00D46EC4">
      <w:pPr>
        <w:tabs>
          <w:tab w:val="left" w:pos="567"/>
        </w:tabs>
        <w:spacing w:line="276" w:lineRule="auto"/>
        <w:contextualSpacing/>
        <w:jc w:val="both"/>
        <w:rPr>
          <w:rFonts w:ascii="Montserrat" w:hAnsi="Montserrat" w:cs="Arial"/>
          <w:sz w:val="20"/>
          <w:szCs w:val="20"/>
        </w:rPr>
      </w:pPr>
    </w:p>
    <w:p w14:paraId="62E0F9DC" w14:textId="77777777" w:rsidR="00A1766F" w:rsidRPr="00C61D36" w:rsidRDefault="00A1766F" w:rsidP="00D46EC4">
      <w:pPr>
        <w:tabs>
          <w:tab w:val="left" w:pos="567"/>
        </w:tabs>
        <w:spacing w:line="276" w:lineRule="auto"/>
        <w:contextualSpacing/>
        <w:jc w:val="both"/>
        <w:rPr>
          <w:rFonts w:ascii="Montserrat" w:hAnsi="Montserrat"/>
          <w:bCs/>
          <w:sz w:val="20"/>
          <w:szCs w:val="20"/>
          <w:lang w:val="es-ES"/>
        </w:rPr>
      </w:pPr>
      <w:r w:rsidRPr="00C61D36">
        <w:rPr>
          <w:rFonts w:ascii="Montserrat" w:hAnsi="Montserrat"/>
          <w:bCs/>
          <w:sz w:val="20"/>
          <w:szCs w:val="20"/>
          <w:lang w:val="es-ES"/>
        </w:rPr>
        <w:t>Así mismo, deberán ajustarse a los objetivos y prioridades del Plan Nacional de Desarrollo, y de los programas sectoriales, institucionales y especiales que correspondan, cuyo cumplimiento puede ser a corto, mediano o largo plazo, considerando las previsiones de recursos establecidos en sus presupuestos y la existencia de bienes en el inventario.</w:t>
      </w:r>
    </w:p>
    <w:p w14:paraId="6BDE5093" w14:textId="77777777" w:rsidR="00E37F9E" w:rsidRPr="00C61D36" w:rsidRDefault="00E37F9E" w:rsidP="00D46EC4">
      <w:pPr>
        <w:tabs>
          <w:tab w:val="left" w:pos="567"/>
        </w:tabs>
        <w:spacing w:line="276" w:lineRule="auto"/>
        <w:contextualSpacing/>
        <w:jc w:val="both"/>
        <w:rPr>
          <w:rFonts w:ascii="Montserrat" w:hAnsi="Montserrat"/>
          <w:bCs/>
          <w:sz w:val="20"/>
          <w:szCs w:val="20"/>
          <w:lang w:val="es-ES"/>
        </w:rPr>
      </w:pPr>
    </w:p>
    <w:p w14:paraId="4AC60792" w14:textId="77777777" w:rsidR="00E37F9E" w:rsidRPr="00C61D36" w:rsidRDefault="00E37F9E" w:rsidP="00B24D0D">
      <w:pPr>
        <w:jc w:val="both"/>
        <w:rPr>
          <w:rFonts w:ascii="Montserrat" w:hAnsi="Montserrat" w:cs="Arial"/>
          <w:sz w:val="20"/>
          <w:szCs w:val="20"/>
        </w:rPr>
      </w:pPr>
      <w:r w:rsidRPr="00C61D36">
        <w:rPr>
          <w:rFonts w:ascii="Montserrat" w:hAnsi="Montserrat"/>
          <w:bCs/>
          <w:sz w:val="20"/>
          <w:szCs w:val="20"/>
          <w:lang w:val="es-ES"/>
        </w:rPr>
        <w:t>Deberán considerar sus objetivos, metas, programas de trabajo y necesidades reales tomando en consideración, en todo momento, el anteproyecto del presupuesto.</w:t>
      </w:r>
    </w:p>
    <w:p w14:paraId="2A1D42BC"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p>
    <w:p w14:paraId="3F95DFD8"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 SA</w:t>
      </w:r>
      <w:r w:rsidR="00D644AC" w:rsidRPr="00C61D36">
        <w:rPr>
          <w:rFonts w:ascii="Montserrat" w:hAnsi="Montserrat" w:cs="Arial"/>
          <w:sz w:val="20"/>
          <w:szCs w:val="20"/>
        </w:rPr>
        <w:t>,</w:t>
      </w:r>
      <w:r w:rsidRPr="00C61D36">
        <w:rPr>
          <w:rFonts w:ascii="Montserrat" w:hAnsi="Montserrat" w:cs="Arial"/>
          <w:sz w:val="20"/>
          <w:szCs w:val="20"/>
        </w:rPr>
        <w:t xml:space="preserve"> a través de la</w:t>
      </w:r>
      <w:r w:rsidR="0013724A" w:rsidRPr="00C61D36">
        <w:rPr>
          <w:rFonts w:ascii="Montserrat" w:hAnsi="Montserrat" w:cs="Arial"/>
          <w:sz w:val="20"/>
          <w:szCs w:val="20"/>
        </w:rPr>
        <w:t xml:space="preserve"> </w:t>
      </w:r>
      <w:r w:rsidR="00953987" w:rsidRPr="00C61D36">
        <w:rPr>
          <w:rFonts w:ascii="Montserrat" w:hAnsi="Montserrat" w:cs="Arial"/>
          <w:sz w:val="20"/>
          <w:szCs w:val="20"/>
        </w:rPr>
        <w:t>Titular</w:t>
      </w:r>
      <w:r w:rsidR="00D644AC" w:rsidRPr="00C61D36">
        <w:rPr>
          <w:rFonts w:ascii="Montserrat" w:hAnsi="Montserrat" w:cs="Arial"/>
          <w:sz w:val="20"/>
          <w:szCs w:val="20"/>
        </w:rPr>
        <w:t xml:space="preserve">idad </w:t>
      </w:r>
      <w:r w:rsidR="0013724A" w:rsidRPr="00C61D36">
        <w:rPr>
          <w:rFonts w:ascii="Montserrat" w:hAnsi="Montserrat" w:cs="Arial"/>
          <w:sz w:val="20"/>
          <w:szCs w:val="20"/>
        </w:rPr>
        <w:t xml:space="preserve">de la </w:t>
      </w:r>
      <w:r w:rsidRPr="00C61D36">
        <w:rPr>
          <w:rFonts w:ascii="Montserrat" w:hAnsi="Montserrat" w:cs="Arial"/>
          <w:sz w:val="20"/>
          <w:szCs w:val="20"/>
        </w:rPr>
        <w:t>DIA</w:t>
      </w:r>
      <w:r w:rsidR="0013724A" w:rsidRPr="00C61D36">
        <w:rPr>
          <w:rFonts w:ascii="Montserrat" w:hAnsi="Montserrat" w:cs="Arial"/>
          <w:sz w:val="20"/>
          <w:szCs w:val="20"/>
        </w:rPr>
        <w:t xml:space="preserve"> y de la CAS, </w:t>
      </w:r>
      <w:r w:rsidRPr="00C61D36">
        <w:rPr>
          <w:rFonts w:ascii="Montserrat" w:hAnsi="Montserrat" w:cs="Arial"/>
          <w:sz w:val="20"/>
          <w:szCs w:val="20"/>
        </w:rPr>
        <w:t xml:space="preserve">integrará el PAAAS de cada ejercicio fiscal, con base en la información que le remitan las Unidades Administrativas del CONALEP, considerando los programas sustantivos de apoyo administrativo y de inversión, para </w:t>
      </w:r>
      <w:r w:rsidR="00DB0BA9" w:rsidRPr="00C61D36">
        <w:rPr>
          <w:rFonts w:ascii="Montserrat" w:hAnsi="Montserrat" w:cs="Arial"/>
          <w:sz w:val="20"/>
          <w:szCs w:val="20"/>
        </w:rPr>
        <w:t>la adquisición y arrendamiento de bienes y servicios</w:t>
      </w:r>
      <w:r w:rsidRPr="00C61D36">
        <w:rPr>
          <w:rFonts w:ascii="Montserrat" w:hAnsi="Montserrat" w:cs="Arial"/>
          <w:sz w:val="20"/>
          <w:szCs w:val="20"/>
        </w:rPr>
        <w:t xml:space="preserve"> requeridos para el desempeño de sus funciones, a fin de satisfacer </w:t>
      </w:r>
      <w:r w:rsidRPr="00C61D36">
        <w:rPr>
          <w:rFonts w:ascii="Montserrat" w:hAnsi="Montserrat" w:cs="Arial"/>
          <w:sz w:val="20"/>
          <w:szCs w:val="20"/>
        </w:rPr>
        <w:lastRenderedPageBreak/>
        <w:t xml:space="preserve">oportunamente </w:t>
      </w:r>
      <w:r w:rsidR="00DB0BA9" w:rsidRPr="00C61D36">
        <w:rPr>
          <w:rFonts w:ascii="Montserrat" w:hAnsi="Montserrat" w:cs="Arial"/>
          <w:sz w:val="20"/>
          <w:szCs w:val="20"/>
        </w:rPr>
        <w:t xml:space="preserve">sus </w:t>
      </w:r>
      <w:r w:rsidRPr="00C61D36">
        <w:rPr>
          <w:rFonts w:ascii="Montserrat" w:hAnsi="Montserrat" w:cs="Arial"/>
          <w:sz w:val="20"/>
          <w:szCs w:val="20"/>
        </w:rPr>
        <w:t>necesidades</w:t>
      </w:r>
      <w:r w:rsidR="00DB0BA9" w:rsidRPr="00C61D36">
        <w:rPr>
          <w:rFonts w:ascii="Montserrat" w:hAnsi="Montserrat" w:cs="Arial"/>
          <w:sz w:val="20"/>
          <w:szCs w:val="20"/>
        </w:rPr>
        <w:t>, incluido el</w:t>
      </w:r>
      <w:r w:rsidRPr="00C61D36">
        <w:rPr>
          <w:rFonts w:ascii="Montserrat" w:hAnsi="Montserrat" w:cs="Arial"/>
          <w:sz w:val="20"/>
          <w:szCs w:val="20"/>
        </w:rPr>
        <w:t xml:space="preserve"> mantenimiento y conservación de bienes muebles </w:t>
      </w:r>
      <w:r w:rsidR="0013724A" w:rsidRPr="00C61D36">
        <w:rPr>
          <w:rFonts w:ascii="Montserrat" w:hAnsi="Montserrat" w:cs="Arial"/>
          <w:sz w:val="20"/>
          <w:szCs w:val="20"/>
        </w:rPr>
        <w:t>e</w:t>
      </w:r>
      <w:r w:rsidRPr="00C61D36">
        <w:rPr>
          <w:rFonts w:ascii="Montserrat" w:hAnsi="Montserrat" w:cs="Arial"/>
          <w:sz w:val="20"/>
          <w:szCs w:val="20"/>
        </w:rPr>
        <w:t xml:space="preserve"> inmuebles.</w:t>
      </w:r>
    </w:p>
    <w:p w14:paraId="73B92820"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p>
    <w:p w14:paraId="2145387B"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w:t>
      </w:r>
      <w:r w:rsidRPr="00C61D36">
        <w:rPr>
          <w:rFonts w:ascii="Montserrat" w:hAnsi="Montserrat" w:cs="Arial"/>
          <w:bCs/>
          <w:sz w:val="20"/>
          <w:szCs w:val="20"/>
          <w:lang w:val="es-ES"/>
        </w:rPr>
        <w:t>PAAAS</w:t>
      </w:r>
      <w:r w:rsidRPr="00C61D36">
        <w:rPr>
          <w:rFonts w:ascii="Montserrat" w:hAnsi="Montserrat" w:cs="Arial"/>
          <w:sz w:val="20"/>
          <w:szCs w:val="20"/>
        </w:rPr>
        <w:t xml:space="preserve"> se presentará para revisión ante el CAAS antes de su registro en CompraNet, en su primera reunión ordinaria de cada ejercicio fiscal, de conformidad con lo señalado en </w:t>
      </w:r>
      <w:r w:rsidR="0013724A" w:rsidRPr="00C61D36">
        <w:rPr>
          <w:rFonts w:ascii="Montserrat" w:hAnsi="Montserrat" w:cs="Arial"/>
          <w:sz w:val="20"/>
          <w:szCs w:val="20"/>
        </w:rPr>
        <w:t xml:space="preserve">los </w:t>
      </w:r>
      <w:r w:rsidR="00953987" w:rsidRPr="00C61D36">
        <w:rPr>
          <w:rFonts w:ascii="Montserrat" w:hAnsi="Montserrat" w:cs="Arial"/>
          <w:sz w:val="20"/>
          <w:szCs w:val="20"/>
        </w:rPr>
        <w:t>artículo</w:t>
      </w:r>
      <w:r w:rsidR="0013724A" w:rsidRPr="00C61D36">
        <w:rPr>
          <w:rFonts w:ascii="Montserrat" w:hAnsi="Montserrat" w:cs="Arial"/>
          <w:sz w:val="20"/>
          <w:szCs w:val="20"/>
        </w:rPr>
        <w:t>s 22</w:t>
      </w:r>
      <w:r w:rsidR="00205431" w:rsidRPr="00C61D36">
        <w:rPr>
          <w:rFonts w:ascii="Montserrat" w:hAnsi="Montserrat" w:cs="Arial"/>
          <w:sz w:val="20"/>
          <w:szCs w:val="20"/>
        </w:rPr>
        <w:t>,</w:t>
      </w:r>
      <w:r w:rsidR="0013724A" w:rsidRPr="00C61D36">
        <w:rPr>
          <w:rFonts w:ascii="Montserrat" w:hAnsi="Montserrat" w:cs="Arial"/>
          <w:sz w:val="20"/>
          <w:szCs w:val="20"/>
        </w:rPr>
        <w:t xml:space="preserve"> fracción I</w:t>
      </w:r>
      <w:r w:rsidRPr="00C61D36">
        <w:rPr>
          <w:rFonts w:ascii="Montserrat" w:hAnsi="Montserrat" w:cs="Arial"/>
          <w:sz w:val="20"/>
          <w:szCs w:val="20"/>
        </w:rPr>
        <w:t xml:space="preserve"> </w:t>
      </w:r>
      <w:r w:rsidR="0013724A" w:rsidRPr="00C61D36">
        <w:rPr>
          <w:rFonts w:ascii="Montserrat" w:hAnsi="Montserrat" w:cs="Arial"/>
          <w:sz w:val="20"/>
          <w:szCs w:val="20"/>
        </w:rPr>
        <w:t xml:space="preserve">de la Ley, y </w:t>
      </w:r>
      <w:r w:rsidRPr="00C61D36">
        <w:rPr>
          <w:rFonts w:ascii="Montserrat" w:hAnsi="Montserrat" w:cs="Arial"/>
          <w:sz w:val="20"/>
          <w:szCs w:val="20"/>
        </w:rPr>
        <w:t>21, fracción IV del Reglamento.</w:t>
      </w:r>
    </w:p>
    <w:p w14:paraId="77948D0A" w14:textId="77777777" w:rsidR="005045FB" w:rsidRPr="00C61D36" w:rsidRDefault="005045FB" w:rsidP="00D46EC4">
      <w:pPr>
        <w:tabs>
          <w:tab w:val="left" w:pos="426"/>
          <w:tab w:val="left" w:pos="567"/>
        </w:tabs>
        <w:spacing w:line="276" w:lineRule="auto"/>
        <w:contextualSpacing/>
        <w:jc w:val="both"/>
        <w:rPr>
          <w:rFonts w:ascii="Montserrat" w:hAnsi="Montserrat" w:cs="Arial"/>
          <w:sz w:val="20"/>
          <w:szCs w:val="20"/>
        </w:rPr>
      </w:pPr>
    </w:p>
    <w:p w14:paraId="18F3A7FB"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 DIA</w:t>
      </w:r>
      <w:r w:rsidR="00D644AC" w:rsidRPr="00C61D36">
        <w:rPr>
          <w:rFonts w:ascii="Montserrat" w:hAnsi="Montserrat" w:cs="Arial"/>
          <w:sz w:val="20"/>
          <w:szCs w:val="20"/>
        </w:rPr>
        <w:t>,</w:t>
      </w:r>
      <w:r w:rsidR="0013724A" w:rsidRPr="00C61D36">
        <w:rPr>
          <w:rFonts w:ascii="Montserrat" w:hAnsi="Montserrat" w:cs="Arial"/>
          <w:sz w:val="20"/>
          <w:szCs w:val="20"/>
        </w:rPr>
        <w:t xml:space="preserve"> a través de la </w:t>
      </w:r>
      <w:r w:rsidR="00953987" w:rsidRPr="00C61D36">
        <w:rPr>
          <w:rFonts w:ascii="Montserrat" w:hAnsi="Montserrat" w:cs="Arial"/>
          <w:sz w:val="20"/>
          <w:szCs w:val="20"/>
        </w:rPr>
        <w:t>Titular</w:t>
      </w:r>
      <w:r w:rsidR="00D644AC" w:rsidRPr="00C61D36">
        <w:rPr>
          <w:rFonts w:ascii="Montserrat" w:hAnsi="Montserrat" w:cs="Arial"/>
          <w:sz w:val="20"/>
          <w:szCs w:val="20"/>
        </w:rPr>
        <w:t>idad</w:t>
      </w:r>
      <w:r w:rsidR="00953987" w:rsidRPr="00C61D36">
        <w:rPr>
          <w:rFonts w:ascii="Montserrat" w:hAnsi="Montserrat" w:cs="Arial"/>
          <w:sz w:val="20"/>
          <w:szCs w:val="20"/>
        </w:rPr>
        <w:t xml:space="preserve"> </w:t>
      </w:r>
      <w:r w:rsidR="0013724A" w:rsidRPr="00C61D36">
        <w:rPr>
          <w:rFonts w:ascii="Montserrat" w:hAnsi="Montserrat" w:cs="Arial"/>
          <w:sz w:val="20"/>
          <w:szCs w:val="20"/>
        </w:rPr>
        <w:t>de la CAS</w:t>
      </w:r>
      <w:r w:rsidRPr="00C61D36">
        <w:rPr>
          <w:rFonts w:ascii="Montserrat" w:hAnsi="Montserrat" w:cs="Arial"/>
          <w:sz w:val="20"/>
          <w:szCs w:val="20"/>
        </w:rPr>
        <w:t xml:space="preserve">, será </w:t>
      </w:r>
      <w:r w:rsidR="0013724A" w:rsidRPr="00C61D36">
        <w:rPr>
          <w:rFonts w:ascii="Montserrat" w:hAnsi="Montserrat" w:cs="Arial"/>
          <w:sz w:val="20"/>
          <w:szCs w:val="20"/>
        </w:rPr>
        <w:t>la</w:t>
      </w:r>
      <w:r w:rsidRPr="00C61D36">
        <w:rPr>
          <w:rFonts w:ascii="Montserrat" w:hAnsi="Montserrat" w:cs="Arial"/>
          <w:sz w:val="20"/>
          <w:szCs w:val="20"/>
        </w:rPr>
        <w:t xml:space="preserve"> encargada de la actualización del PAAAS en términos de lo que </w:t>
      </w:r>
      <w:r w:rsidR="0013724A" w:rsidRPr="00C61D36">
        <w:rPr>
          <w:rFonts w:ascii="Montserrat" w:hAnsi="Montserrat" w:cs="Arial"/>
          <w:sz w:val="20"/>
          <w:szCs w:val="20"/>
        </w:rPr>
        <w:t xml:space="preserve">se </w:t>
      </w:r>
      <w:r w:rsidRPr="00C61D36">
        <w:rPr>
          <w:rFonts w:ascii="Montserrat" w:hAnsi="Montserrat" w:cs="Arial"/>
          <w:sz w:val="20"/>
          <w:szCs w:val="20"/>
        </w:rPr>
        <w:t xml:space="preserve">señala en </w:t>
      </w:r>
      <w:r w:rsidR="0013724A" w:rsidRPr="00C61D36">
        <w:rPr>
          <w:rFonts w:ascii="Montserrat" w:hAnsi="Montserrat" w:cs="Arial"/>
          <w:sz w:val="20"/>
          <w:szCs w:val="20"/>
        </w:rPr>
        <w:t xml:space="preserve">los </w:t>
      </w:r>
      <w:r w:rsidR="00953987" w:rsidRPr="00C61D36">
        <w:rPr>
          <w:rFonts w:ascii="Montserrat" w:hAnsi="Montserrat" w:cs="Arial"/>
          <w:sz w:val="20"/>
          <w:szCs w:val="20"/>
        </w:rPr>
        <w:t>artículo</w:t>
      </w:r>
      <w:r w:rsidR="0013724A" w:rsidRPr="00C61D36">
        <w:rPr>
          <w:rFonts w:ascii="Montserrat" w:hAnsi="Montserrat" w:cs="Arial"/>
          <w:sz w:val="20"/>
          <w:szCs w:val="20"/>
        </w:rPr>
        <w:t>s 21</w:t>
      </w:r>
      <w:r w:rsidR="00205431" w:rsidRPr="00C61D36">
        <w:rPr>
          <w:rFonts w:ascii="Montserrat" w:hAnsi="Montserrat" w:cs="Arial"/>
          <w:sz w:val="20"/>
          <w:szCs w:val="20"/>
        </w:rPr>
        <w:t>,</w:t>
      </w:r>
      <w:r w:rsidR="0013724A" w:rsidRPr="00C61D36">
        <w:rPr>
          <w:rFonts w:ascii="Montserrat" w:hAnsi="Montserrat" w:cs="Arial"/>
          <w:sz w:val="20"/>
          <w:szCs w:val="20"/>
        </w:rPr>
        <w:t xml:space="preserve"> párrafo segundo de la Ley, y </w:t>
      </w:r>
      <w:r w:rsidRPr="00C61D36">
        <w:rPr>
          <w:rFonts w:ascii="Montserrat" w:hAnsi="Montserrat" w:cs="Arial"/>
          <w:sz w:val="20"/>
          <w:szCs w:val="20"/>
        </w:rPr>
        <w:t xml:space="preserve">17 del Reglamento, por lo que las Unidades Administrativas deberán requerir por escrito toda modificación a realizar previa a la solicitud de adquisición de bienes o contratación de servicios no previstos, para su aprobación por </w:t>
      </w:r>
      <w:r w:rsidR="0013724A" w:rsidRPr="00C61D36">
        <w:rPr>
          <w:rFonts w:ascii="Montserrat" w:hAnsi="Montserrat" w:cs="Arial"/>
          <w:sz w:val="20"/>
          <w:szCs w:val="20"/>
        </w:rPr>
        <w:t xml:space="preserve">la </w:t>
      </w:r>
      <w:r w:rsidR="00D644AC" w:rsidRPr="00C61D36">
        <w:rPr>
          <w:rFonts w:ascii="Montserrat" w:hAnsi="Montserrat" w:cs="Arial"/>
          <w:sz w:val="20"/>
          <w:szCs w:val="20"/>
        </w:rPr>
        <w:t>Titularidad</w:t>
      </w:r>
      <w:r w:rsidR="0013724A" w:rsidRPr="00C61D36">
        <w:rPr>
          <w:rFonts w:ascii="Montserrat" w:hAnsi="Montserrat" w:cs="Arial"/>
          <w:sz w:val="20"/>
          <w:szCs w:val="20"/>
        </w:rPr>
        <w:t xml:space="preserve"> de la </w:t>
      </w:r>
      <w:r w:rsidRPr="00C61D36">
        <w:rPr>
          <w:rFonts w:ascii="Montserrat" w:hAnsi="Montserrat" w:cs="Arial"/>
          <w:sz w:val="20"/>
          <w:szCs w:val="20"/>
        </w:rPr>
        <w:t>CAS.</w:t>
      </w:r>
    </w:p>
    <w:p w14:paraId="567FF8A9"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p>
    <w:p w14:paraId="0673593E" w14:textId="77777777" w:rsidR="005045FB" w:rsidRPr="00C61D36" w:rsidRDefault="005045FB"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El PAAAS será aprobado por la</w:t>
      </w:r>
      <w:r w:rsidR="00100284" w:rsidRPr="00C61D36">
        <w:rPr>
          <w:rFonts w:ascii="Montserrat" w:hAnsi="Montserrat" w:cs="Arial"/>
          <w:sz w:val="20"/>
          <w:szCs w:val="20"/>
        </w:rPr>
        <w:t xml:space="preserve"> </w:t>
      </w:r>
      <w:r w:rsidR="00953987" w:rsidRPr="00C61D36">
        <w:rPr>
          <w:rFonts w:ascii="Montserrat" w:hAnsi="Montserrat" w:cs="Arial"/>
          <w:sz w:val="20"/>
          <w:szCs w:val="20"/>
        </w:rPr>
        <w:t>Titular</w:t>
      </w:r>
      <w:r w:rsidR="00D644AC" w:rsidRPr="00C61D36">
        <w:rPr>
          <w:rFonts w:ascii="Montserrat" w:hAnsi="Montserrat" w:cs="Arial"/>
          <w:sz w:val="20"/>
          <w:szCs w:val="20"/>
        </w:rPr>
        <w:t>idad</w:t>
      </w:r>
      <w:r w:rsidR="00953987" w:rsidRPr="00C61D36">
        <w:rPr>
          <w:rFonts w:ascii="Montserrat" w:hAnsi="Montserrat" w:cs="Arial"/>
          <w:sz w:val="20"/>
          <w:szCs w:val="20"/>
        </w:rPr>
        <w:t xml:space="preserve"> </w:t>
      </w:r>
      <w:r w:rsidR="00100284" w:rsidRPr="00C61D36">
        <w:rPr>
          <w:rFonts w:ascii="Montserrat" w:hAnsi="Montserrat" w:cs="Arial"/>
          <w:sz w:val="20"/>
          <w:szCs w:val="20"/>
        </w:rPr>
        <w:t>de la</w:t>
      </w:r>
      <w:r w:rsidRPr="00C61D36">
        <w:rPr>
          <w:rFonts w:ascii="Montserrat" w:hAnsi="Montserrat" w:cs="Arial"/>
          <w:sz w:val="20"/>
          <w:szCs w:val="20"/>
        </w:rPr>
        <w:t xml:space="preserve"> SA, en los términos establecidos en el </w:t>
      </w:r>
      <w:r w:rsidR="00953987" w:rsidRPr="00C61D36">
        <w:rPr>
          <w:rFonts w:ascii="Montserrat" w:hAnsi="Montserrat" w:cs="Arial"/>
          <w:sz w:val="20"/>
          <w:szCs w:val="20"/>
        </w:rPr>
        <w:t>artículo</w:t>
      </w:r>
      <w:r w:rsidRPr="00C61D36">
        <w:rPr>
          <w:rFonts w:ascii="Montserrat" w:hAnsi="Montserrat" w:cs="Arial"/>
          <w:sz w:val="20"/>
          <w:szCs w:val="20"/>
        </w:rPr>
        <w:t xml:space="preserve"> 16 del </w:t>
      </w:r>
      <w:r w:rsidRPr="00C61D36">
        <w:rPr>
          <w:rFonts w:ascii="Montserrat" w:hAnsi="Montserrat" w:cs="Arial"/>
          <w:bCs/>
          <w:sz w:val="20"/>
          <w:szCs w:val="20"/>
          <w:lang w:val="es-ES"/>
        </w:rPr>
        <w:t>Reglamento</w:t>
      </w:r>
      <w:r w:rsidRPr="00C61D36">
        <w:rPr>
          <w:rFonts w:ascii="Montserrat" w:hAnsi="Montserrat" w:cs="Arial"/>
          <w:sz w:val="20"/>
          <w:szCs w:val="20"/>
        </w:rPr>
        <w:t>.</w:t>
      </w:r>
    </w:p>
    <w:p w14:paraId="57A7A5CA" w14:textId="77777777" w:rsidR="00531805" w:rsidRPr="00C61D36" w:rsidRDefault="00531805" w:rsidP="00531805">
      <w:pPr>
        <w:tabs>
          <w:tab w:val="left" w:pos="567"/>
          <w:tab w:val="num" w:pos="851"/>
        </w:tabs>
        <w:spacing w:after="0" w:line="276" w:lineRule="auto"/>
        <w:jc w:val="both"/>
        <w:rPr>
          <w:rFonts w:ascii="Montserrat" w:hAnsi="Montserrat" w:cs="Arial"/>
          <w:bCs/>
          <w:sz w:val="20"/>
          <w:szCs w:val="20"/>
        </w:rPr>
      </w:pPr>
    </w:p>
    <w:p w14:paraId="55901BE9" w14:textId="77777777" w:rsidR="00B67FDA" w:rsidRPr="00C61D36" w:rsidRDefault="00FD40EE" w:rsidP="00EB39F1">
      <w:pPr>
        <w:pStyle w:val="Prrafodelista"/>
        <w:numPr>
          <w:ilvl w:val="0"/>
          <w:numId w:val="14"/>
        </w:numPr>
        <w:tabs>
          <w:tab w:val="left" w:pos="284"/>
          <w:tab w:val="left" w:pos="709"/>
        </w:tabs>
        <w:spacing w:after="160" w:line="276" w:lineRule="auto"/>
        <w:ind w:left="0" w:firstLine="0"/>
        <w:jc w:val="both"/>
        <w:rPr>
          <w:rFonts w:ascii="Montserrat" w:hAnsi="Montserrat" w:cs="Arial"/>
          <w:bCs/>
          <w:sz w:val="20"/>
          <w:szCs w:val="20"/>
        </w:rPr>
      </w:pPr>
      <w:r w:rsidRPr="00C61D36">
        <w:rPr>
          <w:rFonts w:ascii="Montserrat" w:hAnsi="Montserrat" w:cs="Arial"/>
          <w:bCs/>
          <w:sz w:val="20"/>
          <w:szCs w:val="20"/>
        </w:rPr>
        <w:t xml:space="preserve">Personas </w:t>
      </w:r>
      <w:r w:rsidR="00B67FDA" w:rsidRPr="00C61D36">
        <w:rPr>
          <w:rFonts w:ascii="Montserrat" w:hAnsi="Montserrat" w:cs="Arial"/>
          <w:bCs/>
          <w:sz w:val="20"/>
          <w:szCs w:val="20"/>
        </w:rPr>
        <w:t>Servidor</w:t>
      </w:r>
      <w:r w:rsidRPr="00C61D36">
        <w:rPr>
          <w:rFonts w:ascii="Montserrat" w:hAnsi="Montserrat" w:cs="Arial"/>
          <w:bCs/>
          <w:sz w:val="20"/>
          <w:szCs w:val="20"/>
        </w:rPr>
        <w:t>a</w:t>
      </w:r>
      <w:r w:rsidR="00B67FDA" w:rsidRPr="00C61D36">
        <w:rPr>
          <w:rFonts w:ascii="Montserrat" w:hAnsi="Montserrat" w:cs="Arial"/>
          <w:bCs/>
          <w:sz w:val="20"/>
          <w:szCs w:val="20"/>
        </w:rPr>
        <w:t>s Públic</w:t>
      </w:r>
      <w:r w:rsidRPr="00C61D36">
        <w:rPr>
          <w:rFonts w:ascii="Montserrat" w:hAnsi="Montserrat" w:cs="Arial"/>
          <w:bCs/>
          <w:sz w:val="20"/>
          <w:szCs w:val="20"/>
        </w:rPr>
        <w:t>a</w:t>
      </w:r>
      <w:r w:rsidR="00B67FDA" w:rsidRPr="00C61D36">
        <w:rPr>
          <w:rFonts w:ascii="Montserrat" w:hAnsi="Montserrat" w:cs="Arial"/>
          <w:bCs/>
          <w:sz w:val="20"/>
          <w:szCs w:val="20"/>
        </w:rPr>
        <w:t>s autorizad</w:t>
      </w:r>
      <w:r w:rsidRPr="00C61D36">
        <w:rPr>
          <w:rFonts w:ascii="Montserrat" w:hAnsi="Montserrat" w:cs="Arial"/>
          <w:bCs/>
          <w:sz w:val="20"/>
          <w:szCs w:val="20"/>
        </w:rPr>
        <w:t>a</w:t>
      </w:r>
      <w:r w:rsidR="00B67FDA" w:rsidRPr="00C61D36">
        <w:rPr>
          <w:rFonts w:ascii="Montserrat" w:hAnsi="Montserrat" w:cs="Arial"/>
          <w:bCs/>
          <w:sz w:val="20"/>
          <w:szCs w:val="20"/>
        </w:rPr>
        <w:t xml:space="preserve">s para solicitar </w:t>
      </w:r>
      <w:r w:rsidR="00FA50EC" w:rsidRPr="00C61D36">
        <w:rPr>
          <w:rFonts w:ascii="Montserrat" w:hAnsi="Montserrat" w:cs="Arial"/>
          <w:bCs/>
          <w:sz w:val="20"/>
          <w:szCs w:val="20"/>
        </w:rPr>
        <w:t>contrataciones</w:t>
      </w:r>
      <w:r w:rsidR="00B67FDA" w:rsidRPr="00C61D36">
        <w:rPr>
          <w:rFonts w:ascii="Montserrat" w:hAnsi="Montserrat" w:cs="Arial"/>
          <w:bCs/>
          <w:sz w:val="20"/>
          <w:szCs w:val="20"/>
        </w:rPr>
        <w:t xml:space="preserve"> y la forma en que deberán documentar la petición</w:t>
      </w:r>
      <w:r w:rsidR="00097E67" w:rsidRPr="00C61D36">
        <w:rPr>
          <w:rFonts w:ascii="Montserrat" w:hAnsi="Montserrat" w:cs="Arial"/>
          <w:bCs/>
          <w:sz w:val="20"/>
          <w:szCs w:val="20"/>
        </w:rPr>
        <w:t>:</w:t>
      </w:r>
    </w:p>
    <w:p w14:paraId="148B9835" w14:textId="77777777" w:rsidR="00B67FDA" w:rsidRPr="00C61D36" w:rsidRDefault="00B67FDA" w:rsidP="00D46EC4">
      <w:pPr>
        <w:pStyle w:val="Prrafodelista"/>
        <w:tabs>
          <w:tab w:val="left" w:pos="426"/>
        </w:tabs>
        <w:spacing w:after="160" w:line="276" w:lineRule="auto"/>
        <w:ind w:left="0"/>
        <w:jc w:val="center"/>
        <w:rPr>
          <w:rFonts w:ascii="Montserrat" w:hAnsi="Montserrat" w:cs="Arial"/>
          <w:sz w:val="20"/>
          <w:szCs w:val="20"/>
        </w:rPr>
      </w:pPr>
    </w:p>
    <w:p w14:paraId="4A5AE592" w14:textId="77777777" w:rsidR="004D0C99" w:rsidRPr="00C61D36" w:rsidRDefault="00B67FDA" w:rsidP="00EB39F1">
      <w:pPr>
        <w:pStyle w:val="Prrafodelista"/>
        <w:numPr>
          <w:ilvl w:val="1"/>
          <w:numId w:val="26"/>
        </w:numPr>
        <w:spacing w:after="160" w:line="276" w:lineRule="auto"/>
        <w:ind w:left="0" w:firstLine="0"/>
        <w:jc w:val="both"/>
        <w:rPr>
          <w:rFonts w:ascii="Montserrat" w:hAnsi="Montserrat" w:cs="Arial"/>
          <w:sz w:val="20"/>
          <w:szCs w:val="20"/>
        </w:rPr>
      </w:pPr>
      <w:r w:rsidRPr="00C61D36">
        <w:rPr>
          <w:rFonts w:ascii="Montserrat" w:hAnsi="Montserrat" w:cs="Arial"/>
          <w:sz w:val="20"/>
          <w:szCs w:val="20"/>
        </w:rPr>
        <w:t>LICITACIONES PÚBLICAS E INVITACIONES A CUANDO MENOS TRES PERSONAS DE BIENES, ARRENDAMIENTOS Y SERVICIOS DE CARÁCTER NACIONAL E INTERNACIONAL</w:t>
      </w:r>
    </w:p>
    <w:p w14:paraId="1C25F459" w14:textId="77777777" w:rsidR="00760B72" w:rsidRPr="00C61D36" w:rsidRDefault="00760B72" w:rsidP="003B3C1E">
      <w:pPr>
        <w:pStyle w:val="Prrafodelista"/>
        <w:tabs>
          <w:tab w:val="left" w:pos="426"/>
        </w:tabs>
        <w:spacing w:after="160" w:line="276" w:lineRule="auto"/>
        <w:ind w:left="0"/>
        <w:rPr>
          <w:rFonts w:ascii="Montserrat" w:hAnsi="Montserrat" w:cs="Arial"/>
          <w:sz w:val="20"/>
          <w:szCs w:val="20"/>
        </w:rPr>
      </w:pPr>
    </w:p>
    <w:p w14:paraId="771BB9CB" w14:textId="77777777" w:rsidR="00950F69" w:rsidRPr="00C61D36" w:rsidRDefault="00950F69" w:rsidP="003B3C1E">
      <w:pPr>
        <w:pStyle w:val="Prrafodelista"/>
        <w:tabs>
          <w:tab w:val="left" w:pos="426"/>
        </w:tabs>
        <w:spacing w:after="160" w:line="276" w:lineRule="auto"/>
        <w:ind w:left="0"/>
        <w:rPr>
          <w:rFonts w:ascii="Montserrat" w:hAnsi="Montserrat" w:cs="Arial"/>
          <w:sz w:val="20"/>
          <w:szCs w:val="20"/>
        </w:rPr>
      </w:pPr>
      <w:r w:rsidRPr="00C61D36">
        <w:rPr>
          <w:rFonts w:ascii="Montserrat" w:hAnsi="Montserrat" w:cs="Arial"/>
          <w:sz w:val="20"/>
          <w:szCs w:val="20"/>
        </w:rPr>
        <w:t>Documentos requeridos</w:t>
      </w:r>
      <w:r w:rsidR="003E68C9" w:rsidRPr="00C61D36">
        <w:rPr>
          <w:rFonts w:ascii="Montserrat" w:hAnsi="Montserrat" w:cs="Arial"/>
          <w:sz w:val="20"/>
          <w:szCs w:val="20"/>
        </w:rPr>
        <w:t>:</w:t>
      </w:r>
    </w:p>
    <w:p w14:paraId="7DB39B2D" w14:textId="77777777" w:rsidR="003E68C9" w:rsidRPr="00C61D36" w:rsidRDefault="003E68C9" w:rsidP="003B3C1E">
      <w:pPr>
        <w:pStyle w:val="Prrafodelista"/>
        <w:tabs>
          <w:tab w:val="left" w:pos="426"/>
        </w:tabs>
        <w:spacing w:after="160" w:line="276" w:lineRule="auto"/>
        <w:ind w:left="0"/>
        <w:rPr>
          <w:rFonts w:ascii="Montserrat" w:hAnsi="Montserrat" w:cs="Arial"/>
          <w:sz w:val="20"/>
          <w:szCs w:val="20"/>
        </w:rPr>
      </w:pPr>
    </w:p>
    <w:p w14:paraId="6E55060E"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Copia del PAAAS, en el cual se encuentre plenamente identificado el bien</w:t>
      </w:r>
      <w:r w:rsidR="00F77F54" w:rsidRPr="00C61D36">
        <w:rPr>
          <w:rFonts w:ascii="Montserrat" w:hAnsi="Montserrat" w:cs="Arial"/>
          <w:sz w:val="20"/>
          <w:szCs w:val="20"/>
        </w:rPr>
        <w:t>, arrendamiento</w:t>
      </w:r>
      <w:r w:rsidR="0008447A" w:rsidRPr="00C61D36">
        <w:rPr>
          <w:rFonts w:ascii="Montserrat" w:hAnsi="Montserrat" w:cs="Arial"/>
          <w:sz w:val="20"/>
          <w:szCs w:val="20"/>
        </w:rPr>
        <w:t xml:space="preserve"> </w:t>
      </w:r>
      <w:r w:rsidRPr="00C61D36">
        <w:rPr>
          <w:rFonts w:ascii="Montserrat" w:hAnsi="Montserrat" w:cs="Arial"/>
          <w:sz w:val="20"/>
          <w:szCs w:val="20"/>
        </w:rPr>
        <w:t>o servicio solicitado. Formato FO-PPP-01, (plantilla para carga masiva PAAAS</w:t>
      </w:r>
      <w:r w:rsidR="009C0E91" w:rsidRPr="00C61D36">
        <w:rPr>
          <w:rFonts w:ascii="Montserrat" w:hAnsi="Montserrat" w:cs="Arial"/>
          <w:sz w:val="20"/>
          <w:szCs w:val="20"/>
        </w:rPr>
        <w:t>.</w:t>
      </w:r>
      <w:r w:rsidRPr="00C61D36">
        <w:rPr>
          <w:rFonts w:ascii="Montserrat" w:hAnsi="Montserrat" w:cs="Arial"/>
          <w:sz w:val="20"/>
          <w:szCs w:val="20"/>
        </w:rPr>
        <w:t>)</w:t>
      </w:r>
    </w:p>
    <w:p w14:paraId="4ED638E7" w14:textId="77777777" w:rsidR="00883284" w:rsidRPr="00C61D36" w:rsidRDefault="00883284" w:rsidP="00950F69">
      <w:pPr>
        <w:tabs>
          <w:tab w:val="left" w:pos="426"/>
        </w:tabs>
        <w:spacing w:after="0" w:line="240" w:lineRule="auto"/>
        <w:ind w:left="567"/>
        <w:jc w:val="both"/>
        <w:rPr>
          <w:rFonts w:ascii="Montserrat" w:hAnsi="Montserrat" w:cs="Arial"/>
          <w:sz w:val="20"/>
          <w:szCs w:val="20"/>
        </w:rPr>
      </w:pPr>
    </w:p>
    <w:p w14:paraId="0B51CC77"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 xml:space="preserve">Oficio sobre la verificación de </w:t>
      </w:r>
      <w:r w:rsidR="00CD5582" w:rsidRPr="00C61D36">
        <w:rPr>
          <w:rFonts w:ascii="Montserrat" w:hAnsi="Montserrat" w:cs="Arial"/>
          <w:sz w:val="20"/>
          <w:szCs w:val="20"/>
        </w:rPr>
        <w:t xml:space="preserve">inexistencia </w:t>
      </w:r>
      <w:r w:rsidRPr="00C61D36">
        <w:rPr>
          <w:rFonts w:ascii="Montserrat" w:hAnsi="Montserrat" w:cs="Arial"/>
          <w:sz w:val="20"/>
          <w:szCs w:val="20"/>
        </w:rPr>
        <w:t>de bienes en el almacén y FO-CON-02, emitido por el encargado del Almacén del CONALEP (para el caso de adquisiciones de bienes).</w:t>
      </w:r>
    </w:p>
    <w:p w14:paraId="5C1D9CD6" w14:textId="77777777" w:rsidR="009C0E91" w:rsidRPr="00C61D36" w:rsidRDefault="009C0E91" w:rsidP="00950F69">
      <w:pPr>
        <w:spacing w:after="0" w:line="240" w:lineRule="auto"/>
        <w:ind w:left="567"/>
        <w:jc w:val="both"/>
        <w:rPr>
          <w:rFonts w:ascii="Montserrat" w:hAnsi="Montserrat" w:cs="Arial"/>
          <w:sz w:val="20"/>
          <w:szCs w:val="20"/>
        </w:rPr>
      </w:pPr>
    </w:p>
    <w:p w14:paraId="7716B300"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 xml:space="preserve">Solicitud de contratación en papel membretado firmado por </w:t>
      </w:r>
      <w:r w:rsidR="00CD37A7" w:rsidRPr="00C61D36">
        <w:rPr>
          <w:rFonts w:ascii="Montserrat" w:hAnsi="Montserrat" w:cs="Arial"/>
          <w:sz w:val="20"/>
          <w:szCs w:val="20"/>
        </w:rPr>
        <w:t>la Titularidad</w:t>
      </w:r>
      <w:r w:rsidR="00953987" w:rsidRPr="00C61D36">
        <w:rPr>
          <w:rFonts w:ascii="Montserrat" w:hAnsi="Montserrat" w:cs="Arial"/>
          <w:sz w:val="20"/>
          <w:szCs w:val="20"/>
        </w:rPr>
        <w:t xml:space="preserve"> </w:t>
      </w:r>
      <w:r w:rsidRPr="00C61D36">
        <w:rPr>
          <w:rFonts w:ascii="Montserrat" w:hAnsi="Montserrat" w:cs="Arial"/>
          <w:sz w:val="20"/>
          <w:szCs w:val="20"/>
        </w:rPr>
        <w:t xml:space="preserve">del Área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y/o Área </w:t>
      </w:r>
      <w:r w:rsidR="00CD37A7" w:rsidRPr="00C61D36">
        <w:rPr>
          <w:rFonts w:ascii="Montserrat" w:hAnsi="Montserrat" w:cs="Arial"/>
          <w:sz w:val="20"/>
          <w:szCs w:val="20"/>
        </w:rPr>
        <w:t>Técnica</w:t>
      </w:r>
      <w:r w:rsidRPr="00C61D36">
        <w:rPr>
          <w:rFonts w:ascii="Montserrat" w:hAnsi="Montserrat" w:cs="Arial"/>
          <w:sz w:val="20"/>
          <w:szCs w:val="20"/>
        </w:rPr>
        <w:t>.</w:t>
      </w:r>
    </w:p>
    <w:p w14:paraId="3CDE1178" w14:textId="77777777" w:rsidR="00883284" w:rsidRPr="00C61D36" w:rsidRDefault="00883284" w:rsidP="00950F69">
      <w:pPr>
        <w:spacing w:after="0" w:line="240" w:lineRule="auto"/>
        <w:ind w:left="567"/>
        <w:jc w:val="both"/>
        <w:rPr>
          <w:rFonts w:ascii="Montserrat" w:hAnsi="Montserrat" w:cs="Arial"/>
          <w:sz w:val="20"/>
          <w:szCs w:val="20"/>
        </w:rPr>
      </w:pPr>
    </w:p>
    <w:p w14:paraId="2E50F5D9" w14:textId="77777777" w:rsidR="009C0E91" w:rsidRPr="00C61D36" w:rsidRDefault="00B67FDA" w:rsidP="00EB39F1">
      <w:pPr>
        <w:pStyle w:val="Prrafodelista"/>
        <w:numPr>
          <w:ilvl w:val="0"/>
          <w:numId w:val="17"/>
        </w:numPr>
        <w:tabs>
          <w:tab w:val="left" w:pos="567"/>
          <w:tab w:val="left" w:pos="709"/>
        </w:tabs>
        <w:ind w:left="567" w:firstLine="0"/>
        <w:jc w:val="both"/>
        <w:rPr>
          <w:rFonts w:ascii="Montserrat" w:hAnsi="Montserrat" w:cs="Arial"/>
          <w:sz w:val="20"/>
          <w:szCs w:val="20"/>
        </w:rPr>
      </w:pPr>
      <w:r w:rsidRPr="00C61D36">
        <w:rPr>
          <w:rFonts w:ascii="Montserrat" w:hAnsi="Montserrat" w:cs="Arial"/>
          <w:sz w:val="20"/>
          <w:szCs w:val="20"/>
        </w:rPr>
        <w:t xml:space="preserve">Requisición de compra autorizada y sellada por el </w:t>
      </w:r>
      <w:r w:rsidR="00E401E6" w:rsidRPr="00C61D36">
        <w:rPr>
          <w:rFonts w:ascii="Montserrat" w:hAnsi="Montserrat" w:cs="Arial"/>
          <w:sz w:val="20"/>
          <w:szCs w:val="20"/>
        </w:rPr>
        <w:t xml:space="preserve">Área Requirente </w:t>
      </w:r>
      <w:r w:rsidRPr="00C61D36">
        <w:rPr>
          <w:rFonts w:ascii="Montserrat" w:hAnsi="Montserrat" w:cs="Arial"/>
          <w:sz w:val="20"/>
          <w:szCs w:val="20"/>
        </w:rPr>
        <w:t>(Formato FO-CON-03).</w:t>
      </w:r>
    </w:p>
    <w:p w14:paraId="72F443B8" w14:textId="77777777" w:rsidR="009C0E91" w:rsidRPr="00C61D36" w:rsidRDefault="009C0E91" w:rsidP="00950F69">
      <w:pPr>
        <w:tabs>
          <w:tab w:val="left" w:pos="426"/>
        </w:tabs>
        <w:spacing w:after="0" w:line="240" w:lineRule="auto"/>
        <w:ind w:left="567"/>
        <w:contextualSpacing/>
        <w:jc w:val="both"/>
        <w:rPr>
          <w:rFonts w:ascii="Montserrat" w:hAnsi="Montserrat" w:cs="Arial"/>
          <w:sz w:val="20"/>
          <w:szCs w:val="20"/>
        </w:rPr>
      </w:pPr>
    </w:p>
    <w:p w14:paraId="1FD6EB66"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Suficiencia Presupuestal debidamente autorizada y sellada por la DAF.</w:t>
      </w:r>
    </w:p>
    <w:p w14:paraId="13115DC8" w14:textId="77777777" w:rsidR="009C0E91" w:rsidRPr="00C61D36" w:rsidRDefault="009C0E91" w:rsidP="00950F69">
      <w:pPr>
        <w:tabs>
          <w:tab w:val="left" w:pos="426"/>
        </w:tabs>
        <w:spacing w:after="0" w:line="240" w:lineRule="auto"/>
        <w:ind w:left="567"/>
        <w:contextualSpacing/>
        <w:jc w:val="both"/>
        <w:rPr>
          <w:rFonts w:ascii="Montserrat" w:hAnsi="Montserrat" w:cs="Arial"/>
          <w:sz w:val="20"/>
          <w:szCs w:val="20"/>
        </w:rPr>
      </w:pPr>
    </w:p>
    <w:p w14:paraId="1C477E33" w14:textId="77777777" w:rsidR="00721F21"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 xml:space="preserve">Especificaciones técnicas, </w:t>
      </w:r>
      <w:r w:rsidR="00CD5582" w:rsidRPr="00C61D36">
        <w:rPr>
          <w:rFonts w:ascii="Montserrat" w:hAnsi="Montserrat" w:cs="Arial"/>
          <w:sz w:val="20"/>
          <w:szCs w:val="20"/>
        </w:rPr>
        <w:t xml:space="preserve">que </w:t>
      </w:r>
      <w:r w:rsidRPr="00C61D36">
        <w:rPr>
          <w:rFonts w:ascii="Montserrat" w:hAnsi="Montserrat" w:cs="Arial"/>
          <w:sz w:val="20"/>
          <w:szCs w:val="20"/>
        </w:rPr>
        <w:t>deben de contener como mínimo la siguiente información:</w:t>
      </w:r>
    </w:p>
    <w:p w14:paraId="7DC13B5F" w14:textId="77777777" w:rsidR="00950F69" w:rsidRPr="00C61D36" w:rsidRDefault="00950F69" w:rsidP="003E68C9">
      <w:pPr>
        <w:pStyle w:val="Prrafodelista"/>
        <w:ind w:left="567"/>
        <w:rPr>
          <w:rFonts w:ascii="Montserrat" w:hAnsi="Montserrat" w:cs="Arial"/>
          <w:sz w:val="20"/>
          <w:szCs w:val="20"/>
        </w:rPr>
      </w:pPr>
    </w:p>
    <w:p w14:paraId="790FAB56" w14:textId="77777777" w:rsidR="00B67FDA" w:rsidRPr="00C61D36" w:rsidRDefault="00B67FDA" w:rsidP="00EB39F1">
      <w:pPr>
        <w:pStyle w:val="Prrafodelista"/>
        <w:numPr>
          <w:ilvl w:val="1"/>
          <w:numId w:val="15"/>
        </w:numPr>
        <w:tabs>
          <w:tab w:val="left" w:pos="426"/>
          <w:tab w:val="left" w:pos="993"/>
        </w:tabs>
        <w:ind w:left="851" w:firstLine="0"/>
        <w:jc w:val="both"/>
        <w:rPr>
          <w:rFonts w:ascii="Montserrat" w:hAnsi="Montserrat" w:cs="Arial"/>
          <w:sz w:val="20"/>
          <w:szCs w:val="20"/>
        </w:rPr>
      </w:pPr>
      <w:r w:rsidRPr="00C61D36">
        <w:rPr>
          <w:rFonts w:ascii="Montserrat" w:hAnsi="Montserrat" w:cs="Arial"/>
          <w:sz w:val="20"/>
          <w:szCs w:val="20"/>
        </w:rPr>
        <w:t>Descripción de</w:t>
      </w:r>
      <w:r w:rsidR="00655336" w:rsidRPr="00C61D36">
        <w:rPr>
          <w:rFonts w:ascii="Montserrat" w:hAnsi="Montserrat" w:cs="Arial"/>
          <w:sz w:val="20"/>
          <w:szCs w:val="20"/>
        </w:rPr>
        <w:t>tallada de</w:t>
      </w:r>
      <w:r w:rsidRPr="00C61D36">
        <w:rPr>
          <w:rFonts w:ascii="Montserrat" w:hAnsi="Montserrat" w:cs="Arial"/>
          <w:sz w:val="20"/>
          <w:szCs w:val="20"/>
        </w:rPr>
        <w:t xml:space="preserve"> los bienes</w:t>
      </w:r>
      <w:r w:rsidR="007452AE" w:rsidRPr="00C61D36">
        <w:rPr>
          <w:rFonts w:ascii="Montserrat" w:hAnsi="Montserrat" w:cs="Arial"/>
          <w:sz w:val="20"/>
          <w:szCs w:val="20"/>
        </w:rPr>
        <w:t>, arrendamientos</w:t>
      </w:r>
      <w:r w:rsidRPr="00C61D36">
        <w:rPr>
          <w:rFonts w:ascii="Montserrat" w:hAnsi="Montserrat" w:cs="Arial"/>
          <w:sz w:val="20"/>
          <w:szCs w:val="20"/>
        </w:rPr>
        <w:t xml:space="preserve"> o servicio</w:t>
      </w:r>
      <w:r w:rsidR="007452AE" w:rsidRPr="00C61D36">
        <w:rPr>
          <w:rFonts w:ascii="Montserrat" w:hAnsi="Montserrat" w:cs="Arial"/>
          <w:sz w:val="20"/>
          <w:szCs w:val="20"/>
        </w:rPr>
        <w:t>s</w:t>
      </w:r>
      <w:r w:rsidRPr="00C61D36">
        <w:rPr>
          <w:rFonts w:ascii="Montserrat" w:hAnsi="Montserrat" w:cs="Arial"/>
          <w:sz w:val="20"/>
          <w:szCs w:val="20"/>
        </w:rPr>
        <w:t xml:space="preserve"> solicitado</w:t>
      </w:r>
      <w:r w:rsidR="007452AE" w:rsidRPr="00C61D36">
        <w:rPr>
          <w:rFonts w:ascii="Montserrat" w:hAnsi="Montserrat" w:cs="Arial"/>
          <w:sz w:val="20"/>
          <w:szCs w:val="20"/>
        </w:rPr>
        <w:t>s</w:t>
      </w:r>
      <w:r w:rsidRPr="00C61D36">
        <w:rPr>
          <w:rFonts w:ascii="Montserrat" w:hAnsi="Montserrat" w:cs="Arial"/>
          <w:sz w:val="20"/>
          <w:szCs w:val="20"/>
        </w:rPr>
        <w:t>, que deberá ser clara y específica con el bien y/o servicio que se pretende adquirir</w:t>
      </w:r>
      <w:r w:rsidR="007452AE" w:rsidRPr="00C61D36">
        <w:rPr>
          <w:rFonts w:ascii="Montserrat" w:hAnsi="Montserrat" w:cs="Arial"/>
          <w:sz w:val="20"/>
          <w:szCs w:val="20"/>
        </w:rPr>
        <w:t>, arrendar</w:t>
      </w:r>
      <w:r w:rsidRPr="00C61D36">
        <w:rPr>
          <w:rFonts w:ascii="Montserrat" w:hAnsi="Montserrat" w:cs="Arial"/>
          <w:sz w:val="20"/>
          <w:szCs w:val="20"/>
        </w:rPr>
        <w:t xml:space="preserve"> o contratar.</w:t>
      </w:r>
    </w:p>
    <w:p w14:paraId="692CFDF2" w14:textId="77777777" w:rsidR="000625DB" w:rsidRPr="00C61D36" w:rsidRDefault="000625DB" w:rsidP="000625DB">
      <w:pPr>
        <w:pStyle w:val="Prrafodelista"/>
        <w:tabs>
          <w:tab w:val="left" w:pos="426"/>
          <w:tab w:val="left" w:pos="993"/>
        </w:tabs>
        <w:ind w:left="851"/>
        <w:jc w:val="both"/>
        <w:rPr>
          <w:rFonts w:ascii="Montserrat" w:hAnsi="Montserrat" w:cs="Arial"/>
          <w:sz w:val="20"/>
          <w:szCs w:val="20"/>
        </w:rPr>
      </w:pPr>
    </w:p>
    <w:p w14:paraId="7E1728EB"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Características técnicas de los bienes</w:t>
      </w:r>
      <w:r w:rsidR="007452AE" w:rsidRPr="00C61D36">
        <w:rPr>
          <w:rFonts w:ascii="Montserrat" w:hAnsi="Montserrat" w:cs="Arial"/>
          <w:sz w:val="20"/>
          <w:szCs w:val="20"/>
        </w:rPr>
        <w:t>, arrendamientos</w:t>
      </w:r>
      <w:r w:rsidRPr="00C61D36">
        <w:rPr>
          <w:rFonts w:ascii="Montserrat" w:hAnsi="Montserrat" w:cs="Arial"/>
          <w:sz w:val="20"/>
          <w:szCs w:val="20"/>
        </w:rPr>
        <w:t xml:space="preserve"> y/o servicio</w:t>
      </w:r>
      <w:r w:rsidR="007452AE" w:rsidRPr="00C61D36">
        <w:rPr>
          <w:rFonts w:ascii="Montserrat" w:hAnsi="Montserrat" w:cs="Arial"/>
          <w:sz w:val="20"/>
          <w:szCs w:val="20"/>
        </w:rPr>
        <w:t>s</w:t>
      </w:r>
      <w:r w:rsidRPr="00C61D36">
        <w:rPr>
          <w:rFonts w:ascii="Montserrat" w:hAnsi="Montserrat" w:cs="Arial"/>
          <w:sz w:val="20"/>
          <w:szCs w:val="20"/>
        </w:rPr>
        <w:t xml:space="preserve"> solicitado</w:t>
      </w:r>
      <w:r w:rsidR="007452AE" w:rsidRPr="00C61D36">
        <w:rPr>
          <w:rFonts w:ascii="Montserrat" w:hAnsi="Montserrat" w:cs="Arial"/>
          <w:sz w:val="20"/>
          <w:szCs w:val="20"/>
        </w:rPr>
        <w:t>s</w:t>
      </w:r>
      <w:r w:rsidRPr="00C61D36">
        <w:rPr>
          <w:rFonts w:ascii="Montserrat" w:hAnsi="Montserrat" w:cs="Arial"/>
          <w:sz w:val="20"/>
          <w:szCs w:val="20"/>
        </w:rPr>
        <w:t xml:space="preserve"> (evitando solicitar especificaciones técnicas que limiten la libre participación de posibles licitantes</w:t>
      </w:r>
      <w:r w:rsidR="007452AE" w:rsidRPr="00C61D36">
        <w:rPr>
          <w:rFonts w:ascii="Montserrat" w:hAnsi="Montserrat" w:cs="Arial"/>
          <w:sz w:val="20"/>
          <w:szCs w:val="20"/>
        </w:rPr>
        <w:t>, concurrencia y competencia económica</w:t>
      </w:r>
      <w:r w:rsidR="00C27EDD" w:rsidRPr="00C61D36">
        <w:rPr>
          <w:rFonts w:ascii="Montserrat" w:hAnsi="Montserrat" w:cs="Arial"/>
          <w:sz w:val="20"/>
          <w:szCs w:val="20"/>
        </w:rPr>
        <w:t xml:space="preserve">, </w:t>
      </w:r>
      <w:r w:rsidR="00C27EDD" w:rsidRPr="00C61D36">
        <w:rPr>
          <w:rFonts w:ascii="Montserrat" w:hAnsi="Montserrat"/>
          <w:sz w:val="20"/>
          <w:szCs w:val="20"/>
        </w:rPr>
        <w:t>salvo en los casos justificados que prevé la Ley y su Reglamento y conforme a lo señalado en el numeral 20 de las presentes Políticas</w:t>
      </w:r>
      <w:r w:rsidRPr="00C61D36">
        <w:rPr>
          <w:rFonts w:ascii="Montserrat" w:hAnsi="Montserrat" w:cs="Arial"/>
          <w:sz w:val="20"/>
          <w:szCs w:val="20"/>
        </w:rPr>
        <w:t>).</w:t>
      </w:r>
    </w:p>
    <w:p w14:paraId="5989B0D0" w14:textId="77777777" w:rsidR="009C0E91" w:rsidRPr="00C61D36" w:rsidRDefault="009C0E91" w:rsidP="00950F69">
      <w:pPr>
        <w:pStyle w:val="Prrafodelista"/>
        <w:tabs>
          <w:tab w:val="left" w:pos="426"/>
        </w:tabs>
        <w:ind w:left="851"/>
        <w:jc w:val="both"/>
        <w:rPr>
          <w:rFonts w:ascii="Montserrat" w:hAnsi="Montserrat" w:cs="Arial"/>
          <w:sz w:val="20"/>
          <w:szCs w:val="20"/>
        </w:rPr>
      </w:pPr>
    </w:p>
    <w:p w14:paraId="1250F5B4"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lastRenderedPageBreak/>
        <w:t>Documentación y normas con las que deben de cumplir los bienes</w:t>
      </w:r>
      <w:r w:rsidR="007452AE" w:rsidRPr="00C61D36">
        <w:rPr>
          <w:rFonts w:ascii="Montserrat" w:hAnsi="Montserrat" w:cs="Arial"/>
          <w:sz w:val="20"/>
          <w:szCs w:val="20"/>
        </w:rPr>
        <w:t>, arrendamientos</w:t>
      </w:r>
      <w:r w:rsidRPr="00C61D36">
        <w:rPr>
          <w:rFonts w:ascii="Montserrat" w:hAnsi="Montserrat" w:cs="Arial"/>
          <w:sz w:val="20"/>
          <w:szCs w:val="20"/>
        </w:rPr>
        <w:t xml:space="preserve"> y/o servicios requeridos y documentación con la cual se acreditará dichas normas.</w:t>
      </w:r>
    </w:p>
    <w:p w14:paraId="46EEC193" w14:textId="77777777" w:rsidR="000625DB" w:rsidRPr="00C61D36" w:rsidRDefault="000625DB" w:rsidP="000625DB">
      <w:pPr>
        <w:pStyle w:val="Prrafodelista"/>
        <w:rPr>
          <w:rFonts w:ascii="Montserrat" w:hAnsi="Montserrat" w:cs="Arial"/>
          <w:sz w:val="20"/>
          <w:szCs w:val="20"/>
        </w:rPr>
      </w:pPr>
    </w:p>
    <w:p w14:paraId="5084ED4F"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Plazo, lugar y condiciones de entrega de los bienes</w:t>
      </w:r>
      <w:r w:rsidR="007452AE" w:rsidRPr="00C61D36">
        <w:rPr>
          <w:rFonts w:ascii="Montserrat" w:hAnsi="Montserrat" w:cs="Arial"/>
          <w:sz w:val="20"/>
          <w:szCs w:val="20"/>
        </w:rPr>
        <w:t xml:space="preserve">, </w:t>
      </w:r>
      <w:r w:rsidRPr="00C61D36">
        <w:rPr>
          <w:rFonts w:ascii="Montserrat" w:hAnsi="Montserrat" w:cs="Arial"/>
          <w:sz w:val="20"/>
          <w:szCs w:val="20"/>
        </w:rPr>
        <w:t>o ejecución del servicio.</w:t>
      </w:r>
    </w:p>
    <w:p w14:paraId="1690BF6D" w14:textId="77777777" w:rsidR="009C0E91" w:rsidRPr="00C61D36" w:rsidRDefault="009C0E91" w:rsidP="00950F69">
      <w:pPr>
        <w:pStyle w:val="Prrafodelista"/>
        <w:tabs>
          <w:tab w:val="left" w:pos="426"/>
        </w:tabs>
        <w:ind w:left="851"/>
        <w:jc w:val="both"/>
        <w:rPr>
          <w:rFonts w:ascii="Montserrat" w:hAnsi="Montserrat" w:cs="Arial"/>
          <w:sz w:val="20"/>
          <w:szCs w:val="20"/>
        </w:rPr>
      </w:pPr>
    </w:p>
    <w:p w14:paraId="4A0C7643"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Forma de pago.</w:t>
      </w:r>
    </w:p>
    <w:p w14:paraId="5B21D4FC" w14:textId="77777777" w:rsidR="009C0E91" w:rsidRPr="00C61D36" w:rsidRDefault="009C0E91" w:rsidP="00950F69">
      <w:pPr>
        <w:pStyle w:val="Prrafodelista"/>
        <w:tabs>
          <w:tab w:val="left" w:pos="426"/>
        </w:tabs>
        <w:ind w:left="851"/>
        <w:jc w:val="both"/>
        <w:rPr>
          <w:rFonts w:ascii="Montserrat" w:hAnsi="Montserrat" w:cs="Arial"/>
          <w:sz w:val="20"/>
          <w:szCs w:val="20"/>
        </w:rPr>
      </w:pPr>
    </w:p>
    <w:p w14:paraId="3BF4AFEC"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Nombre y cargo de</w:t>
      </w:r>
      <w:r w:rsidR="00C302B1" w:rsidRPr="00C61D36">
        <w:rPr>
          <w:rFonts w:ascii="Montserrat" w:hAnsi="Montserrat" w:cs="Arial"/>
          <w:sz w:val="20"/>
          <w:szCs w:val="20"/>
        </w:rPr>
        <w:t xml:space="preserve"> </w:t>
      </w:r>
      <w:r w:rsidRPr="00C61D36">
        <w:rPr>
          <w:rFonts w:ascii="Montserrat" w:hAnsi="Montserrat" w:cs="Arial"/>
          <w:sz w:val="20"/>
          <w:szCs w:val="20"/>
        </w:rPr>
        <w:t>l</w:t>
      </w:r>
      <w:r w:rsidR="00C302B1" w:rsidRPr="00C61D36">
        <w:rPr>
          <w:rFonts w:ascii="Montserrat" w:hAnsi="Montserrat" w:cs="Arial"/>
          <w:sz w:val="20"/>
          <w:szCs w:val="20"/>
        </w:rPr>
        <w:t>a</w:t>
      </w:r>
      <w:r w:rsidRPr="00C61D36">
        <w:rPr>
          <w:rFonts w:ascii="Montserrat" w:hAnsi="Montserrat" w:cs="Arial"/>
          <w:sz w:val="20"/>
          <w:szCs w:val="20"/>
        </w:rPr>
        <w:t xml:space="preserve"> </w:t>
      </w:r>
      <w:r w:rsidR="00C302B1" w:rsidRPr="00C61D36">
        <w:rPr>
          <w:rFonts w:ascii="Montserrat" w:hAnsi="Montserrat" w:cs="Arial"/>
          <w:sz w:val="20"/>
          <w:szCs w:val="20"/>
        </w:rPr>
        <w:t>persona s</w:t>
      </w:r>
      <w:r w:rsidR="007452AE" w:rsidRPr="00C61D36">
        <w:rPr>
          <w:rFonts w:ascii="Montserrat" w:hAnsi="Montserrat" w:cs="Arial"/>
          <w:sz w:val="20"/>
          <w:szCs w:val="20"/>
        </w:rPr>
        <w:t>ervidor</w:t>
      </w:r>
      <w:r w:rsidR="00C302B1" w:rsidRPr="00C61D36">
        <w:rPr>
          <w:rFonts w:ascii="Montserrat" w:hAnsi="Montserrat" w:cs="Arial"/>
          <w:sz w:val="20"/>
          <w:szCs w:val="20"/>
        </w:rPr>
        <w:t>a</w:t>
      </w:r>
      <w:r w:rsidR="007452AE" w:rsidRPr="00C61D36">
        <w:rPr>
          <w:rFonts w:ascii="Montserrat" w:hAnsi="Montserrat" w:cs="Arial"/>
          <w:sz w:val="20"/>
          <w:szCs w:val="20"/>
        </w:rPr>
        <w:t xml:space="preserve"> públic</w:t>
      </w:r>
      <w:r w:rsidR="00C302B1" w:rsidRPr="00C61D36">
        <w:rPr>
          <w:rFonts w:ascii="Montserrat" w:hAnsi="Montserrat" w:cs="Arial"/>
          <w:sz w:val="20"/>
          <w:szCs w:val="20"/>
        </w:rPr>
        <w:t>a</w:t>
      </w:r>
      <w:r w:rsidR="007452AE" w:rsidRPr="00C61D36">
        <w:rPr>
          <w:rFonts w:ascii="Montserrat" w:hAnsi="Montserrat" w:cs="Arial"/>
          <w:sz w:val="20"/>
          <w:szCs w:val="20"/>
        </w:rPr>
        <w:t xml:space="preserve"> que fungirá como responsable de </w:t>
      </w:r>
      <w:r w:rsidR="00950F69" w:rsidRPr="00C61D36">
        <w:rPr>
          <w:rFonts w:ascii="Montserrat" w:hAnsi="Montserrat" w:cs="Arial"/>
          <w:sz w:val="20"/>
          <w:szCs w:val="20"/>
        </w:rPr>
        <w:t>a</w:t>
      </w:r>
      <w:r w:rsidRPr="00C61D36">
        <w:rPr>
          <w:rFonts w:ascii="Montserrat" w:hAnsi="Montserrat" w:cs="Arial"/>
          <w:sz w:val="20"/>
          <w:szCs w:val="20"/>
        </w:rPr>
        <w:t>dministra</w:t>
      </w:r>
      <w:r w:rsidR="007452AE" w:rsidRPr="00C61D36">
        <w:rPr>
          <w:rFonts w:ascii="Montserrat" w:hAnsi="Montserrat" w:cs="Arial"/>
          <w:sz w:val="20"/>
          <w:szCs w:val="20"/>
        </w:rPr>
        <w:t>r y verificar el cumplimiento</w:t>
      </w:r>
      <w:r w:rsidRPr="00C61D36">
        <w:rPr>
          <w:rFonts w:ascii="Montserrat" w:hAnsi="Montserrat" w:cs="Arial"/>
          <w:sz w:val="20"/>
          <w:szCs w:val="20"/>
        </w:rPr>
        <w:t xml:space="preserve"> del Contrato</w:t>
      </w:r>
      <w:r w:rsidR="00950F69" w:rsidRPr="00C61D36">
        <w:rPr>
          <w:rFonts w:ascii="Montserrat" w:hAnsi="Montserrat" w:cs="Arial"/>
          <w:sz w:val="20"/>
          <w:szCs w:val="20"/>
        </w:rPr>
        <w:t xml:space="preserve"> (administrador del contrato).</w:t>
      </w:r>
    </w:p>
    <w:p w14:paraId="350DCB8C" w14:textId="77777777" w:rsidR="009C0E91" w:rsidRPr="00C61D36" w:rsidRDefault="009C0E91" w:rsidP="00950F69">
      <w:pPr>
        <w:pStyle w:val="Prrafodelista"/>
        <w:tabs>
          <w:tab w:val="left" w:pos="426"/>
        </w:tabs>
        <w:ind w:left="851"/>
        <w:jc w:val="both"/>
        <w:rPr>
          <w:rFonts w:ascii="Montserrat" w:hAnsi="Montserrat" w:cs="Arial"/>
          <w:sz w:val="20"/>
          <w:szCs w:val="20"/>
        </w:rPr>
      </w:pPr>
    </w:p>
    <w:p w14:paraId="6D469964"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En el caso de licitaciones internacionales</w:t>
      </w:r>
      <w:r w:rsidR="00205431" w:rsidRPr="00C61D36">
        <w:rPr>
          <w:rFonts w:ascii="Montserrat" w:hAnsi="Montserrat" w:cs="Arial"/>
          <w:sz w:val="20"/>
          <w:szCs w:val="20"/>
        </w:rPr>
        <w:t>,</w:t>
      </w:r>
      <w:r w:rsidRPr="00C61D36">
        <w:rPr>
          <w:rFonts w:ascii="Montserrat" w:hAnsi="Montserrat" w:cs="Arial"/>
          <w:sz w:val="20"/>
          <w:szCs w:val="20"/>
        </w:rPr>
        <w:t xml:space="preserve"> sustentar documentalmente el carácter de dicho procedimiento.</w:t>
      </w:r>
    </w:p>
    <w:p w14:paraId="487781DF" w14:textId="77777777" w:rsidR="009C0E91" w:rsidRPr="00C61D36" w:rsidRDefault="009C0E91" w:rsidP="00950F69">
      <w:pPr>
        <w:pStyle w:val="Prrafodelista"/>
        <w:tabs>
          <w:tab w:val="left" w:pos="426"/>
        </w:tabs>
        <w:ind w:left="851"/>
        <w:jc w:val="both"/>
        <w:rPr>
          <w:rFonts w:ascii="Montserrat" w:hAnsi="Montserrat" w:cs="Arial"/>
          <w:sz w:val="20"/>
          <w:szCs w:val="20"/>
        </w:rPr>
      </w:pPr>
    </w:p>
    <w:p w14:paraId="2BBE1B42" w14:textId="77777777" w:rsidR="00B67FDA" w:rsidRPr="00C61D36" w:rsidRDefault="00B67FDA"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 xml:space="preserve">Periodo </w:t>
      </w:r>
      <w:r w:rsidR="00C27EDD" w:rsidRPr="00C61D36">
        <w:rPr>
          <w:rFonts w:ascii="Montserrat" w:hAnsi="Montserrat" w:cs="Arial"/>
          <w:sz w:val="20"/>
          <w:szCs w:val="20"/>
        </w:rPr>
        <w:t xml:space="preserve">por </w:t>
      </w:r>
      <w:r w:rsidRPr="00C61D36">
        <w:rPr>
          <w:rFonts w:ascii="Montserrat" w:hAnsi="Montserrat" w:cs="Arial"/>
          <w:sz w:val="20"/>
          <w:szCs w:val="20"/>
        </w:rPr>
        <w:t>el que se deben de garantizar los bienes y/o servicios.</w:t>
      </w:r>
    </w:p>
    <w:p w14:paraId="37288540" w14:textId="77777777" w:rsidR="00950F69" w:rsidRPr="00C61D36" w:rsidRDefault="00950F69" w:rsidP="003E68C9">
      <w:pPr>
        <w:pStyle w:val="Prrafodelista"/>
        <w:ind w:left="851"/>
        <w:rPr>
          <w:rFonts w:ascii="Montserrat" w:hAnsi="Montserrat" w:cs="Arial"/>
          <w:sz w:val="20"/>
          <w:szCs w:val="20"/>
        </w:rPr>
      </w:pPr>
    </w:p>
    <w:p w14:paraId="288CACA9" w14:textId="77777777" w:rsidR="00950F69" w:rsidRPr="00C61D36" w:rsidRDefault="003B016B" w:rsidP="00EB39F1">
      <w:pPr>
        <w:pStyle w:val="Prrafodelista"/>
        <w:numPr>
          <w:ilvl w:val="1"/>
          <w:numId w:val="15"/>
        </w:numPr>
        <w:tabs>
          <w:tab w:val="left" w:pos="426"/>
        </w:tabs>
        <w:ind w:left="851" w:firstLine="0"/>
        <w:jc w:val="both"/>
        <w:rPr>
          <w:rFonts w:ascii="Montserrat" w:hAnsi="Montserrat" w:cs="Arial"/>
          <w:sz w:val="20"/>
          <w:szCs w:val="20"/>
        </w:rPr>
      </w:pPr>
      <w:r w:rsidRPr="00C61D36">
        <w:rPr>
          <w:rFonts w:ascii="Montserrat" w:hAnsi="Montserrat" w:cs="Arial"/>
          <w:sz w:val="20"/>
          <w:szCs w:val="20"/>
        </w:rPr>
        <w:t xml:space="preserve">Establecer las garantías de los bienes y/o servicios de acuerdo a su naturaleza para asegurar su funcionamiento. </w:t>
      </w:r>
    </w:p>
    <w:p w14:paraId="37C8A304" w14:textId="77777777" w:rsidR="009C0E91" w:rsidRPr="00C61D36" w:rsidRDefault="009C0E91" w:rsidP="00950F69">
      <w:pPr>
        <w:tabs>
          <w:tab w:val="left" w:pos="426"/>
        </w:tabs>
        <w:spacing w:after="0" w:line="240" w:lineRule="auto"/>
        <w:contextualSpacing/>
        <w:jc w:val="both"/>
        <w:rPr>
          <w:rFonts w:ascii="Montserrat" w:hAnsi="Montserrat" w:cs="Arial"/>
          <w:sz w:val="20"/>
          <w:szCs w:val="20"/>
        </w:rPr>
      </w:pPr>
    </w:p>
    <w:p w14:paraId="27229F34"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 xml:space="preserve">Criterio de evaluación, en caso de puntos y porcentajes, la Tabla correspondiente a la distribución de puntos, de conformidad al </w:t>
      </w:r>
      <w:r w:rsidR="00953987" w:rsidRPr="00C61D36">
        <w:rPr>
          <w:rFonts w:ascii="Montserrat" w:hAnsi="Montserrat" w:cs="Arial"/>
          <w:sz w:val="20"/>
          <w:szCs w:val="20"/>
        </w:rPr>
        <w:t xml:space="preserve">artículo </w:t>
      </w:r>
      <w:r w:rsidRPr="00C61D36">
        <w:rPr>
          <w:rFonts w:ascii="Montserrat" w:hAnsi="Montserrat" w:cs="Arial"/>
          <w:sz w:val="20"/>
          <w:szCs w:val="20"/>
        </w:rPr>
        <w:t xml:space="preserve">51 del Reglamento y al Acuerdo por el que se emiten diversos </w:t>
      </w:r>
      <w:r w:rsidR="001D4307" w:rsidRPr="00C61D36">
        <w:rPr>
          <w:rFonts w:ascii="Montserrat" w:hAnsi="Montserrat" w:cs="Arial"/>
          <w:sz w:val="20"/>
          <w:szCs w:val="20"/>
        </w:rPr>
        <w:t xml:space="preserve">Lineamientos </w:t>
      </w:r>
      <w:r w:rsidRPr="00C61D36">
        <w:rPr>
          <w:rFonts w:ascii="Montserrat" w:hAnsi="Montserrat" w:cs="Arial"/>
          <w:sz w:val="20"/>
          <w:szCs w:val="20"/>
        </w:rPr>
        <w:t xml:space="preserve">en </w:t>
      </w:r>
      <w:r w:rsidR="001D4307" w:rsidRPr="00C61D36">
        <w:rPr>
          <w:rFonts w:ascii="Montserrat" w:hAnsi="Montserrat" w:cs="Arial"/>
          <w:sz w:val="20"/>
          <w:szCs w:val="20"/>
        </w:rPr>
        <w:t xml:space="preserve">Materia </w:t>
      </w:r>
      <w:r w:rsidRPr="00C61D36">
        <w:rPr>
          <w:rFonts w:ascii="Montserrat" w:hAnsi="Montserrat" w:cs="Arial"/>
          <w:sz w:val="20"/>
          <w:szCs w:val="20"/>
        </w:rPr>
        <w:t xml:space="preserve">de </w:t>
      </w:r>
      <w:r w:rsidR="001D4307" w:rsidRPr="00C61D36">
        <w:rPr>
          <w:rFonts w:ascii="Montserrat" w:hAnsi="Montserrat" w:cs="Arial"/>
          <w:sz w:val="20"/>
          <w:szCs w:val="20"/>
        </w:rPr>
        <w:t>Adquisiciones</w:t>
      </w:r>
      <w:r w:rsidRPr="00C61D36">
        <w:rPr>
          <w:rFonts w:ascii="Montserrat" w:hAnsi="Montserrat" w:cs="Arial"/>
          <w:sz w:val="20"/>
          <w:szCs w:val="20"/>
        </w:rPr>
        <w:t xml:space="preserve">, </w:t>
      </w:r>
      <w:r w:rsidR="001D4307" w:rsidRPr="00C61D36">
        <w:rPr>
          <w:rFonts w:ascii="Montserrat" w:hAnsi="Montserrat" w:cs="Arial"/>
          <w:sz w:val="20"/>
          <w:szCs w:val="20"/>
        </w:rPr>
        <w:t xml:space="preserve">Arrendamientos </w:t>
      </w:r>
      <w:r w:rsidRPr="00C61D36">
        <w:rPr>
          <w:rFonts w:ascii="Montserrat" w:hAnsi="Montserrat" w:cs="Arial"/>
          <w:sz w:val="20"/>
          <w:szCs w:val="20"/>
        </w:rPr>
        <w:t xml:space="preserve">y </w:t>
      </w:r>
      <w:r w:rsidR="001D4307" w:rsidRPr="00C61D36">
        <w:rPr>
          <w:rFonts w:ascii="Montserrat" w:hAnsi="Montserrat" w:cs="Arial"/>
          <w:sz w:val="20"/>
          <w:szCs w:val="20"/>
        </w:rPr>
        <w:t xml:space="preserve">Servicios </w:t>
      </w:r>
      <w:r w:rsidRPr="00C61D36">
        <w:rPr>
          <w:rFonts w:ascii="Montserrat" w:hAnsi="Montserrat" w:cs="Arial"/>
          <w:sz w:val="20"/>
          <w:szCs w:val="20"/>
        </w:rPr>
        <w:t xml:space="preserve">y de </w:t>
      </w:r>
      <w:r w:rsidR="001D4307" w:rsidRPr="00C61D36">
        <w:rPr>
          <w:rFonts w:ascii="Montserrat" w:hAnsi="Montserrat" w:cs="Arial"/>
          <w:sz w:val="20"/>
          <w:szCs w:val="20"/>
        </w:rPr>
        <w:t xml:space="preserve">Obras Públicas </w:t>
      </w:r>
      <w:r w:rsidRPr="00C61D36">
        <w:rPr>
          <w:rFonts w:ascii="Montserrat" w:hAnsi="Montserrat" w:cs="Arial"/>
          <w:sz w:val="20"/>
          <w:szCs w:val="20"/>
        </w:rPr>
        <w:t xml:space="preserve">y </w:t>
      </w:r>
      <w:r w:rsidR="001D4307" w:rsidRPr="00C61D36">
        <w:rPr>
          <w:rFonts w:ascii="Montserrat" w:hAnsi="Montserrat" w:cs="Arial"/>
          <w:sz w:val="20"/>
          <w:szCs w:val="20"/>
        </w:rPr>
        <w:t xml:space="preserve">Servicios Relacionados </w:t>
      </w:r>
      <w:r w:rsidRPr="00C61D36">
        <w:rPr>
          <w:rFonts w:ascii="Montserrat" w:hAnsi="Montserrat" w:cs="Arial"/>
          <w:sz w:val="20"/>
          <w:szCs w:val="20"/>
        </w:rPr>
        <w:t xml:space="preserve">con las </w:t>
      </w:r>
      <w:r w:rsidR="001D4307" w:rsidRPr="00C61D36">
        <w:rPr>
          <w:rFonts w:ascii="Montserrat" w:hAnsi="Montserrat" w:cs="Arial"/>
          <w:sz w:val="20"/>
          <w:szCs w:val="20"/>
        </w:rPr>
        <w:t>Mismas</w:t>
      </w:r>
      <w:r w:rsidRPr="00C61D36">
        <w:rPr>
          <w:rFonts w:ascii="Montserrat" w:hAnsi="Montserrat" w:cs="Arial"/>
          <w:sz w:val="20"/>
          <w:szCs w:val="20"/>
        </w:rPr>
        <w:t>, en caso de optar por el método de evaluación binaria se deberá justificar la aplicación del criterio.</w:t>
      </w:r>
    </w:p>
    <w:p w14:paraId="7642640E" w14:textId="77777777" w:rsidR="009C0E91" w:rsidRPr="00C61D36" w:rsidRDefault="009C0E91" w:rsidP="00950F69">
      <w:pPr>
        <w:tabs>
          <w:tab w:val="left" w:pos="426"/>
        </w:tabs>
        <w:spacing w:after="0" w:line="240" w:lineRule="auto"/>
        <w:ind w:left="567"/>
        <w:jc w:val="both"/>
        <w:rPr>
          <w:rFonts w:ascii="Montserrat" w:hAnsi="Montserrat" w:cs="Arial"/>
          <w:sz w:val="20"/>
          <w:szCs w:val="20"/>
        </w:rPr>
      </w:pPr>
    </w:p>
    <w:p w14:paraId="6C0568F1" w14:textId="77777777" w:rsidR="00B67FDA" w:rsidRPr="00C61D36" w:rsidRDefault="00B67FDA" w:rsidP="00EB39F1">
      <w:pPr>
        <w:pStyle w:val="Prrafodelista"/>
        <w:numPr>
          <w:ilvl w:val="0"/>
          <w:numId w:val="17"/>
        </w:numPr>
        <w:tabs>
          <w:tab w:val="left" w:pos="567"/>
        </w:tabs>
        <w:ind w:left="567" w:firstLine="0"/>
        <w:jc w:val="both"/>
        <w:rPr>
          <w:rFonts w:ascii="Montserrat" w:hAnsi="Montserrat" w:cs="Arial"/>
          <w:sz w:val="20"/>
          <w:szCs w:val="20"/>
        </w:rPr>
      </w:pPr>
      <w:r w:rsidRPr="00C61D36">
        <w:rPr>
          <w:rFonts w:ascii="Montserrat" w:hAnsi="Montserrat" w:cs="Arial"/>
          <w:sz w:val="20"/>
          <w:szCs w:val="20"/>
        </w:rPr>
        <w:t>Establecer las penas convencionales</w:t>
      </w:r>
      <w:r w:rsidR="003B016B" w:rsidRPr="00C61D36">
        <w:rPr>
          <w:rFonts w:ascii="Montserrat" w:hAnsi="Montserrat" w:cs="Arial"/>
          <w:sz w:val="20"/>
          <w:szCs w:val="20"/>
        </w:rPr>
        <w:t xml:space="preserve"> en apego a los </w:t>
      </w:r>
      <w:r w:rsidR="00953987" w:rsidRPr="00C61D36">
        <w:rPr>
          <w:rFonts w:ascii="Montserrat" w:hAnsi="Montserrat" w:cs="Arial"/>
          <w:sz w:val="20"/>
          <w:szCs w:val="20"/>
        </w:rPr>
        <w:t>artículo</w:t>
      </w:r>
      <w:r w:rsidR="003B016B" w:rsidRPr="00C61D36">
        <w:rPr>
          <w:rFonts w:ascii="Montserrat" w:hAnsi="Montserrat" w:cs="Arial"/>
          <w:sz w:val="20"/>
          <w:szCs w:val="20"/>
        </w:rPr>
        <w:t>s</w:t>
      </w:r>
      <w:r w:rsidRPr="00C61D36">
        <w:rPr>
          <w:rFonts w:ascii="Montserrat" w:hAnsi="Montserrat" w:cs="Arial"/>
          <w:sz w:val="20"/>
          <w:szCs w:val="20"/>
        </w:rPr>
        <w:t xml:space="preserve"> 53 de la L</w:t>
      </w:r>
      <w:r w:rsidR="00F52EF4" w:rsidRPr="00C61D36">
        <w:rPr>
          <w:rFonts w:ascii="Montserrat" w:hAnsi="Montserrat" w:cs="Arial"/>
          <w:sz w:val="20"/>
          <w:szCs w:val="20"/>
        </w:rPr>
        <w:t>ey</w:t>
      </w:r>
      <w:r w:rsidRPr="00C61D36">
        <w:rPr>
          <w:rFonts w:ascii="Montserrat" w:hAnsi="Montserrat" w:cs="Arial"/>
          <w:sz w:val="20"/>
          <w:szCs w:val="20"/>
        </w:rPr>
        <w:t xml:space="preserve"> y 96 de su </w:t>
      </w:r>
      <w:r w:rsidR="00F52EF4" w:rsidRPr="00C61D36">
        <w:rPr>
          <w:rFonts w:ascii="Montserrat" w:hAnsi="Montserrat" w:cs="Arial"/>
          <w:sz w:val="20"/>
          <w:szCs w:val="20"/>
        </w:rPr>
        <w:t>R</w:t>
      </w:r>
      <w:r w:rsidR="003B016B" w:rsidRPr="00C61D36">
        <w:rPr>
          <w:rFonts w:ascii="Montserrat" w:hAnsi="Montserrat" w:cs="Arial"/>
          <w:sz w:val="20"/>
          <w:szCs w:val="20"/>
        </w:rPr>
        <w:t>eglamento y en su caso las deductivas de conformidad a los artículos 53 bis de la Ley y 97 de su Reglamento.</w:t>
      </w:r>
    </w:p>
    <w:p w14:paraId="2697C922" w14:textId="77777777" w:rsidR="009C0E91" w:rsidRPr="00C61D36" w:rsidRDefault="009C0E91" w:rsidP="00950F69">
      <w:pPr>
        <w:tabs>
          <w:tab w:val="left" w:pos="426"/>
        </w:tabs>
        <w:spacing w:after="0" w:line="240" w:lineRule="auto"/>
        <w:ind w:left="567"/>
        <w:jc w:val="both"/>
        <w:rPr>
          <w:rFonts w:ascii="Montserrat" w:hAnsi="Montserrat" w:cs="Arial"/>
          <w:sz w:val="20"/>
          <w:szCs w:val="20"/>
        </w:rPr>
      </w:pPr>
    </w:p>
    <w:p w14:paraId="280BE044" w14:textId="77777777" w:rsidR="00717C29" w:rsidRPr="00C61D36" w:rsidRDefault="0038158A" w:rsidP="00EB39F1">
      <w:pPr>
        <w:pStyle w:val="Prrafodelista"/>
        <w:numPr>
          <w:ilvl w:val="0"/>
          <w:numId w:val="17"/>
        </w:numPr>
        <w:ind w:left="567" w:hanging="141"/>
        <w:jc w:val="both"/>
        <w:rPr>
          <w:rFonts w:ascii="Montserrat" w:hAnsi="Montserrat"/>
          <w:bCs/>
          <w:sz w:val="20"/>
          <w:szCs w:val="20"/>
          <w:lang w:val="es-ES"/>
        </w:rPr>
      </w:pPr>
      <w:r w:rsidRPr="00C61D36">
        <w:rPr>
          <w:rFonts w:ascii="Montserrat" w:hAnsi="Montserrat"/>
          <w:bCs/>
          <w:sz w:val="20"/>
          <w:szCs w:val="20"/>
          <w:lang w:val="es-ES"/>
        </w:rPr>
        <w:t xml:space="preserve">  </w:t>
      </w:r>
      <w:r w:rsidR="00717C29" w:rsidRPr="00C61D36">
        <w:rPr>
          <w:rFonts w:ascii="Montserrat" w:hAnsi="Montserrat"/>
          <w:bCs/>
          <w:sz w:val="20"/>
          <w:szCs w:val="20"/>
          <w:lang w:val="es-ES"/>
        </w:rPr>
        <w:t>Para la adquisición, arrendamiento de un bien, o para la contratación de un servicio, ya sea a través de licitación pública, invitación a cuando menos tres personas o adjudicación directa, el área requirente, con asesoría del área contratante, efectuará una investigación de precios de mercado, para determinar los precios de referencia, si existen suficientes proveedores en el mercado, así como las condiciones y especificaciones técnicas que se requieran.</w:t>
      </w:r>
    </w:p>
    <w:p w14:paraId="6AA74C0B" w14:textId="77777777" w:rsidR="00660081" w:rsidRPr="00C61D36" w:rsidRDefault="00660081" w:rsidP="00660081">
      <w:pPr>
        <w:pStyle w:val="Prrafodelista"/>
        <w:rPr>
          <w:rFonts w:ascii="Montserrat" w:hAnsi="Montserrat"/>
          <w:bCs/>
          <w:sz w:val="20"/>
          <w:szCs w:val="20"/>
          <w:lang w:val="es-ES"/>
        </w:rPr>
      </w:pPr>
    </w:p>
    <w:p w14:paraId="2F1D3CCE" w14:textId="0FC52BF8" w:rsidR="00660081" w:rsidRPr="00C61D36" w:rsidRDefault="00660081" w:rsidP="002827A0">
      <w:pPr>
        <w:pStyle w:val="Prrafodelista"/>
        <w:ind w:left="567"/>
        <w:jc w:val="both"/>
        <w:rPr>
          <w:rFonts w:ascii="Montserrat" w:hAnsi="Montserrat"/>
          <w:bCs/>
          <w:sz w:val="20"/>
          <w:szCs w:val="20"/>
          <w:lang w:val="es-ES"/>
        </w:rPr>
      </w:pPr>
      <w:r w:rsidRPr="00C61D36">
        <w:rPr>
          <w:rFonts w:ascii="Montserrat" w:hAnsi="Montserrat"/>
          <w:bCs/>
          <w:sz w:val="20"/>
          <w:szCs w:val="20"/>
          <w:lang w:val="es-ES"/>
        </w:rPr>
        <w:t xml:space="preserve">El área contratante una vez recibido el estudio de mercado elaborado por el área requirente procederá realizar la investigación en </w:t>
      </w:r>
      <w:r w:rsidR="002827A0" w:rsidRPr="00C61D36">
        <w:rPr>
          <w:rFonts w:ascii="Montserrat" w:hAnsi="Montserrat"/>
          <w:bCs/>
          <w:sz w:val="20"/>
          <w:szCs w:val="20"/>
          <w:lang w:val="es-ES"/>
        </w:rPr>
        <w:t>el sistema C</w:t>
      </w:r>
      <w:r w:rsidRPr="00C61D36">
        <w:rPr>
          <w:rFonts w:ascii="Montserrat" w:hAnsi="Montserrat"/>
          <w:bCs/>
          <w:sz w:val="20"/>
          <w:szCs w:val="20"/>
          <w:lang w:val="es-ES"/>
        </w:rPr>
        <w:t>ompra</w:t>
      </w:r>
      <w:r w:rsidR="002827A0" w:rsidRPr="00C61D36">
        <w:rPr>
          <w:rFonts w:ascii="Montserrat" w:hAnsi="Montserrat"/>
          <w:bCs/>
          <w:sz w:val="20"/>
          <w:szCs w:val="20"/>
          <w:lang w:val="es-ES"/>
        </w:rPr>
        <w:t>N</w:t>
      </w:r>
      <w:r w:rsidRPr="00C61D36">
        <w:rPr>
          <w:rFonts w:ascii="Montserrat" w:hAnsi="Montserrat"/>
          <w:bCs/>
          <w:sz w:val="20"/>
          <w:szCs w:val="20"/>
          <w:lang w:val="es-ES"/>
        </w:rPr>
        <w:t>et con la finalidad de obtener las ofertas para mejor proveer en las substanciación de la contratación correspondiente siendo requisito contar con al menos de una oferta emitida a través de dicha plataforma en caso contrario obtener la captura de pantalla en la que se observe a la evidencia de que no existe oferta alguna la información que se solicita a través de</w:t>
      </w:r>
      <w:r w:rsidR="002827A0" w:rsidRPr="00C61D36">
        <w:rPr>
          <w:rFonts w:ascii="Montserrat" w:hAnsi="Montserrat"/>
          <w:bCs/>
          <w:sz w:val="20"/>
          <w:szCs w:val="20"/>
          <w:lang w:val="es-ES"/>
        </w:rPr>
        <w:t>l sistema</w:t>
      </w:r>
      <w:r w:rsidRPr="00C61D36">
        <w:rPr>
          <w:rFonts w:ascii="Montserrat" w:hAnsi="Montserrat"/>
          <w:bCs/>
          <w:sz w:val="20"/>
          <w:szCs w:val="20"/>
          <w:lang w:val="es-ES"/>
        </w:rPr>
        <w:t xml:space="preserve"> </w:t>
      </w:r>
      <w:r w:rsidR="002827A0" w:rsidRPr="00C61D36">
        <w:rPr>
          <w:rFonts w:ascii="Montserrat" w:hAnsi="Montserrat"/>
          <w:bCs/>
          <w:sz w:val="20"/>
          <w:szCs w:val="20"/>
          <w:lang w:val="es-ES"/>
        </w:rPr>
        <w:t>C</w:t>
      </w:r>
      <w:r w:rsidRPr="00C61D36">
        <w:rPr>
          <w:rFonts w:ascii="Montserrat" w:hAnsi="Montserrat"/>
          <w:bCs/>
          <w:sz w:val="20"/>
          <w:szCs w:val="20"/>
          <w:lang w:val="es-ES"/>
        </w:rPr>
        <w:t>ompra</w:t>
      </w:r>
      <w:r w:rsidR="002827A0" w:rsidRPr="00C61D36">
        <w:rPr>
          <w:rFonts w:ascii="Montserrat" w:hAnsi="Montserrat"/>
          <w:bCs/>
          <w:sz w:val="20"/>
          <w:szCs w:val="20"/>
          <w:lang w:val="es-ES"/>
        </w:rPr>
        <w:t>N</w:t>
      </w:r>
      <w:r w:rsidRPr="00C61D36">
        <w:rPr>
          <w:rFonts w:ascii="Montserrat" w:hAnsi="Montserrat"/>
          <w:bCs/>
          <w:sz w:val="20"/>
          <w:szCs w:val="20"/>
          <w:lang w:val="es-ES"/>
        </w:rPr>
        <w:t>et deberá ser el apego a las especificaciones del área requirente</w:t>
      </w:r>
    </w:p>
    <w:p w14:paraId="0FB27984" w14:textId="77777777" w:rsidR="00660081" w:rsidRPr="00C61D36" w:rsidRDefault="00660081" w:rsidP="00660081">
      <w:pPr>
        <w:pStyle w:val="Prrafodelista"/>
        <w:ind w:left="567"/>
        <w:jc w:val="both"/>
        <w:rPr>
          <w:rFonts w:ascii="Montserrat" w:hAnsi="Montserrat"/>
          <w:bCs/>
          <w:sz w:val="20"/>
          <w:szCs w:val="20"/>
          <w:lang w:val="es-ES"/>
        </w:rPr>
      </w:pPr>
    </w:p>
    <w:p w14:paraId="2409D000" w14:textId="77777777" w:rsidR="00717C29" w:rsidRPr="00C61D36" w:rsidRDefault="00717C29" w:rsidP="00B24D0D">
      <w:pPr>
        <w:pStyle w:val="Prrafodelista"/>
        <w:ind w:left="567"/>
        <w:jc w:val="both"/>
        <w:rPr>
          <w:rFonts w:ascii="Montserrat" w:hAnsi="Montserrat"/>
          <w:bCs/>
          <w:sz w:val="20"/>
          <w:szCs w:val="20"/>
          <w:lang w:val="es-ES"/>
        </w:rPr>
      </w:pPr>
      <w:r w:rsidRPr="00C61D36">
        <w:rPr>
          <w:rFonts w:ascii="Montserrat" w:hAnsi="Montserrat"/>
          <w:bCs/>
          <w:sz w:val="20"/>
          <w:szCs w:val="20"/>
          <w:lang w:val="es-ES"/>
        </w:rPr>
        <w:t>Dicha investigación de mercado, en primera instancia, tendrá como objetivo determinar el carácter y procedimiento de contratación.</w:t>
      </w:r>
    </w:p>
    <w:p w14:paraId="277D4CC5" w14:textId="77777777" w:rsidR="00717C29" w:rsidRPr="00C61D36" w:rsidRDefault="00717C29" w:rsidP="00B24D0D">
      <w:pPr>
        <w:pStyle w:val="Prrafodelista"/>
        <w:ind w:left="567" w:hanging="141"/>
        <w:jc w:val="both"/>
        <w:rPr>
          <w:rFonts w:ascii="Montserrat" w:hAnsi="Montserrat"/>
          <w:bCs/>
          <w:sz w:val="20"/>
          <w:szCs w:val="20"/>
          <w:lang w:val="es-ES"/>
        </w:rPr>
      </w:pPr>
    </w:p>
    <w:p w14:paraId="0CF6E0F6" w14:textId="77777777" w:rsidR="00717C29" w:rsidRPr="00C61D36" w:rsidRDefault="00717C29" w:rsidP="00B24D0D">
      <w:pPr>
        <w:pStyle w:val="Prrafodelista"/>
        <w:ind w:left="567"/>
        <w:jc w:val="both"/>
        <w:rPr>
          <w:rFonts w:ascii="Montserrat" w:hAnsi="Montserrat"/>
          <w:bCs/>
          <w:sz w:val="20"/>
          <w:szCs w:val="20"/>
          <w:lang w:val="es-ES"/>
        </w:rPr>
      </w:pPr>
      <w:r w:rsidRPr="00C61D36">
        <w:rPr>
          <w:rFonts w:ascii="Montserrat" w:hAnsi="Montserrat"/>
          <w:bCs/>
          <w:sz w:val="20"/>
          <w:szCs w:val="20"/>
          <w:lang w:val="es-ES"/>
        </w:rPr>
        <w:t>La investigación de mercado se realizará con la anticipación suficiente para conocer las condiciones que imperan en el mercado al momento de iniciar el procedimiento de contratación.</w:t>
      </w:r>
    </w:p>
    <w:p w14:paraId="7620E41A" w14:textId="77777777" w:rsidR="00717C29" w:rsidRPr="00C61D36" w:rsidRDefault="00717C29" w:rsidP="00B24D0D">
      <w:pPr>
        <w:pStyle w:val="Prrafodelista"/>
        <w:ind w:left="567" w:hanging="141"/>
        <w:jc w:val="both"/>
        <w:rPr>
          <w:rFonts w:ascii="Montserrat" w:hAnsi="Montserrat"/>
          <w:bCs/>
          <w:sz w:val="20"/>
          <w:szCs w:val="20"/>
          <w:lang w:val="es-ES"/>
        </w:rPr>
      </w:pPr>
    </w:p>
    <w:p w14:paraId="66DBB620" w14:textId="77777777" w:rsidR="00717C29" w:rsidRPr="00C61D36" w:rsidRDefault="00717C29" w:rsidP="00B24D0D">
      <w:pPr>
        <w:pStyle w:val="Prrafodelista"/>
        <w:ind w:left="567"/>
        <w:jc w:val="both"/>
        <w:rPr>
          <w:rFonts w:ascii="Montserrat" w:hAnsi="Montserrat"/>
          <w:bCs/>
          <w:sz w:val="20"/>
          <w:szCs w:val="20"/>
          <w:lang w:val="es-ES"/>
        </w:rPr>
      </w:pPr>
      <w:r w:rsidRPr="00C61D36">
        <w:rPr>
          <w:rFonts w:ascii="Montserrat" w:hAnsi="Montserrat"/>
          <w:bCs/>
          <w:sz w:val="20"/>
          <w:szCs w:val="20"/>
          <w:lang w:val="es-ES"/>
        </w:rPr>
        <w:t>El resultado de la investigación de mercado deberá encontrarse respaldado preferentemente con al menos TRES cotizaciones vigentes al inicio del procedimiento de contratación, debidamente firmadas por el apoderado legal del posible proveedor participante.</w:t>
      </w:r>
    </w:p>
    <w:p w14:paraId="15E6CD0F" w14:textId="77777777" w:rsidR="00717C29" w:rsidRPr="00C61D36" w:rsidRDefault="00717C29" w:rsidP="00B24D0D">
      <w:pPr>
        <w:pStyle w:val="Prrafodelista"/>
        <w:ind w:left="567" w:hanging="141"/>
        <w:jc w:val="both"/>
        <w:rPr>
          <w:rFonts w:ascii="Montserrat" w:hAnsi="Montserrat"/>
          <w:bCs/>
          <w:sz w:val="20"/>
          <w:szCs w:val="20"/>
          <w:lang w:val="es-ES"/>
        </w:rPr>
      </w:pPr>
    </w:p>
    <w:p w14:paraId="52556D59" w14:textId="77777777" w:rsidR="00717C29" w:rsidRPr="00C61D36" w:rsidRDefault="00717C29" w:rsidP="00B24D0D">
      <w:pPr>
        <w:pStyle w:val="Prrafodelista"/>
        <w:ind w:left="567"/>
        <w:jc w:val="both"/>
        <w:rPr>
          <w:rFonts w:ascii="Montserrat" w:hAnsi="Montserrat"/>
          <w:bCs/>
          <w:sz w:val="20"/>
          <w:szCs w:val="20"/>
          <w:lang w:val="es-ES"/>
        </w:rPr>
      </w:pPr>
      <w:r w:rsidRPr="00C61D36">
        <w:rPr>
          <w:rFonts w:ascii="Montserrat" w:hAnsi="Montserrat"/>
          <w:bCs/>
          <w:sz w:val="20"/>
          <w:szCs w:val="20"/>
          <w:lang w:val="es-ES"/>
        </w:rPr>
        <w:lastRenderedPageBreak/>
        <w:t>Habrá de documentarse un registro de los medios consultados y de la información obtenida, que incluya datos que permitan su verificación.</w:t>
      </w:r>
    </w:p>
    <w:p w14:paraId="3250D250" w14:textId="77777777" w:rsidR="00717C29" w:rsidRPr="00C61D36" w:rsidRDefault="00717C29" w:rsidP="00B24D0D">
      <w:pPr>
        <w:pStyle w:val="Prrafodelista"/>
        <w:ind w:left="567" w:hanging="141"/>
        <w:jc w:val="both"/>
        <w:rPr>
          <w:rFonts w:ascii="Montserrat" w:hAnsi="Montserrat"/>
          <w:bCs/>
          <w:sz w:val="20"/>
          <w:szCs w:val="20"/>
          <w:lang w:val="es-ES"/>
        </w:rPr>
      </w:pPr>
    </w:p>
    <w:p w14:paraId="61A11EE0" w14:textId="423D1668" w:rsidR="00717C29" w:rsidRPr="00C61D36" w:rsidRDefault="00741098" w:rsidP="002827A0">
      <w:pPr>
        <w:pStyle w:val="Prrafodelista"/>
        <w:ind w:left="567"/>
        <w:jc w:val="both"/>
        <w:rPr>
          <w:rFonts w:ascii="Montserrat" w:hAnsi="Montserrat"/>
          <w:bCs/>
          <w:sz w:val="20"/>
          <w:szCs w:val="20"/>
          <w:lang w:val="es-ES"/>
        </w:rPr>
      </w:pPr>
      <w:r w:rsidRPr="00C61D36">
        <w:rPr>
          <w:rFonts w:ascii="Montserrat" w:hAnsi="Montserrat"/>
          <w:bCs/>
          <w:sz w:val="20"/>
          <w:szCs w:val="20"/>
          <w:lang w:val="es-ES"/>
        </w:rPr>
        <w:t xml:space="preserve">Se </w:t>
      </w:r>
      <w:proofErr w:type="spellStart"/>
      <w:r w:rsidRPr="00C61D36">
        <w:rPr>
          <w:rFonts w:ascii="Montserrat" w:hAnsi="Montserrat"/>
          <w:bCs/>
          <w:sz w:val="20"/>
          <w:szCs w:val="20"/>
          <w:lang w:val="es-ES"/>
        </w:rPr>
        <w:t>requisitarán</w:t>
      </w:r>
      <w:proofErr w:type="spellEnd"/>
      <w:r w:rsidR="00717C29" w:rsidRPr="00C61D36">
        <w:rPr>
          <w:rFonts w:ascii="Montserrat" w:hAnsi="Montserrat"/>
          <w:bCs/>
          <w:sz w:val="20"/>
          <w:szCs w:val="20"/>
          <w:lang w:val="es-ES"/>
        </w:rPr>
        <w:t xml:space="preserve"> los formatos FO-CON-04, FO-CON-05, así como el Formato de Reporte de la Investigación de Mercado, considerando lo establecido en los artículos 28, 29 y 30 del Reglamento de la </w:t>
      </w:r>
      <w:r w:rsidR="00851642" w:rsidRPr="00C61D36">
        <w:rPr>
          <w:rFonts w:ascii="Montserrat" w:hAnsi="Montserrat"/>
          <w:bCs/>
          <w:sz w:val="20"/>
          <w:szCs w:val="20"/>
          <w:lang w:val="es-ES"/>
        </w:rPr>
        <w:t>L</w:t>
      </w:r>
      <w:r w:rsidR="00650B6F" w:rsidRPr="00C61D36">
        <w:rPr>
          <w:rFonts w:ascii="Montserrat" w:hAnsi="Montserrat"/>
          <w:bCs/>
          <w:sz w:val="20"/>
          <w:szCs w:val="20"/>
          <w:lang w:val="es-ES"/>
        </w:rPr>
        <w:t>ey</w:t>
      </w:r>
      <w:r w:rsidR="00717C29" w:rsidRPr="00C61D36">
        <w:rPr>
          <w:rFonts w:ascii="Montserrat" w:hAnsi="Montserrat"/>
          <w:bCs/>
          <w:sz w:val="20"/>
          <w:szCs w:val="20"/>
          <w:lang w:val="es-ES"/>
        </w:rPr>
        <w:t>, y en el ACUERDO por el que se modifica el Manual Administrativo de Aplicación General en Materia de Adquisiciones, Arrendamientos y Servicios del Sector Público, publicado en el Diario Oficial de Federación con fecha 03 de febrero de 2016.</w:t>
      </w:r>
    </w:p>
    <w:p w14:paraId="7D2A7314" w14:textId="77777777" w:rsidR="00717C29" w:rsidRPr="00C61D36" w:rsidRDefault="00717C29" w:rsidP="00B24D0D">
      <w:pPr>
        <w:pStyle w:val="Prrafodelista"/>
        <w:ind w:left="567" w:hanging="141"/>
        <w:jc w:val="both"/>
        <w:rPr>
          <w:rFonts w:ascii="Montserrat" w:hAnsi="Montserrat"/>
          <w:bCs/>
          <w:sz w:val="20"/>
          <w:szCs w:val="20"/>
          <w:lang w:val="es-ES"/>
        </w:rPr>
      </w:pPr>
    </w:p>
    <w:p w14:paraId="608DC232" w14:textId="77777777" w:rsidR="00660081" w:rsidRPr="00C61D36" w:rsidRDefault="00660081" w:rsidP="00B24D0D">
      <w:pPr>
        <w:pStyle w:val="Prrafodelista"/>
        <w:ind w:left="567" w:hanging="141"/>
        <w:jc w:val="both"/>
        <w:rPr>
          <w:rFonts w:ascii="Montserrat" w:hAnsi="Montserrat"/>
          <w:bCs/>
          <w:sz w:val="20"/>
          <w:szCs w:val="20"/>
          <w:lang w:val="es-ES"/>
        </w:rPr>
      </w:pPr>
    </w:p>
    <w:p w14:paraId="395FE2CA" w14:textId="77777777" w:rsidR="00717C29" w:rsidRPr="00C61D36" w:rsidRDefault="00717C29" w:rsidP="00B24D0D">
      <w:pPr>
        <w:pStyle w:val="Prrafodelista"/>
        <w:ind w:left="567" w:hanging="141"/>
        <w:jc w:val="both"/>
        <w:rPr>
          <w:rFonts w:ascii="Montserrat" w:hAnsi="Montserrat"/>
          <w:bCs/>
          <w:sz w:val="20"/>
          <w:szCs w:val="20"/>
          <w:lang w:val="es-ES"/>
        </w:rPr>
      </w:pPr>
      <w:r w:rsidRPr="00C61D36">
        <w:rPr>
          <w:rFonts w:ascii="Montserrat" w:hAnsi="Montserrat"/>
          <w:bCs/>
          <w:sz w:val="20"/>
          <w:szCs w:val="20"/>
          <w:lang w:val="es-ES"/>
        </w:rPr>
        <w:t>La investigación de mercado y su resultado deberán documentarse e integrarse al expediente de contratación correspondiente.</w:t>
      </w:r>
    </w:p>
    <w:p w14:paraId="2E8C2511" w14:textId="77777777" w:rsidR="00717C29" w:rsidRPr="00C61D36" w:rsidRDefault="00717C29" w:rsidP="00B24D0D">
      <w:pPr>
        <w:pStyle w:val="Prrafodelista"/>
        <w:ind w:left="567" w:hanging="141"/>
        <w:jc w:val="both"/>
        <w:rPr>
          <w:rFonts w:ascii="Montserrat" w:hAnsi="Montserrat"/>
          <w:bCs/>
          <w:sz w:val="20"/>
          <w:szCs w:val="20"/>
          <w:lang w:val="es-ES"/>
        </w:rPr>
      </w:pPr>
    </w:p>
    <w:p w14:paraId="5176D42B" w14:textId="78DC414B" w:rsidR="00717C29" w:rsidRPr="00C61D36" w:rsidRDefault="00717C29" w:rsidP="002827A0">
      <w:pPr>
        <w:pStyle w:val="Prrafodelista"/>
        <w:ind w:left="0"/>
        <w:jc w:val="both"/>
        <w:rPr>
          <w:rFonts w:ascii="Montserrat" w:hAnsi="Montserrat"/>
          <w:bCs/>
          <w:sz w:val="20"/>
          <w:szCs w:val="20"/>
          <w:lang w:val="es-ES"/>
        </w:rPr>
      </w:pPr>
      <w:r w:rsidRPr="00C61D36">
        <w:rPr>
          <w:rFonts w:ascii="Montserrat" w:hAnsi="Montserrat"/>
          <w:bCs/>
          <w:sz w:val="20"/>
          <w:szCs w:val="20"/>
          <w:lang w:val="es-ES"/>
        </w:rPr>
        <w:t xml:space="preserve">El estudio de factibilidad a que se refiere el artículo 12 de la </w:t>
      </w:r>
      <w:r w:rsidR="00851642" w:rsidRPr="00C61D36">
        <w:rPr>
          <w:rFonts w:ascii="Montserrat" w:hAnsi="Montserrat"/>
          <w:bCs/>
          <w:sz w:val="20"/>
          <w:szCs w:val="20"/>
          <w:lang w:val="es-ES"/>
        </w:rPr>
        <w:t>L</w:t>
      </w:r>
      <w:r w:rsidR="00650B6F" w:rsidRPr="00C61D36">
        <w:rPr>
          <w:rFonts w:ascii="Montserrat" w:hAnsi="Montserrat"/>
          <w:bCs/>
          <w:sz w:val="20"/>
          <w:szCs w:val="20"/>
          <w:lang w:val="es-ES"/>
        </w:rPr>
        <w:t>ey</w:t>
      </w:r>
      <w:r w:rsidRPr="00C61D36">
        <w:rPr>
          <w:rFonts w:ascii="Montserrat" w:hAnsi="Montserrat"/>
          <w:bCs/>
          <w:sz w:val="20"/>
          <w:szCs w:val="20"/>
          <w:lang w:val="es-ES"/>
        </w:rPr>
        <w:t>, se realizará por el área técnica y/o requirente.</w:t>
      </w:r>
    </w:p>
    <w:p w14:paraId="2A699B2C" w14:textId="77777777" w:rsidR="00531805" w:rsidRPr="00C61D36" w:rsidRDefault="00531805" w:rsidP="00531805">
      <w:pPr>
        <w:tabs>
          <w:tab w:val="left" w:pos="426"/>
        </w:tabs>
        <w:spacing w:after="0" w:line="276" w:lineRule="auto"/>
        <w:jc w:val="both"/>
        <w:rPr>
          <w:rFonts w:ascii="Montserrat" w:eastAsia="Times New Roman" w:hAnsi="Montserrat" w:cs="Arial"/>
          <w:sz w:val="20"/>
          <w:szCs w:val="20"/>
          <w:lang w:eastAsia="es-ES"/>
        </w:rPr>
      </w:pPr>
    </w:p>
    <w:p w14:paraId="3072A6F9" w14:textId="77777777" w:rsidR="00FA50EC" w:rsidRPr="00C61D36" w:rsidRDefault="00B67FDA" w:rsidP="00EB39F1">
      <w:pPr>
        <w:pStyle w:val="Prrafodelista"/>
        <w:numPr>
          <w:ilvl w:val="1"/>
          <w:numId w:val="26"/>
        </w:numPr>
        <w:tabs>
          <w:tab w:val="left" w:pos="426"/>
        </w:tabs>
        <w:spacing w:line="276" w:lineRule="auto"/>
        <w:rPr>
          <w:rFonts w:ascii="Montserrat" w:hAnsi="Montserrat" w:cs="Arial"/>
          <w:sz w:val="20"/>
          <w:szCs w:val="20"/>
        </w:rPr>
      </w:pPr>
      <w:r w:rsidRPr="00C61D36">
        <w:rPr>
          <w:rFonts w:ascii="Montserrat" w:hAnsi="Montserrat" w:cs="Arial"/>
          <w:sz w:val="20"/>
          <w:szCs w:val="20"/>
        </w:rPr>
        <w:t>ADJUDICACIONES DIRECTAS (</w:t>
      </w:r>
      <w:r w:rsidR="00953987" w:rsidRPr="00C61D36">
        <w:rPr>
          <w:rFonts w:ascii="Montserrat" w:hAnsi="Montserrat" w:cs="Arial"/>
          <w:sz w:val="20"/>
          <w:szCs w:val="20"/>
        </w:rPr>
        <w:t>ARTÍCULO</w:t>
      </w:r>
      <w:r w:rsidRPr="00C61D36">
        <w:rPr>
          <w:rFonts w:ascii="Montserrat" w:hAnsi="Montserrat" w:cs="Arial"/>
          <w:sz w:val="20"/>
          <w:szCs w:val="20"/>
        </w:rPr>
        <w:t xml:space="preserve"> 42 DE LA LEY)</w:t>
      </w:r>
    </w:p>
    <w:p w14:paraId="397C7CF1" w14:textId="77777777" w:rsidR="00721F21" w:rsidRPr="00C61D36" w:rsidRDefault="00721F21" w:rsidP="00D46EC4">
      <w:pPr>
        <w:pStyle w:val="Prrafodelista"/>
        <w:tabs>
          <w:tab w:val="left" w:pos="426"/>
        </w:tabs>
        <w:spacing w:after="160" w:line="276" w:lineRule="auto"/>
        <w:ind w:left="0"/>
        <w:jc w:val="both"/>
        <w:rPr>
          <w:rFonts w:ascii="Montserrat" w:hAnsi="Montserrat" w:cs="Arial"/>
          <w:sz w:val="20"/>
          <w:szCs w:val="20"/>
        </w:rPr>
      </w:pPr>
    </w:p>
    <w:p w14:paraId="77D20543" w14:textId="77777777" w:rsidR="0014318D" w:rsidRPr="00C61D36" w:rsidRDefault="00B67FDA" w:rsidP="00EB39F1">
      <w:pPr>
        <w:pStyle w:val="Prrafodelista"/>
        <w:numPr>
          <w:ilvl w:val="0"/>
          <w:numId w:val="18"/>
        </w:numPr>
        <w:tabs>
          <w:tab w:val="left" w:pos="709"/>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Copia del PAAAS, en el cual se ubique el bien</w:t>
      </w:r>
      <w:r w:rsidR="00A30D16" w:rsidRPr="00C61D36">
        <w:rPr>
          <w:rFonts w:ascii="Montserrat" w:hAnsi="Montserrat" w:cs="Arial"/>
          <w:sz w:val="20"/>
          <w:szCs w:val="20"/>
        </w:rPr>
        <w:t>, arrendamiento</w:t>
      </w:r>
      <w:r w:rsidRPr="00C61D36">
        <w:rPr>
          <w:rFonts w:ascii="Montserrat" w:hAnsi="Montserrat" w:cs="Arial"/>
          <w:sz w:val="20"/>
          <w:szCs w:val="20"/>
        </w:rPr>
        <w:t xml:space="preserve"> y/o servicio a contratar, de no ser así, solicitar su actualización. Formato FO-PPP-01, (Plantilla para carga masiva PAAAS</w:t>
      </w:r>
      <w:r w:rsidR="002F530C" w:rsidRPr="00C61D36">
        <w:rPr>
          <w:rFonts w:ascii="Montserrat" w:hAnsi="Montserrat" w:cs="Arial"/>
          <w:sz w:val="20"/>
          <w:szCs w:val="20"/>
        </w:rPr>
        <w:t>)</w:t>
      </w:r>
      <w:r w:rsidRPr="00C61D36">
        <w:rPr>
          <w:rFonts w:ascii="Montserrat" w:hAnsi="Montserrat" w:cs="Arial"/>
          <w:sz w:val="20"/>
          <w:szCs w:val="20"/>
        </w:rPr>
        <w:t>.</w:t>
      </w:r>
    </w:p>
    <w:p w14:paraId="4F20C1C4" w14:textId="77777777" w:rsidR="0014318D" w:rsidRPr="00C61D36" w:rsidRDefault="0014318D" w:rsidP="0014318D">
      <w:pPr>
        <w:pStyle w:val="Prrafodelista"/>
        <w:tabs>
          <w:tab w:val="left" w:pos="709"/>
        </w:tabs>
        <w:spacing w:line="276" w:lineRule="auto"/>
        <w:ind w:left="567"/>
        <w:contextualSpacing w:val="0"/>
        <w:jc w:val="both"/>
        <w:rPr>
          <w:rFonts w:ascii="Montserrat" w:hAnsi="Montserrat" w:cs="Arial"/>
          <w:sz w:val="20"/>
          <w:szCs w:val="20"/>
        </w:rPr>
      </w:pPr>
    </w:p>
    <w:p w14:paraId="36B661BB" w14:textId="77777777" w:rsidR="00BD76C9" w:rsidRPr="00C61D36" w:rsidRDefault="00BD76C9" w:rsidP="00EB39F1">
      <w:pPr>
        <w:pStyle w:val="Prrafodelista"/>
        <w:numPr>
          <w:ilvl w:val="0"/>
          <w:numId w:val="18"/>
        </w:numPr>
        <w:tabs>
          <w:tab w:val="left" w:pos="709"/>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 xml:space="preserve">Solicitud de contratación en papel membretado, firmado por </w:t>
      </w:r>
      <w:r w:rsidR="00CD37A7" w:rsidRPr="00C61D36">
        <w:rPr>
          <w:rFonts w:ascii="Montserrat" w:hAnsi="Montserrat" w:cs="Arial"/>
          <w:sz w:val="20"/>
          <w:szCs w:val="20"/>
        </w:rPr>
        <w:t>la Titularidad</w:t>
      </w:r>
      <w:r w:rsidR="00953987" w:rsidRPr="00C61D36">
        <w:rPr>
          <w:rFonts w:ascii="Montserrat" w:hAnsi="Montserrat" w:cs="Arial"/>
          <w:sz w:val="20"/>
          <w:szCs w:val="20"/>
        </w:rPr>
        <w:t xml:space="preserve"> </w:t>
      </w:r>
      <w:r w:rsidRPr="00C61D36">
        <w:rPr>
          <w:rFonts w:ascii="Montserrat" w:hAnsi="Montserrat" w:cs="Arial"/>
          <w:sz w:val="20"/>
          <w:szCs w:val="20"/>
        </w:rPr>
        <w:t xml:space="preserve">del Área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y/o Área </w:t>
      </w:r>
      <w:r w:rsidR="00CD37A7" w:rsidRPr="00C61D36">
        <w:rPr>
          <w:rFonts w:ascii="Montserrat" w:hAnsi="Montserrat" w:cs="Arial"/>
          <w:sz w:val="20"/>
          <w:szCs w:val="20"/>
        </w:rPr>
        <w:t>Técnica</w:t>
      </w:r>
      <w:r w:rsidR="0014318D" w:rsidRPr="00C61D36">
        <w:rPr>
          <w:rFonts w:ascii="Montserrat" w:hAnsi="Montserrat" w:cs="Arial"/>
          <w:sz w:val="20"/>
          <w:szCs w:val="20"/>
        </w:rPr>
        <w:t>, acompañado de las Especificaciones Técnicas, que contenga como mínimo la siguiente información:</w:t>
      </w:r>
    </w:p>
    <w:p w14:paraId="0DD0217F" w14:textId="77777777" w:rsidR="0014318D" w:rsidRPr="00C61D36" w:rsidRDefault="0014318D" w:rsidP="0014318D">
      <w:pPr>
        <w:tabs>
          <w:tab w:val="left" w:pos="709"/>
        </w:tabs>
        <w:spacing w:line="276" w:lineRule="auto"/>
        <w:jc w:val="both"/>
        <w:rPr>
          <w:rFonts w:ascii="Montserrat" w:hAnsi="Montserrat" w:cs="Arial"/>
          <w:sz w:val="20"/>
          <w:szCs w:val="20"/>
        </w:rPr>
      </w:pPr>
    </w:p>
    <w:p w14:paraId="04A1C175" w14:textId="77777777" w:rsidR="0014318D"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Descripción de los bienes y/o servicios solicitados, que deberá ser clara y específica con el bien y/o servicio que se pretende adquirir.</w:t>
      </w:r>
    </w:p>
    <w:p w14:paraId="4C876172" w14:textId="77777777" w:rsidR="0014318D" w:rsidRPr="00C61D36" w:rsidRDefault="0014318D" w:rsidP="0014318D">
      <w:pPr>
        <w:pStyle w:val="Prrafodelista"/>
        <w:tabs>
          <w:tab w:val="left" w:pos="426"/>
        </w:tabs>
        <w:spacing w:line="276" w:lineRule="auto"/>
        <w:ind w:left="851"/>
        <w:contextualSpacing w:val="0"/>
        <w:jc w:val="both"/>
        <w:rPr>
          <w:rFonts w:ascii="Montserrat" w:hAnsi="Montserrat" w:cs="Arial"/>
          <w:sz w:val="20"/>
          <w:szCs w:val="20"/>
        </w:rPr>
      </w:pPr>
    </w:p>
    <w:p w14:paraId="00B2383F" w14:textId="77777777" w:rsidR="004D2F1C"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Características técnicas de los bienes y/o servicios solicitados</w:t>
      </w:r>
      <w:r w:rsidR="004D2F1C" w:rsidRPr="00C61D36">
        <w:rPr>
          <w:rFonts w:ascii="Montserrat" w:hAnsi="Montserrat" w:cs="Arial"/>
          <w:sz w:val="20"/>
          <w:szCs w:val="20"/>
        </w:rPr>
        <w:t>.</w:t>
      </w:r>
    </w:p>
    <w:p w14:paraId="50247698" w14:textId="77777777" w:rsidR="004D2F1C" w:rsidRPr="00C61D36" w:rsidRDefault="004D2F1C" w:rsidP="004D2F1C">
      <w:pPr>
        <w:pStyle w:val="Prrafodelista"/>
        <w:rPr>
          <w:rFonts w:ascii="Montserrat" w:hAnsi="Montserrat" w:cs="Arial"/>
          <w:sz w:val="20"/>
          <w:szCs w:val="20"/>
        </w:rPr>
      </w:pPr>
    </w:p>
    <w:p w14:paraId="21E6776B" w14:textId="77777777" w:rsidR="0014318D"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Documentación y normas con las que deben de cumplir los bienes y/o servicios requeridos, y documentación con la cual se acreditará dichas normas.</w:t>
      </w:r>
    </w:p>
    <w:p w14:paraId="21800CC7" w14:textId="77777777" w:rsidR="0014318D" w:rsidRPr="00C61D36" w:rsidRDefault="0014318D" w:rsidP="0014318D">
      <w:pPr>
        <w:pStyle w:val="Prrafodelista"/>
        <w:tabs>
          <w:tab w:val="left" w:pos="426"/>
        </w:tabs>
        <w:spacing w:line="276" w:lineRule="auto"/>
        <w:ind w:left="851"/>
        <w:contextualSpacing w:val="0"/>
        <w:jc w:val="both"/>
        <w:rPr>
          <w:rFonts w:ascii="Montserrat" w:hAnsi="Montserrat" w:cs="Arial"/>
          <w:sz w:val="20"/>
          <w:szCs w:val="20"/>
        </w:rPr>
      </w:pPr>
    </w:p>
    <w:p w14:paraId="4876FE04" w14:textId="77777777" w:rsidR="0014318D" w:rsidRPr="00C61D36" w:rsidRDefault="0014318D" w:rsidP="00EB39F1">
      <w:pPr>
        <w:pStyle w:val="Prrafodelista"/>
        <w:numPr>
          <w:ilvl w:val="1"/>
          <w:numId w:val="18"/>
        </w:numPr>
        <w:tabs>
          <w:tab w:val="left" w:pos="1200"/>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Plazo, lugar y condiciones de entrega de los bienes o ejecución del servicio.</w:t>
      </w:r>
    </w:p>
    <w:p w14:paraId="17FBC37C" w14:textId="77777777" w:rsidR="0014318D" w:rsidRPr="00C61D36" w:rsidRDefault="0014318D" w:rsidP="0014318D">
      <w:pPr>
        <w:pStyle w:val="Prrafodelista"/>
        <w:tabs>
          <w:tab w:val="left" w:pos="426"/>
        </w:tabs>
        <w:spacing w:line="276" w:lineRule="auto"/>
        <w:ind w:left="851"/>
        <w:contextualSpacing w:val="0"/>
        <w:jc w:val="both"/>
        <w:rPr>
          <w:rFonts w:ascii="Montserrat" w:hAnsi="Montserrat" w:cs="Arial"/>
          <w:sz w:val="20"/>
          <w:szCs w:val="20"/>
        </w:rPr>
      </w:pPr>
    </w:p>
    <w:p w14:paraId="30873255" w14:textId="77777777" w:rsidR="0014318D"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Forma de pago.</w:t>
      </w:r>
    </w:p>
    <w:p w14:paraId="4DA2A8E4" w14:textId="77777777" w:rsidR="0014318D" w:rsidRPr="00C61D36" w:rsidRDefault="0014318D" w:rsidP="0014318D">
      <w:pPr>
        <w:pStyle w:val="Prrafodelista"/>
        <w:tabs>
          <w:tab w:val="left" w:pos="426"/>
        </w:tabs>
        <w:spacing w:line="276" w:lineRule="auto"/>
        <w:ind w:left="851"/>
        <w:contextualSpacing w:val="0"/>
        <w:jc w:val="both"/>
        <w:rPr>
          <w:rFonts w:ascii="Montserrat" w:hAnsi="Montserrat" w:cs="Arial"/>
          <w:sz w:val="20"/>
          <w:szCs w:val="20"/>
        </w:rPr>
      </w:pPr>
    </w:p>
    <w:p w14:paraId="74360DA3" w14:textId="77777777" w:rsidR="0014318D"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Nombre y cargo del Administrador del Contrato y, en su caso, del o los servidores públicos en que se apoyará para la supervisión y verificación del cumplimiento del mismo.</w:t>
      </w:r>
    </w:p>
    <w:p w14:paraId="58B62C1C" w14:textId="77777777" w:rsidR="0014318D" w:rsidRPr="00C61D36" w:rsidRDefault="0014318D" w:rsidP="0014318D">
      <w:pPr>
        <w:pStyle w:val="Prrafodelista"/>
        <w:tabs>
          <w:tab w:val="left" w:pos="426"/>
        </w:tabs>
        <w:spacing w:line="276" w:lineRule="auto"/>
        <w:ind w:left="851"/>
        <w:contextualSpacing w:val="0"/>
        <w:jc w:val="both"/>
        <w:rPr>
          <w:rFonts w:ascii="Montserrat" w:hAnsi="Montserrat" w:cs="Arial"/>
          <w:sz w:val="20"/>
          <w:szCs w:val="20"/>
        </w:rPr>
      </w:pPr>
    </w:p>
    <w:p w14:paraId="5FC71ECA" w14:textId="77777777" w:rsidR="0014318D" w:rsidRPr="00C61D36" w:rsidRDefault="0014318D"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Periodo en el que se deben de garantizar los bienes y/o servicios.</w:t>
      </w:r>
    </w:p>
    <w:p w14:paraId="74F50572" w14:textId="77777777" w:rsidR="0014318D" w:rsidRPr="00C61D36" w:rsidRDefault="0014318D" w:rsidP="0014318D">
      <w:pPr>
        <w:pStyle w:val="Prrafodelista"/>
        <w:spacing w:line="276" w:lineRule="auto"/>
        <w:rPr>
          <w:rFonts w:ascii="Montserrat" w:hAnsi="Montserrat" w:cs="Arial"/>
          <w:sz w:val="20"/>
          <w:szCs w:val="20"/>
        </w:rPr>
      </w:pPr>
    </w:p>
    <w:p w14:paraId="76DECCFD" w14:textId="77777777" w:rsidR="009C0E91" w:rsidRPr="00C61D36" w:rsidRDefault="0014318D" w:rsidP="0014318D">
      <w:pPr>
        <w:tabs>
          <w:tab w:val="left" w:pos="426"/>
        </w:tabs>
        <w:spacing w:after="0" w:line="276" w:lineRule="auto"/>
        <w:ind w:left="567"/>
        <w:jc w:val="both"/>
        <w:rPr>
          <w:rFonts w:ascii="Montserrat" w:hAnsi="Montserrat" w:cs="Arial"/>
          <w:sz w:val="20"/>
          <w:szCs w:val="20"/>
        </w:rPr>
      </w:pPr>
      <w:r w:rsidRPr="00C61D36">
        <w:rPr>
          <w:rFonts w:ascii="Montserrat" w:hAnsi="Montserrat" w:cs="Arial"/>
          <w:sz w:val="20"/>
          <w:szCs w:val="20"/>
        </w:rPr>
        <w:t xml:space="preserve">Establecer las garantías </w:t>
      </w:r>
      <w:r w:rsidR="009B0825" w:rsidRPr="00C61D36">
        <w:rPr>
          <w:rFonts w:ascii="Montserrat" w:hAnsi="Montserrat" w:cs="Arial"/>
          <w:sz w:val="20"/>
          <w:szCs w:val="20"/>
        </w:rPr>
        <w:t xml:space="preserve">en la calidad </w:t>
      </w:r>
      <w:r w:rsidRPr="00C61D36">
        <w:rPr>
          <w:rFonts w:ascii="Montserrat" w:hAnsi="Montserrat" w:cs="Arial"/>
          <w:sz w:val="20"/>
          <w:szCs w:val="20"/>
        </w:rPr>
        <w:t>de los bienes y/o servicios de acuerdo a su naturaleza para asegurar su funcionamiento</w:t>
      </w:r>
      <w:r w:rsidR="009B0825" w:rsidRPr="00C61D36">
        <w:rPr>
          <w:rFonts w:ascii="Montserrat" w:hAnsi="Montserrat" w:cs="Arial"/>
          <w:sz w:val="20"/>
          <w:szCs w:val="20"/>
        </w:rPr>
        <w:t>, como mínimo 60 días naturales contados a partir de la recepción de los bienes o prestación de los servicios.</w:t>
      </w:r>
    </w:p>
    <w:p w14:paraId="5C6AF960" w14:textId="77777777" w:rsidR="0014318D" w:rsidRPr="00C61D36" w:rsidRDefault="0014318D" w:rsidP="0014318D">
      <w:pPr>
        <w:tabs>
          <w:tab w:val="left" w:pos="426"/>
        </w:tabs>
        <w:spacing w:after="0" w:line="276" w:lineRule="auto"/>
        <w:ind w:left="567"/>
        <w:jc w:val="both"/>
        <w:rPr>
          <w:rFonts w:ascii="Montserrat" w:eastAsia="Times New Roman" w:hAnsi="Montserrat" w:cs="Arial"/>
          <w:sz w:val="20"/>
          <w:szCs w:val="20"/>
          <w:lang w:eastAsia="es-ES"/>
        </w:rPr>
      </w:pPr>
    </w:p>
    <w:p w14:paraId="0EEDAE45" w14:textId="77777777" w:rsidR="00B67FDA" w:rsidRPr="00C61D36" w:rsidRDefault="00B67FDA" w:rsidP="00EB39F1">
      <w:pPr>
        <w:pStyle w:val="Prrafodelista"/>
        <w:numPr>
          <w:ilvl w:val="0"/>
          <w:numId w:val="18"/>
        </w:numPr>
        <w:tabs>
          <w:tab w:val="left" w:pos="567"/>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lastRenderedPageBreak/>
        <w:t xml:space="preserve">Requisición de compra autorizada y sellada por el </w:t>
      </w:r>
      <w:r w:rsidR="00E401E6" w:rsidRPr="00C61D36">
        <w:rPr>
          <w:rFonts w:ascii="Montserrat" w:hAnsi="Montserrat" w:cs="Arial"/>
          <w:sz w:val="20"/>
          <w:szCs w:val="20"/>
        </w:rPr>
        <w:t xml:space="preserve">Área Requirente </w:t>
      </w:r>
      <w:r w:rsidRPr="00C61D36">
        <w:rPr>
          <w:rFonts w:ascii="Montserrat" w:hAnsi="Montserrat" w:cs="Arial"/>
          <w:sz w:val="20"/>
          <w:szCs w:val="20"/>
        </w:rPr>
        <w:t>(Formato FO-CON-03</w:t>
      </w:r>
      <w:r w:rsidR="00EE355B" w:rsidRPr="00C61D36">
        <w:rPr>
          <w:rFonts w:ascii="Montserrat" w:hAnsi="Montserrat" w:cs="Arial"/>
          <w:sz w:val="20"/>
          <w:szCs w:val="20"/>
        </w:rPr>
        <w:t>)</w:t>
      </w:r>
      <w:r w:rsidR="00A30D16" w:rsidRPr="00C61D36">
        <w:rPr>
          <w:rFonts w:ascii="Montserrat" w:hAnsi="Montserrat" w:cs="Arial"/>
          <w:sz w:val="20"/>
          <w:szCs w:val="20"/>
        </w:rPr>
        <w:t>; en caso de bienes, acompañada del oficio de verificación de existencia en el Almacén.</w:t>
      </w:r>
    </w:p>
    <w:p w14:paraId="4F43511A" w14:textId="77777777" w:rsidR="009C0E91" w:rsidRPr="00C61D36" w:rsidRDefault="009C0E91" w:rsidP="0078721C">
      <w:pPr>
        <w:tabs>
          <w:tab w:val="left" w:pos="426"/>
        </w:tabs>
        <w:spacing w:after="0" w:line="276" w:lineRule="auto"/>
        <w:ind w:left="567"/>
        <w:jc w:val="both"/>
        <w:rPr>
          <w:rFonts w:ascii="Montserrat" w:eastAsia="Times New Roman" w:hAnsi="Montserrat" w:cs="Arial"/>
          <w:sz w:val="20"/>
          <w:szCs w:val="20"/>
          <w:lang w:eastAsia="es-ES"/>
        </w:rPr>
      </w:pPr>
    </w:p>
    <w:p w14:paraId="648B2996" w14:textId="77777777" w:rsidR="001B40C8" w:rsidRPr="00C61D36" w:rsidRDefault="00B67FDA" w:rsidP="00EB39F1">
      <w:pPr>
        <w:pStyle w:val="Prrafodelista"/>
        <w:numPr>
          <w:ilvl w:val="0"/>
          <w:numId w:val="18"/>
        </w:numPr>
        <w:tabs>
          <w:tab w:val="left" w:pos="567"/>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Suficiencia Presupuestal debidamente autorizada y sellada por la DAF.</w:t>
      </w:r>
    </w:p>
    <w:p w14:paraId="49C742D9" w14:textId="77777777" w:rsidR="009C0E91" w:rsidRPr="00C61D36" w:rsidRDefault="009C0E91" w:rsidP="0078721C">
      <w:pPr>
        <w:pStyle w:val="Prrafodelista"/>
        <w:tabs>
          <w:tab w:val="left" w:pos="426"/>
        </w:tabs>
        <w:spacing w:line="276" w:lineRule="auto"/>
        <w:ind w:left="851"/>
        <w:contextualSpacing w:val="0"/>
        <w:jc w:val="both"/>
        <w:rPr>
          <w:rFonts w:ascii="Montserrat" w:hAnsi="Montserrat" w:cs="Arial"/>
          <w:sz w:val="20"/>
          <w:szCs w:val="20"/>
        </w:rPr>
      </w:pPr>
    </w:p>
    <w:p w14:paraId="7C5C531F" w14:textId="77777777" w:rsidR="00B67FDA" w:rsidRPr="00C61D36" w:rsidRDefault="00B67FDA" w:rsidP="00EB39F1">
      <w:pPr>
        <w:pStyle w:val="Prrafodelista"/>
        <w:numPr>
          <w:ilvl w:val="1"/>
          <w:numId w:val="18"/>
        </w:numPr>
        <w:tabs>
          <w:tab w:val="left" w:pos="42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 xml:space="preserve">Criterio de evaluación, en caso de puntos y porcentajes, la Tabla correspondiente a la distribución de puntos de conformidad al </w:t>
      </w:r>
      <w:r w:rsidR="00EE355B" w:rsidRPr="00C61D36">
        <w:rPr>
          <w:rFonts w:ascii="Montserrat" w:hAnsi="Montserrat" w:cs="Arial"/>
          <w:sz w:val="20"/>
          <w:szCs w:val="20"/>
        </w:rPr>
        <w:t>a</w:t>
      </w:r>
      <w:r w:rsidR="00953987" w:rsidRPr="00C61D36">
        <w:rPr>
          <w:rFonts w:ascii="Montserrat" w:hAnsi="Montserrat" w:cs="Arial"/>
          <w:sz w:val="20"/>
          <w:szCs w:val="20"/>
        </w:rPr>
        <w:t>rtículo</w:t>
      </w:r>
      <w:r w:rsidRPr="00C61D36">
        <w:rPr>
          <w:rFonts w:ascii="Montserrat" w:hAnsi="Montserrat" w:cs="Arial"/>
          <w:sz w:val="20"/>
          <w:szCs w:val="20"/>
        </w:rPr>
        <w:t xml:space="preserve"> 51 del Reglamento y al Acuerdo por el que se emiten diversos lineamientos en Materia de adquisiciones, arrendamientos y servicios y de obras públicas y servicios relacionados con las mismas, en caso de optar por el método de evaluación binaria se deberá justificar la aplicación del criterio.</w:t>
      </w:r>
    </w:p>
    <w:p w14:paraId="7CEDD9B9" w14:textId="77777777" w:rsidR="006C1FA0" w:rsidRPr="00C61D36" w:rsidRDefault="006C1FA0" w:rsidP="0078721C">
      <w:pPr>
        <w:pStyle w:val="Prrafodelista"/>
        <w:tabs>
          <w:tab w:val="left" w:pos="426"/>
        </w:tabs>
        <w:spacing w:line="276" w:lineRule="auto"/>
        <w:ind w:left="851"/>
        <w:contextualSpacing w:val="0"/>
        <w:jc w:val="both"/>
        <w:rPr>
          <w:rFonts w:ascii="Montserrat" w:hAnsi="Montserrat" w:cs="Arial"/>
          <w:sz w:val="20"/>
          <w:szCs w:val="20"/>
        </w:rPr>
      </w:pPr>
    </w:p>
    <w:p w14:paraId="4BC68C03" w14:textId="1FD8E693" w:rsidR="006C1FA0" w:rsidRPr="00C61D36" w:rsidRDefault="00B67FDA" w:rsidP="00EB39F1">
      <w:pPr>
        <w:pStyle w:val="Prrafodelista"/>
        <w:numPr>
          <w:ilvl w:val="1"/>
          <w:numId w:val="18"/>
        </w:numPr>
        <w:tabs>
          <w:tab w:val="left" w:pos="1866"/>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 xml:space="preserve">Establecer las penas convencionales correspondientes, en apego al </w:t>
      </w:r>
      <w:r w:rsidR="00953987" w:rsidRPr="00C61D36">
        <w:rPr>
          <w:rFonts w:ascii="Montserrat" w:hAnsi="Montserrat" w:cs="Arial"/>
          <w:sz w:val="20"/>
          <w:szCs w:val="20"/>
        </w:rPr>
        <w:t>artículo</w:t>
      </w:r>
      <w:r w:rsidRPr="00C61D36">
        <w:rPr>
          <w:rFonts w:ascii="Montserrat" w:hAnsi="Montserrat" w:cs="Arial"/>
          <w:sz w:val="20"/>
          <w:szCs w:val="20"/>
        </w:rPr>
        <w:t xml:space="preserve"> 53 de </w:t>
      </w:r>
      <w:r w:rsidR="003B016B" w:rsidRPr="00C61D36">
        <w:rPr>
          <w:rFonts w:ascii="Montserrat" w:hAnsi="Montserrat" w:cs="Arial"/>
          <w:sz w:val="20"/>
          <w:szCs w:val="20"/>
        </w:rPr>
        <w:t xml:space="preserve">la </w:t>
      </w:r>
      <w:r w:rsidR="00851642" w:rsidRPr="00C61D36">
        <w:rPr>
          <w:rFonts w:ascii="Montserrat" w:hAnsi="Montserrat" w:cs="Arial"/>
          <w:sz w:val="20"/>
          <w:szCs w:val="20"/>
        </w:rPr>
        <w:t>L</w:t>
      </w:r>
      <w:r w:rsidR="00650B6F" w:rsidRPr="00C61D36">
        <w:rPr>
          <w:rFonts w:ascii="Montserrat" w:hAnsi="Montserrat" w:cs="Arial"/>
          <w:sz w:val="20"/>
          <w:szCs w:val="20"/>
        </w:rPr>
        <w:t>ey</w:t>
      </w:r>
      <w:r w:rsidR="003B016B" w:rsidRPr="00C61D36">
        <w:rPr>
          <w:rFonts w:ascii="Montserrat" w:hAnsi="Montserrat" w:cs="Arial"/>
          <w:sz w:val="20"/>
          <w:szCs w:val="20"/>
        </w:rPr>
        <w:t xml:space="preserve"> y 96 de su reglamento y en su caso</w:t>
      </w:r>
      <w:r w:rsidR="00205431" w:rsidRPr="00C61D36">
        <w:rPr>
          <w:rFonts w:ascii="Montserrat" w:hAnsi="Montserrat" w:cs="Arial"/>
          <w:sz w:val="20"/>
          <w:szCs w:val="20"/>
        </w:rPr>
        <w:t>,</w:t>
      </w:r>
      <w:r w:rsidR="003B016B" w:rsidRPr="00C61D36">
        <w:rPr>
          <w:rFonts w:ascii="Montserrat" w:hAnsi="Montserrat" w:cs="Arial"/>
          <w:sz w:val="20"/>
          <w:szCs w:val="20"/>
        </w:rPr>
        <w:t xml:space="preserve"> las deductivas de conformidad a los artículos 53 </w:t>
      </w:r>
      <w:r w:rsidR="00EE355B" w:rsidRPr="00C61D36">
        <w:rPr>
          <w:rFonts w:ascii="Montserrat" w:hAnsi="Montserrat" w:cs="Arial"/>
          <w:sz w:val="20"/>
          <w:szCs w:val="20"/>
        </w:rPr>
        <w:t xml:space="preserve">Bis </w:t>
      </w:r>
      <w:r w:rsidR="003B016B" w:rsidRPr="00C61D36">
        <w:rPr>
          <w:rFonts w:ascii="Montserrat" w:hAnsi="Montserrat" w:cs="Arial"/>
          <w:sz w:val="20"/>
          <w:szCs w:val="20"/>
        </w:rPr>
        <w:t>de la Ley y 97 de su Reglamento.</w:t>
      </w:r>
    </w:p>
    <w:p w14:paraId="1AF62808" w14:textId="77777777" w:rsidR="007D523F" w:rsidRPr="00C61D36" w:rsidRDefault="007D523F" w:rsidP="0078721C">
      <w:pPr>
        <w:tabs>
          <w:tab w:val="left" w:pos="1866"/>
        </w:tabs>
        <w:spacing w:after="0" w:line="276" w:lineRule="auto"/>
        <w:jc w:val="both"/>
        <w:rPr>
          <w:rFonts w:ascii="Montserrat" w:hAnsi="Montserrat" w:cs="Arial"/>
          <w:sz w:val="20"/>
          <w:szCs w:val="20"/>
        </w:rPr>
      </w:pPr>
    </w:p>
    <w:p w14:paraId="706A85AF" w14:textId="7CA5351D" w:rsidR="00571D58" w:rsidRPr="00C61D36" w:rsidRDefault="00B67FDA" w:rsidP="00EB39F1">
      <w:pPr>
        <w:pStyle w:val="Prrafodelista"/>
        <w:numPr>
          <w:ilvl w:val="0"/>
          <w:numId w:val="18"/>
        </w:numPr>
        <w:tabs>
          <w:tab w:val="left" w:pos="567"/>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 xml:space="preserve">La investigación de mercado </w:t>
      </w:r>
      <w:r w:rsidR="003B016B" w:rsidRPr="00C61D36">
        <w:rPr>
          <w:rFonts w:ascii="Montserrat" w:hAnsi="Montserrat" w:cs="Arial"/>
          <w:sz w:val="20"/>
          <w:szCs w:val="20"/>
        </w:rPr>
        <w:t xml:space="preserve">realizada por el </w:t>
      </w:r>
      <w:r w:rsidR="00CD37A7" w:rsidRPr="00C61D36">
        <w:rPr>
          <w:rFonts w:ascii="Montserrat" w:hAnsi="Montserrat" w:cs="Arial"/>
          <w:sz w:val="20"/>
          <w:szCs w:val="20"/>
        </w:rPr>
        <w:t>Área Requ</w:t>
      </w:r>
      <w:r w:rsidR="003B016B" w:rsidRPr="00C61D36">
        <w:rPr>
          <w:rFonts w:ascii="Montserrat" w:hAnsi="Montserrat" w:cs="Arial"/>
          <w:sz w:val="20"/>
          <w:szCs w:val="20"/>
        </w:rPr>
        <w:t xml:space="preserve">irente, </w:t>
      </w:r>
      <w:r w:rsidRPr="00C61D36">
        <w:rPr>
          <w:rFonts w:ascii="Montserrat" w:hAnsi="Montserrat" w:cs="Arial"/>
          <w:sz w:val="20"/>
          <w:szCs w:val="20"/>
        </w:rPr>
        <w:t xml:space="preserve">integrada por lo menos con tres cotizaciones en papel membretado, debidamente firmadas por el apoderado legal del licitante participante, obtenidas dentro de los treinta días naturales previos a la contratación. Formatos FO-CON-04, FO-CON-05 y el Formato de Reporte de la Investigación de Mercado, de conformidad a lo </w:t>
      </w:r>
      <w:r w:rsidR="00650B6F" w:rsidRPr="00C61D36">
        <w:rPr>
          <w:rFonts w:ascii="Montserrat" w:hAnsi="Montserrat" w:cs="Arial"/>
          <w:sz w:val="20"/>
          <w:szCs w:val="20"/>
        </w:rPr>
        <w:t xml:space="preserve">establecido </w:t>
      </w:r>
      <w:r w:rsidRPr="00C61D36">
        <w:rPr>
          <w:rFonts w:ascii="Montserrat" w:hAnsi="Montserrat" w:cs="Arial"/>
          <w:sz w:val="20"/>
          <w:szCs w:val="20"/>
        </w:rPr>
        <w:t xml:space="preserve">en </w:t>
      </w:r>
      <w:r w:rsidR="00650B6F" w:rsidRPr="00C61D36">
        <w:rPr>
          <w:rFonts w:ascii="Montserrat" w:hAnsi="Montserrat" w:cs="Arial"/>
          <w:sz w:val="20"/>
          <w:szCs w:val="20"/>
        </w:rPr>
        <w:t xml:space="preserve">los </w:t>
      </w:r>
      <w:r w:rsidR="00953987" w:rsidRPr="00C61D36">
        <w:rPr>
          <w:rFonts w:ascii="Montserrat" w:hAnsi="Montserrat" w:cs="Arial"/>
          <w:sz w:val="20"/>
          <w:szCs w:val="20"/>
        </w:rPr>
        <w:t>artículo</w:t>
      </w:r>
      <w:r w:rsidR="00650B6F" w:rsidRPr="00C61D36">
        <w:rPr>
          <w:rFonts w:ascii="Montserrat" w:hAnsi="Montserrat" w:cs="Arial"/>
          <w:sz w:val="20"/>
          <w:szCs w:val="20"/>
        </w:rPr>
        <w:t>s</w:t>
      </w:r>
      <w:r w:rsidRPr="00C61D36">
        <w:rPr>
          <w:rFonts w:ascii="Montserrat" w:hAnsi="Montserrat" w:cs="Arial"/>
          <w:sz w:val="20"/>
          <w:szCs w:val="20"/>
        </w:rPr>
        <w:t xml:space="preserve"> 28</w:t>
      </w:r>
      <w:r w:rsidR="00650B6F" w:rsidRPr="00C61D36">
        <w:rPr>
          <w:rFonts w:ascii="Montserrat" w:hAnsi="Montserrat" w:cs="Arial"/>
          <w:sz w:val="20"/>
          <w:szCs w:val="20"/>
        </w:rPr>
        <w:t>, 29 y 30</w:t>
      </w:r>
      <w:r w:rsidRPr="00C61D36">
        <w:rPr>
          <w:rFonts w:ascii="Montserrat" w:hAnsi="Montserrat" w:cs="Arial"/>
          <w:sz w:val="20"/>
          <w:szCs w:val="20"/>
        </w:rPr>
        <w:t xml:space="preserve"> del Reglamento de la </w:t>
      </w:r>
      <w:r w:rsidR="00851642" w:rsidRPr="00C61D36">
        <w:rPr>
          <w:rFonts w:ascii="Montserrat" w:hAnsi="Montserrat" w:cs="Arial"/>
          <w:sz w:val="20"/>
          <w:szCs w:val="20"/>
        </w:rPr>
        <w:t>L</w:t>
      </w:r>
      <w:r w:rsidR="00650B6F" w:rsidRPr="00C61D36">
        <w:rPr>
          <w:rFonts w:ascii="Montserrat" w:hAnsi="Montserrat" w:cs="Arial"/>
          <w:sz w:val="20"/>
          <w:szCs w:val="20"/>
        </w:rPr>
        <w:t>ey</w:t>
      </w:r>
      <w:r w:rsidRPr="00C61D36">
        <w:rPr>
          <w:rFonts w:ascii="Montserrat" w:hAnsi="Montserrat" w:cs="Arial"/>
          <w:sz w:val="20"/>
          <w:szCs w:val="20"/>
        </w:rPr>
        <w:t xml:space="preserve">. </w:t>
      </w:r>
    </w:p>
    <w:p w14:paraId="41976F0E" w14:textId="77777777" w:rsidR="002106FB" w:rsidRPr="00C61D36" w:rsidRDefault="002106FB" w:rsidP="00531805">
      <w:pPr>
        <w:spacing w:after="0" w:line="276" w:lineRule="auto"/>
        <w:jc w:val="both"/>
        <w:rPr>
          <w:rFonts w:ascii="Montserrat" w:hAnsi="Montserrat" w:cs="Arial"/>
          <w:sz w:val="20"/>
          <w:szCs w:val="20"/>
        </w:rPr>
      </w:pPr>
    </w:p>
    <w:p w14:paraId="698C35E3" w14:textId="77777777" w:rsidR="00531805" w:rsidRPr="00C61D36" w:rsidRDefault="00531805" w:rsidP="00531805">
      <w:pPr>
        <w:spacing w:after="0" w:line="276" w:lineRule="auto"/>
        <w:jc w:val="both"/>
        <w:rPr>
          <w:rFonts w:ascii="Montserrat" w:hAnsi="Montserrat" w:cs="Arial"/>
          <w:sz w:val="20"/>
          <w:szCs w:val="20"/>
        </w:rPr>
      </w:pPr>
    </w:p>
    <w:p w14:paraId="42FC4272" w14:textId="77777777" w:rsidR="007F0413" w:rsidRPr="00C61D36" w:rsidRDefault="007F0413" w:rsidP="00531805">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 Contratación</w:t>
      </w:r>
    </w:p>
    <w:p w14:paraId="628DE85A" w14:textId="77777777" w:rsidR="00531805" w:rsidRPr="00C61D36" w:rsidRDefault="00531805" w:rsidP="00531805">
      <w:pPr>
        <w:pStyle w:val="Prrafodelista"/>
        <w:tabs>
          <w:tab w:val="left" w:pos="709"/>
        </w:tabs>
        <w:spacing w:after="160" w:line="276" w:lineRule="auto"/>
        <w:ind w:left="0"/>
        <w:jc w:val="both"/>
        <w:rPr>
          <w:rFonts w:ascii="Montserrat" w:hAnsi="Montserrat" w:cs="Arial"/>
          <w:sz w:val="20"/>
          <w:szCs w:val="20"/>
        </w:rPr>
      </w:pPr>
    </w:p>
    <w:p w14:paraId="7917B5D5" w14:textId="77777777" w:rsidR="00533001" w:rsidRPr="00C61D36" w:rsidRDefault="00B67FDA" w:rsidP="00EB39F1">
      <w:pPr>
        <w:pStyle w:val="Prrafodelista"/>
        <w:numPr>
          <w:ilvl w:val="0"/>
          <w:numId w:val="14"/>
        </w:numPr>
        <w:tabs>
          <w:tab w:val="left" w:pos="709"/>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Los contratos deberán contener</w:t>
      </w:r>
      <w:r w:rsidR="001A7E1B" w:rsidRPr="00C61D36">
        <w:rPr>
          <w:rFonts w:ascii="Montserrat" w:hAnsi="Montserrat" w:cs="Arial"/>
          <w:sz w:val="20"/>
          <w:szCs w:val="20"/>
        </w:rPr>
        <w:t>,</w:t>
      </w:r>
      <w:r w:rsidRPr="00C61D36">
        <w:rPr>
          <w:rFonts w:ascii="Montserrat" w:hAnsi="Montserrat" w:cs="Arial"/>
          <w:sz w:val="20"/>
          <w:szCs w:val="20"/>
        </w:rPr>
        <w:t xml:space="preserve"> como mínimo en lo aplicable, lo </w:t>
      </w:r>
      <w:r w:rsidR="00EE355B" w:rsidRPr="00C61D36">
        <w:rPr>
          <w:rFonts w:ascii="Montserrat" w:hAnsi="Montserrat" w:cs="Arial"/>
          <w:sz w:val="20"/>
          <w:szCs w:val="20"/>
        </w:rPr>
        <w:t>establecido</w:t>
      </w:r>
      <w:r w:rsidRPr="00C61D36">
        <w:rPr>
          <w:rFonts w:ascii="Montserrat" w:hAnsi="Montserrat" w:cs="Arial"/>
          <w:sz w:val="20"/>
          <w:szCs w:val="20"/>
        </w:rPr>
        <w:t xml:space="preserve"> en los </w:t>
      </w:r>
      <w:r w:rsidR="00953987" w:rsidRPr="00C61D36">
        <w:rPr>
          <w:rFonts w:ascii="Montserrat" w:hAnsi="Montserrat" w:cs="Arial"/>
          <w:sz w:val="20"/>
          <w:szCs w:val="20"/>
        </w:rPr>
        <w:t>artículo</w:t>
      </w:r>
      <w:r w:rsidRPr="00C61D36">
        <w:rPr>
          <w:rFonts w:ascii="Montserrat" w:hAnsi="Montserrat" w:cs="Arial"/>
          <w:sz w:val="20"/>
          <w:szCs w:val="20"/>
        </w:rPr>
        <w:t>s 45 de la Ley y 81 de su Reglamento</w:t>
      </w:r>
      <w:r w:rsidR="00EE355B" w:rsidRPr="00C61D36">
        <w:rPr>
          <w:rFonts w:ascii="Montserrat" w:hAnsi="Montserrat" w:cs="Arial"/>
          <w:sz w:val="20"/>
          <w:szCs w:val="20"/>
        </w:rPr>
        <w:t>,</w:t>
      </w:r>
      <w:r w:rsidRPr="00C61D36">
        <w:rPr>
          <w:rFonts w:ascii="Montserrat" w:hAnsi="Montserrat" w:cs="Arial"/>
          <w:sz w:val="20"/>
          <w:szCs w:val="20"/>
        </w:rPr>
        <w:t xml:space="preserve"> su elaboración y fo</w:t>
      </w:r>
      <w:r w:rsidR="001B40C8" w:rsidRPr="00C61D36">
        <w:rPr>
          <w:rFonts w:ascii="Montserrat" w:hAnsi="Montserrat" w:cs="Arial"/>
          <w:sz w:val="20"/>
          <w:szCs w:val="20"/>
        </w:rPr>
        <w:t xml:space="preserve">rmalización estará supeditado con lo dispuesto </w:t>
      </w:r>
      <w:r w:rsidRPr="00C61D36">
        <w:rPr>
          <w:rFonts w:ascii="Montserrat" w:hAnsi="Montserrat" w:cs="Arial"/>
          <w:sz w:val="20"/>
          <w:szCs w:val="20"/>
        </w:rPr>
        <w:t>en el “Acuerdo por el que se incorpora como un Módulo de Compra</w:t>
      </w:r>
      <w:r w:rsidR="006C1FA0" w:rsidRPr="00C61D36">
        <w:rPr>
          <w:rFonts w:ascii="Montserrat" w:hAnsi="Montserrat" w:cs="Arial"/>
          <w:sz w:val="20"/>
          <w:szCs w:val="20"/>
        </w:rPr>
        <w:t>N</w:t>
      </w:r>
      <w:r w:rsidRPr="00C61D36">
        <w:rPr>
          <w:rFonts w:ascii="Montserrat" w:hAnsi="Montserrat" w:cs="Arial"/>
          <w:sz w:val="20"/>
          <w:szCs w:val="20"/>
        </w:rPr>
        <w:t>et la aplicación denominada Formalización de Instrumentos Jurídicos y se emiten las disposiciones de carácter general que regulan su funcionamiento” publicado en el D</w:t>
      </w:r>
      <w:r w:rsidR="00FD40EE" w:rsidRPr="00C61D36">
        <w:rPr>
          <w:rFonts w:ascii="Montserrat" w:hAnsi="Montserrat" w:cs="Arial"/>
          <w:sz w:val="20"/>
          <w:szCs w:val="20"/>
        </w:rPr>
        <w:t xml:space="preserve">iario </w:t>
      </w:r>
      <w:r w:rsidRPr="00C61D36">
        <w:rPr>
          <w:rFonts w:ascii="Montserrat" w:hAnsi="Montserrat" w:cs="Arial"/>
          <w:sz w:val="20"/>
          <w:szCs w:val="20"/>
        </w:rPr>
        <w:t>O</w:t>
      </w:r>
      <w:r w:rsidR="00FD40EE" w:rsidRPr="00C61D36">
        <w:rPr>
          <w:rFonts w:ascii="Montserrat" w:hAnsi="Montserrat" w:cs="Arial"/>
          <w:sz w:val="20"/>
          <w:szCs w:val="20"/>
        </w:rPr>
        <w:t xml:space="preserve">ficial de la </w:t>
      </w:r>
      <w:r w:rsidRPr="00C61D36">
        <w:rPr>
          <w:rFonts w:ascii="Montserrat" w:hAnsi="Montserrat" w:cs="Arial"/>
          <w:sz w:val="20"/>
          <w:szCs w:val="20"/>
        </w:rPr>
        <w:t>F</w:t>
      </w:r>
      <w:r w:rsidR="00FD40EE" w:rsidRPr="00C61D36">
        <w:rPr>
          <w:rFonts w:ascii="Montserrat" w:hAnsi="Montserrat" w:cs="Arial"/>
          <w:sz w:val="20"/>
          <w:szCs w:val="20"/>
        </w:rPr>
        <w:t>ederación</w:t>
      </w:r>
      <w:r w:rsidRPr="00C61D36">
        <w:rPr>
          <w:rFonts w:ascii="Montserrat" w:hAnsi="Montserrat" w:cs="Arial"/>
          <w:sz w:val="20"/>
          <w:szCs w:val="20"/>
        </w:rPr>
        <w:t xml:space="preserve"> el </w:t>
      </w:r>
      <w:r w:rsidR="00FD40EE" w:rsidRPr="00C61D36">
        <w:rPr>
          <w:rFonts w:ascii="Montserrat" w:hAnsi="Montserrat" w:cs="Arial"/>
          <w:sz w:val="20"/>
          <w:szCs w:val="20"/>
        </w:rPr>
        <w:t>18</w:t>
      </w:r>
      <w:r w:rsidR="00F94D8B" w:rsidRPr="00C61D36">
        <w:rPr>
          <w:rFonts w:ascii="Montserrat" w:hAnsi="Montserrat" w:cs="Arial"/>
          <w:sz w:val="20"/>
          <w:szCs w:val="20"/>
        </w:rPr>
        <w:t xml:space="preserve"> </w:t>
      </w:r>
      <w:r w:rsidR="00FD40EE" w:rsidRPr="00C61D36">
        <w:rPr>
          <w:rFonts w:ascii="Montserrat" w:hAnsi="Montserrat" w:cs="Arial"/>
          <w:sz w:val="20"/>
          <w:szCs w:val="20"/>
        </w:rPr>
        <w:t>de septiembre de</w:t>
      </w:r>
      <w:r w:rsidR="00F94D8B" w:rsidRPr="00C61D36">
        <w:rPr>
          <w:rFonts w:ascii="Montserrat" w:hAnsi="Montserrat" w:cs="Arial"/>
          <w:sz w:val="20"/>
          <w:szCs w:val="20"/>
        </w:rPr>
        <w:t xml:space="preserve"> </w:t>
      </w:r>
      <w:r w:rsidR="00FD40EE" w:rsidRPr="00C61D36">
        <w:rPr>
          <w:rFonts w:ascii="Montserrat" w:hAnsi="Montserrat" w:cs="Arial"/>
          <w:sz w:val="20"/>
          <w:szCs w:val="20"/>
        </w:rPr>
        <w:t>2020</w:t>
      </w:r>
      <w:r w:rsidRPr="00C61D36">
        <w:rPr>
          <w:rFonts w:ascii="Montserrat" w:hAnsi="Montserrat" w:cs="Arial"/>
          <w:sz w:val="20"/>
          <w:szCs w:val="20"/>
        </w:rPr>
        <w:t>. Así como el Manual de Operación del módulo de "Formalización de Instrumentos Jurídicos", publicado en CompraNet el 20 de enero de 2021</w:t>
      </w:r>
      <w:r w:rsidR="00E11ED9" w:rsidRPr="00C61D36">
        <w:rPr>
          <w:rFonts w:ascii="Montserrat" w:hAnsi="Montserrat" w:cs="Arial"/>
          <w:sz w:val="20"/>
          <w:szCs w:val="20"/>
        </w:rPr>
        <w:t xml:space="preserve"> y el Acuerdo por el que se establece la obligatoriedad del registro de contratos y operaciones de adquisiciones, arrendamientos y servicios del sector público en la Bitácora Electrónica de Seguimiento de Adquisiciones y sus Lineamientos, publicado en el Diario Oficial de la Feder</w:t>
      </w:r>
      <w:r w:rsidR="001B40C8" w:rsidRPr="00C61D36">
        <w:rPr>
          <w:rFonts w:ascii="Montserrat" w:hAnsi="Montserrat" w:cs="Arial"/>
          <w:sz w:val="20"/>
          <w:szCs w:val="20"/>
        </w:rPr>
        <w:t xml:space="preserve">ación el </w:t>
      </w:r>
      <w:r w:rsidR="001A7E1B" w:rsidRPr="00C61D36">
        <w:rPr>
          <w:rFonts w:ascii="Montserrat" w:hAnsi="Montserrat" w:cs="Arial"/>
          <w:sz w:val="20"/>
          <w:szCs w:val="20"/>
        </w:rPr>
        <w:t>1. °</w:t>
      </w:r>
      <w:r w:rsidR="001B40C8" w:rsidRPr="00C61D36">
        <w:rPr>
          <w:rFonts w:ascii="Montserrat" w:hAnsi="Montserrat" w:cs="Arial"/>
          <w:sz w:val="20"/>
          <w:szCs w:val="20"/>
        </w:rPr>
        <w:t xml:space="preserve"> de octubre del 2021 y demás normatividad que se emita.</w:t>
      </w:r>
    </w:p>
    <w:p w14:paraId="1DA7B739" w14:textId="77777777" w:rsidR="007D523F" w:rsidRPr="00C61D36" w:rsidRDefault="007D523F" w:rsidP="00D46EC4">
      <w:pPr>
        <w:pStyle w:val="Prrafodelista"/>
        <w:tabs>
          <w:tab w:val="left" w:pos="709"/>
        </w:tabs>
        <w:spacing w:after="160" w:line="276" w:lineRule="auto"/>
        <w:ind w:left="0"/>
        <w:jc w:val="both"/>
        <w:rPr>
          <w:rFonts w:ascii="Montserrat" w:hAnsi="Montserrat" w:cs="Arial"/>
          <w:sz w:val="20"/>
          <w:szCs w:val="20"/>
        </w:rPr>
      </w:pPr>
    </w:p>
    <w:p w14:paraId="462CCF83" w14:textId="77777777" w:rsidR="00A821F8" w:rsidRPr="00C61D36" w:rsidRDefault="00795124" w:rsidP="00EB39F1">
      <w:pPr>
        <w:pStyle w:val="Prrafodelista"/>
        <w:numPr>
          <w:ilvl w:val="0"/>
          <w:numId w:val="14"/>
        </w:numPr>
        <w:tabs>
          <w:tab w:val="left" w:pos="709"/>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Se observarán los modelos de contratos y convenios modificatorios aprobados por la </w:t>
      </w:r>
      <w:r w:rsidR="00DC1E04" w:rsidRPr="00C61D36">
        <w:rPr>
          <w:rFonts w:ascii="Montserrat" w:hAnsi="Montserrat" w:cs="Arial"/>
          <w:sz w:val="20"/>
          <w:szCs w:val="20"/>
        </w:rPr>
        <w:t>Secretaría de Hacienda y Crédito Público</w:t>
      </w:r>
      <w:r w:rsidR="00DC1E04" w:rsidRPr="00C61D36" w:rsidDel="00DC1E04">
        <w:rPr>
          <w:rFonts w:ascii="Montserrat" w:hAnsi="Montserrat" w:cs="Arial"/>
          <w:sz w:val="20"/>
          <w:szCs w:val="20"/>
        </w:rPr>
        <w:t xml:space="preserve"> </w:t>
      </w:r>
      <w:r w:rsidR="008453C3" w:rsidRPr="00C61D36">
        <w:rPr>
          <w:rFonts w:ascii="Montserrat" w:hAnsi="Montserrat" w:cs="Arial"/>
          <w:sz w:val="20"/>
          <w:szCs w:val="20"/>
        </w:rPr>
        <w:t>que</w:t>
      </w:r>
      <w:r w:rsidRPr="00C61D36">
        <w:rPr>
          <w:rFonts w:ascii="Montserrat" w:hAnsi="Montserrat" w:cs="Arial"/>
          <w:sz w:val="20"/>
          <w:szCs w:val="20"/>
        </w:rPr>
        <w:t xml:space="preserve"> se encuentren publicados en CompraNet</w:t>
      </w:r>
      <w:r w:rsidR="001B40C8" w:rsidRPr="00C61D36">
        <w:rPr>
          <w:rFonts w:ascii="Montserrat" w:hAnsi="Montserrat" w:cs="Arial"/>
          <w:sz w:val="20"/>
          <w:szCs w:val="20"/>
        </w:rPr>
        <w:t xml:space="preserve">. </w:t>
      </w:r>
    </w:p>
    <w:p w14:paraId="4021AB35" w14:textId="77777777" w:rsidR="007D523F" w:rsidRPr="00C61D36" w:rsidRDefault="007D523F" w:rsidP="00D46EC4">
      <w:pPr>
        <w:pStyle w:val="Prrafodelista"/>
        <w:spacing w:line="276" w:lineRule="auto"/>
        <w:rPr>
          <w:rFonts w:ascii="Montserrat" w:hAnsi="Montserrat" w:cs="Arial"/>
          <w:sz w:val="20"/>
          <w:szCs w:val="20"/>
        </w:rPr>
      </w:pPr>
    </w:p>
    <w:p w14:paraId="66B1E931" w14:textId="77777777" w:rsidR="001B40C8" w:rsidRPr="00C61D36" w:rsidRDefault="003D7FD5" w:rsidP="00EB39F1">
      <w:pPr>
        <w:pStyle w:val="Prrafodelista"/>
        <w:numPr>
          <w:ilvl w:val="0"/>
          <w:numId w:val="14"/>
        </w:numPr>
        <w:tabs>
          <w:tab w:val="left" w:pos="709"/>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Se </w:t>
      </w:r>
      <w:r w:rsidR="00B24D0D" w:rsidRPr="00C61D36">
        <w:rPr>
          <w:rFonts w:ascii="Montserrat" w:hAnsi="Montserrat" w:cs="Arial"/>
          <w:sz w:val="20"/>
          <w:szCs w:val="20"/>
        </w:rPr>
        <w:t xml:space="preserve">utilizará </w:t>
      </w:r>
      <w:r w:rsidR="00B8315C" w:rsidRPr="00C61D36">
        <w:rPr>
          <w:rFonts w:ascii="Montserrat" w:hAnsi="Montserrat" w:cs="Arial"/>
          <w:sz w:val="20"/>
          <w:szCs w:val="20"/>
        </w:rPr>
        <w:t>pedido</w:t>
      </w:r>
      <w:r w:rsidRPr="00C61D36">
        <w:rPr>
          <w:rFonts w:ascii="Montserrat" w:hAnsi="Montserrat" w:cs="Arial"/>
          <w:sz w:val="20"/>
          <w:szCs w:val="20"/>
        </w:rPr>
        <w:t xml:space="preserve"> </w:t>
      </w:r>
      <w:r w:rsidR="00B8315C" w:rsidRPr="00C61D36">
        <w:rPr>
          <w:rFonts w:ascii="Montserrat" w:hAnsi="Montserrat" w:cs="Arial"/>
          <w:sz w:val="20"/>
          <w:szCs w:val="20"/>
        </w:rPr>
        <w:t>conforme a</w:t>
      </w:r>
      <w:r w:rsidRPr="00C61D36">
        <w:rPr>
          <w:rFonts w:ascii="Montserrat" w:hAnsi="Montserrat" w:cs="Arial"/>
          <w:sz w:val="20"/>
          <w:szCs w:val="20"/>
        </w:rPr>
        <w:t xml:space="preserve">l </w:t>
      </w:r>
      <w:r w:rsidR="00953987" w:rsidRPr="00C61D36">
        <w:rPr>
          <w:rFonts w:ascii="Montserrat" w:hAnsi="Montserrat" w:cs="Arial"/>
          <w:sz w:val="20"/>
          <w:szCs w:val="20"/>
        </w:rPr>
        <w:t>artículo</w:t>
      </w:r>
      <w:r w:rsidRPr="00C61D36">
        <w:rPr>
          <w:rFonts w:ascii="Montserrat" w:hAnsi="Montserrat" w:cs="Arial"/>
          <w:sz w:val="20"/>
          <w:szCs w:val="20"/>
        </w:rPr>
        <w:t xml:space="preserve"> 45 de la Ley,</w:t>
      </w:r>
      <w:r w:rsidR="00F94D8B" w:rsidRPr="00C61D36">
        <w:rPr>
          <w:rFonts w:ascii="Montserrat" w:hAnsi="Montserrat" w:cs="Arial"/>
          <w:sz w:val="20"/>
          <w:szCs w:val="20"/>
        </w:rPr>
        <w:t xml:space="preserve"> </w:t>
      </w:r>
      <w:r w:rsidR="00B8315C" w:rsidRPr="00C61D36">
        <w:rPr>
          <w:rFonts w:ascii="Montserrat" w:hAnsi="Montserrat" w:cs="Arial"/>
          <w:sz w:val="20"/>
          <w:szCs w:val="20"/>
        </w:rPr>
        <w:t xml:space="preserve">por el Área </w:t>
      </w:r>
      <w:r w:rsidR="00E401E6" w:rsidRPr="00C61D36">
        <w:rPr>
          <w:rFonts w:ascii="Montserrat" w:hAnsi="Montserrat" w:cs="Arial"/>
          <w:sz w:val="20"/>
          <w:szCs w:val="20"/>
        </w:rPr>
        <w:t xml:space="preserve">Contratante </w:t>
      </w:r>
      <w:r w:rsidR="00B8315C" w:rsidRPr="00C61D36">
        <w:rPr>
          <w:rFonts w:ascii="Montserrat" w:hAnsi="Montserrat" w:cs="Arial"/>
          <w:sz w:val="20"/>
          <w:szCs w:val="20"/>
        </w:rPr>
        <w:t xml:space="preserve">para la </w:t>
      </w:r>
      <w:r w:rsidR="001B40C8" w:rsidRPr="00C61D36">
        <w:rPr>
          <w:rFonts w:ascii="Montserrat" w:hAnsi="Montserrat" w:cs="Arial"/>
          <w:sz w:val="20"/>
          <w:szCs w:val="20"/>
        </w:rPr>
        <w:t>adquisición</w:t>
      </w:r>
      <w:r w:rsidR="00FD4838" w:rsidRPr="00C61D36">
        <w:rPr>
          <w:rFonts w:ascii="Montserrat" w:hAnsi="Montserrat" w:cs="Arial"/>
          <w:sz w:val="20"/>
          <w:szCs w:val="20"/>
        </w:rPr>
        <w:t xml:space="preserve"> de bienes</w:t>
      </w:r>
      <w:r w:rsidR="00F94D8B" w:rsidRPr="00C61D36">
        <w:rPr>
          <w:rFonts w:ascii="Montserrat" w:hAnsi="Montserrat" w:cs="Arial"/>
          <w:sz w:val="20"/>
          <w:szCs w:val="20"/>
        </w:rPr>
        <w:t xml:space="preserve"> </w:t>
      </w:r>
      <w:r w:rsidR="00B8315C" w:rsidRPr="00C61D36">
        <w:rPr>
          <w:rFonts w:ascii="Montserrat" w:hAnsi="Montserrat" w:cs="Arial"/>
          <w:sz w:val="20"/>
          <w:szCs w:val="20"/>
        </w:rPr>
        <w:t>o</w:t>
      </w:r>
      <w:r w:rsidR="00B67FDA" w:rsidRPr="00C61D36">
        <w:rPr>
          <w:rFonts w:ascii="Montserrat" w:hAnsi="Montserrat" w:cs="Arial"/>
          <w:sz w:val="20"/>
          <w:szCs w:val="20"/>
        </w:rPr>
        <w:t xml:space="preserve"> servicios</w:t>
      </w:r>
      <w:r w:rsidR="001B40C8" w:rsidRPr="00C61D36">
        <w:rPr>
          <w:rFonts w:ascii="Montserrat" w:eastAsia="Calibri" w:hAnsi="Montserrat" w:cs="Arial"/>
          <w:sz w:val="20"/>
          <w:szCs w:val="20"/>
        </w:rPr>
        <w:t xml:space="preserve"> cuyo monto no rebase el</w:t>
      </w:r>
      <w:r w:rsidR="00891CBA" w:rsidRPr="00C61D36">
        <w:rPr>
          <w:rFonts w:ascii="Montserrat" w:eastAsia="Calibri" w:hAnsi="Montserrat" w:cs="Arial"/>
          <w:sz w:val="20"/>
          <w:szCs w:val="20"/>
        </w:rPr>
        <w:t xml:space="preserve"> </w:t>
      </w:r>
      <w:r w:rsidR="00C11421" w:rsidRPr="00C61D36">
        <w:rPr>
          <w:rFonts w:ascii="Montserrat" w:eastAsia="Calibri" w:hAnsi="Montserrat" w:cs="Arial"/>
          <w:sz w:val="20"/>
          <w:szCs w:val="20"/>
        </w:rPr>
        <w:t xml:space="preserve">autorizado para </w:t>
      </w:r>
      <w:r w:rsidR="001B40C8" w:rsidRPr="00C61D36">
        <w:rPr>
          <w:rFonts w:ascii="Montserrat" w:eastAsia="Calibri" w:hAnsi="Montserrat" w:cs="Arial"/>
          <w:sz w:val="20"/>
          <w:szCs w:val="20"/>
        </w:rPr>
        <w:t>una adjudicación directa, y se realice dentro de los 10 días naturales, a partir de su firma.</w:t>
      </w:r>
    </w:p>
    <w:p w14:paraId="524BEDF1" w14:textId="77777777" w:rsidR="00FD4838" w:rsidRPr="00C61D36" w:rsidRDefault="00FD4838" w:rsidP="00D46EC4">
      <w:pPr>
        <w:pStyle w:val="Prrafodelista"/>
        <w:tabs>
          <w:tab w:val="left" w:pos="709"/>
        </w:tabs>
        <w:spacing w:after="160" w:line="276" w:lineRule="auto"/>
        <w:ind w:left="0"/>
        <w:jc w:val="both"/>
        <w:rPr>
          <w:rFonts w:ascii="Montserrat" w:hAnsi="Montserrat" w:cs="Arial"/>
          <w:sz w:val="20"/>
          <w:szCs w:val="20"/>
        </w:rPr>
      </w:pPr>
    </w:p>
    <w:p w14:paraId="45F41B08" w14:textId="77777777" w:rsidR="00A821F8" w:rsidRPr="00C61D36" w:rsidRDefault="00B67FDA" w:rsidP="00EB39F1">
      <w:pPr>
        <w:pStyle w:val="Prrafodelista"/>
        <w:numPr>
          <w:ilvl w:val="0"/>
          <w:numId w:val="14"/>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En los contratos, pedidos y convenios modificatorios deberá establecerse que el proveedor será responsable del aseguramiento de los bienes, hasta que sean recibidos de conformidad por el CONALEP.</w:t>
      </w:r>
    </w:p>
    <w:p w14:paraId="4C39FBDD" w14:textId="77777777" w:rsidR="00B67FDA" w:rsidRPr="00C61D36" w:rsidRDefault="007E556F" w:rsidP="00EB39F1">
      <w:pPr>
        <w:pStyle w:val="Prrafodelista"/>
        <w:numPr>
          <w:ilvl w:val="0"/>
          <w:numId w:val="14"/>
        </w:numPr>
        <w:spacing w:after="160" w:line="276" w:lineRule="auto"/>
        <w:ind w:left="0" w:firstLine="0"/>
        <w:jc w:val="both"/>
        <w:rPr>
          <w:rFonts w:ascii="Montserrat" w:hAnsi="Montserrat" w:cs="Arial"/>
          <w:sz w:val="20"/>
          <w:szCs w:val="20"/>
        </w:rPr>
      </w:pPr>
      <w:r w:rsidRPr="00C61D36">
        <w:rPr>
          <w:rFonts w:ascii="Montserrat" w:hAnsi="Montserrat" w:cs="Arial"/>
          <w:sz w:val="20"/>
          <w:szCs w:val="20"/>
        </w:rPr>
        <w:lastRenderedPageBreak/>
        <w:t>Los contratos, pedidos y sus convenios modificatorios deberán suscribirse por las personas servidoras públicas que</w:t>
      </w:r>
      <w:r w:rsidR="00A30D16" w:rsidRPr="00C61D36">
        <w:rPr>
          <w:rFonts w:ascii="Montserrat" w:hAnsi="Montserrat" w:cs="Arial"/>
          <w:sz w:val="20"/>
          <w:szCs w:val="20"/>
        </w:rPr>
        <w:t xml:space="preserve"> tenga</w:t>
      </w:r>
      <w:r w:rsidRPr="00C61D36">
        <w:rPr>
          <w:rFonts w:ascii="Montserrat" w:hAnsi="Montserrat" w:cs="Arial"/>
          <w:sz w:val="20"/>
          <w:szCs w:val="20"/>
        </w:rPr>
        <w:t>n</w:t>
      </w:r>
      <w:r w:rsidR="00A30D16" w:rsidRPr="00C61D36">
        <w:rPr>
          <w:rFonts w:ascii="Montserrat" w:hAnsi="Montserrat" w:cs="Arial"/>
          <w:sz w:val="20"/>
          <w:szCs w:val="20"/>
        </w:rPr>
        <w:t xml:space="preserve"> facultades</w:t>
      </w:r>
      <w:r w:rsidRPr="00C61D36">
        <w:rPr>
          <w:rFonts w:ascii="Montserrat" w:hAnsi="Montserrat" w:cs="Arial"/>
          <w:sz w:val="20"/>
          <w:szCs w:val="20"/>
        </w:rPr>
        <w:t xml:space="preserve"> para ello</w:t>
      </w:r>
      <w:r w:rsidR="00A30D16" w:rsidRPr="00C61D36">
        <w:rPr>
          <w:rFonts w:ascii="Montserrat" w:hAnsi="Montserrat" w:cs="Arial"/>
          <w:sz w:val="20"/>
          <w:szCs w:val="20"/>
        </w:rPr>
        <w:t>.</w:t>
      </w:r>
      <w:r w:rsidR="00B67FDA" w:rsidRPr="00C61D36">
        <w:rPr>
          <w:rFonts w:ascii="Montserrat" w:hAnsi="Montserrat" w:cs="Arial"/>
          <w:sz w:val="20"/>
          <w:szCs w:val="20"/>
        </w:rPr>
        <w:t xml:space="preserve"> </w:t>
      </w:r>
    </w:p>
    <w:p w14:paraId="67802A58" w14:textId="77777777" w:rsidR="00751BFF" w:rsidRPr="00C61D36" w:rsidRDefault="00751BFF" w:rsidP="007C58B0">
      <w:pPr>
        <w:pStyle w:val="Prrafodelista"/>
        <w:rPr>
          <w:rFonts w:ascii="Montserrat" w:hAnsi="Montserrat" w:cs="Arial"/>
          <w:sz w:val="20"/>
          <w:szCs w:val="20"/>
        </w:rPr>
      </w:pPr>
    </w:p>
    <w:p w14:paraId="3AE562BD" w14:textId="77777777" w:rsidR="007E556F" w:rsidRPr="00C61D36" w:rsidRDefault="00751BFF" w:rsidP="007C58B0">
      <w:pPr>
        <w:pStyle w:val="Prrafodelista"/>
        <w:spacing w:after="160" w:line="276" w:lineRule="auto"/>
        <w:ind w:left="0"/>
        <w:jc w:val="both"/>
        <w:rPr>
          <w:rFonts w:ascii="Montserrat" w:hAnsi="Montserrat" w:cs="Arial"/>
          <w:sz w:val="20"/>
          <w:szCs w:val="20"/>
        </w:rPr>
      </w:pPr>
      <w:r w:rsidRPr="00C61D36">
        <w:rPr>
          <w:rFonts w:ascii="Montserrat" w:hAnsi="Montserrat" w:cs="Arial"/>
          <w:sz w:val="20"/>
          <w:szCs w:val="20"/>
        </w:rPr>
        <w:t>La Titularidad de la DIA será la encargada de la formalización de los contratos, pedidos y convenios modificatorios, y deberán establecerse en los mismos las condiciones a que se sujetarán los bienes adquiridos, el arrendamiento o el servicio que corresponda, de conformidad con la convocatoria o solicitud de cotización.</w:t>
      </w:r>
    </w:p>
    <w:p w14:paraId="0D09AE4D" w14:textId="77777777" w:rsidR="00751BFF" w:rsidRPr="00C61D36" w:rsidRDefault="00751BFF" w:rsidP="007C58B0">
      <w:pPr>
        <w:pStyle w:val="Prrafodelista"/>
        <w:spacing w:after="160" w:line="276" w:lineRule="auto"/>
        <w:ind w:left="0"/>
        <w:jc w:val="both"/>
        <w:rPr>
          <w:rFonts w:ascii="Montserrat" w:hAnsi="Montserrat" w:cs="Arial"/>
          <w:sz w:val="20"/>
          <w:szCs w:val="20"/>
        </w:rPr>
      </w:pPr>
    </w:p>
    <w:p w14:paraId="477077F2" w14:textId="77777777" w:rsidR="00FD4C14" w:rsidRPr="00C61D36" w:rsidRDefault="007E556F"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Se podrán celebrar convenios modificatorios</w:t>
      </w:r>
      <w:r w:rsidR="00FD4C14" w:rsidRPr="00C61D36">
        <w:rPr>
          <w:rFonts w:ascii="Montserrat" w:hAnsi="Montserrat" w:cs="Arial"/>
          <w:sz w:val="20"/>
          <w:szCs w:val="20"/>
        </w:rPr>
        <w:t xml:space="preserve"> </w:t>
      </w:r>
      <w:r w:rsidRPr="00C61D36">
        <w:rPr>
          <w:rFonts w:ascii="Montserrat" w:hAnsi="Montserrat" w:cs="Arial"/>
          <w:sz w:val="20"/>
          <w:szCs w:val="20"/>
        </w:rPr>
        <w:t>respecto de los pedidos, siempre y cuando</w:t>
      </w:r>
      <w:r w:rsidR="00FD4C14" w:rsidRPr="00C61D36">
        <w:rPr>
          <w:rFonts w:ascii="Montserrat" w:hAnsi="Montserrat" w:cs="Arial"/>
          <w:sz w:val="20"/>
          <w:szCs w:val="20"/>
        </w:rPr>
        <w:t xml:space="preserve"> el incremento no rebase el monto de adjudicación directa y la entrega o realización esté dentro de los 10 días </w:t>
      </w:r>
      <w:r w:rsidR="00B8315C" w:rsidRPr="00C61D36">
        <w:rPr>
          <w:rFonts w:ascii="Montserrat" w:hAnsi="Montserrat" w:cs="Arial"/>
          <w:sz w:val="20"/>
          <w:szCs w:val="20"/>
        </w:rPr>
        <w:t xml:space="preserve">naturales, a partir de la firma del pedido. </w:t>
      </w:r>
    </w:p>
    <w:p w14:paraId="40B64CB1"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2CA8EA9C"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La elaboración, revisión y validación de los contratos, pedidos y convenios modificatorios sobre adquisiciones, arrendamientos y servicios, se realizará a través del Módulo de Formalización de Instrumentos Jurídicos de CompraNet, observando las directrices que para tal efecto determine la Secretaría de Hacienda y Crédito Público. </w:t>
      </w:r>
    </w:p>
    <w:p w14:paraId="673D2103"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2F284EBA"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Considerando los quince días naturales para la firma del contrato que establece el </w:t>
      </w:r>
      <w:r w:rsidR="00953987" w:rsidRPr="00C61D36">
        <w:rPr>
          <w:rFonts w:ascii="Montserrat" w:hAnsi="Montserrat" w:cs="Arial"/>
          <w:sz w:val="20"/>
          <w:szCs w:val="20"/>
        </w:rPr>
        <w:t>artículo</w:t>
      </w:r>
      <w:r w:rsidRPr="00C61D36">
        <w:rPr>
          <w:rFonts w:ascii="Montserrat" w:hAnsi="Montserrat" w:cs="Arial"/>
          <w:sz w:val="20"/>
          <w:szCs w:val="20"/>
        </w:rPr>
        <w:t xml:space="preserve"> 46 de la </w:t>
      </w:r>
      <w:r w:rsidR="00BF5C51" w:rsidRPr="00C61D36">
        <w:rPr>
          <w:rFonts w:ascii="Montserrat" w:hAnsi="Montserrat" w:cs="Arial"/>
          <w:sz w:val="20"/>
          <w:szCs w:val="20"/>
        </w:rPr>
        <w:t>Ley</w:t>
      </w:r>
      <w:r w:rsidRPr="00C61D36">
        <w:rPr>
          <w:rFonts w:ascii="Montserrat" w:hAnsi="Montserrat" w:cs="Arial"/>
          <w:sz w:val="20"/>
          <w:szCs w:val="20"/>
        </w:rPr>
        <w:t>,</w:t>
      </w:r>
      <w:r w:rsidR="009B0825" w:rsidRPr="00C61D36">
        <w:rPr>
          <w:rFonts w:ascii="Montserrat" w:hAnsi="Montserrat" w:cs="Arial"/>
          <w:sz w:val="20"/>
          <w:szCs w:val="20"/>
        </w:rPr>
        <w:t xml:space="preserve"> la DIA </w:t>
      </w:r>
      <w:r w:rsidR="00112C10" w:rsidRPr="00C61D36">
        <w:rPr>
          <w:rFonts w:ascii="Montserrat" w:hAnsi="Montserrat" w:cs="Arial"/>
          <w:sz w:val="20"/>
          <w:szCs w:val="20"/>
        </w:rPr>
        <w:t xml:space="preserve">de considerarlo necesario, </w:t>
      </w:r>
      <w:r w:rsidR="009B0825" w:rsidRPr="00C61D36">
        <w:rPr>
          <w:rFonts w:ascii="Montserrat" w:hAnsi="Montserrat" w:cs="Arial"/>
          <w:sz w:val="20"/>
          <w:szCs w:val="20"/>
        </w:rPr>
        <w:t xml:space="preserve">solicitará a la DCAJ, emita opinión jurídica respecto a sus términos y alcances, de </w:t>
      </w:r>
      <w:r w:rsidRPr="00C61D36">
        <w:rPr>
          <w:rFonts w:ascii="Montserrat" w:hAnsi="Montserrat" w:cs="Arial"/>
          <w:sz w:val="20"/>
          <w:szCs w:val="20"/>
        </w:rPr>
        <w:t xml:space="preserve">los proyectos de contratos </w:t>
      </w:r>
      <w:r w:rsidR="009B0825" w:rsidRPr="00C61D36">
        <w:rPr>
          <w:rFonts w:ascii="Montserrat" w:hAnsi="Montserrat" w:cs="Arial"/>
          <w:sz w:val="20"/>
          <w:szCs w:val="20"/>
        </w:rPr>
        <w:t xml:space="preserve">que se generen de los procedimientos de adjudicación, </w:t>
      </w:r>
      <w:r w:rsidRPr="00C61D36">
        <w:rPr>
          <w:rFonts w:ascii="Montserrat" w:hAnsi="Montserrat" w:cs="Arial"/>
          <w:sz w:val="20"/>
          <w:szCs w:val="20"/>
        </w:rPr>
        <w:t>previo a su formalización</w:t>
      </w:r>
      <w:r w:rsidR="00B300FD" w:rsidRPr="00C61D36">
        <w:rPr>
          <w:rFonts w:ascii="Montserrat" w:hAnsi="Montserrat" w:cs="Arial"/>
          <w:sz w:val="20"/>
          <w:szCs w:val="20"/>
        </w:rPr>
        <w:t xml:space="preserve">, </w:t>
      </w:r>
      <w:r w:rsidRPr="00C61D36">
        <w:rPr>
          <w:rFonts w:ascii="Montserrat" w:hAnsi="Montserrat" w:cs="Arial"/>
          <w:sz w:val="20"/>
          <w:szCs w:val="20"/>
        </w:rPr>
        <w:t>debiendo darse cumplimi</w:t>
      </w:r>
      <w:r w:rsidR="006C1FA0" w:rsidRPr="00C61D36">
        <w:rPr>
          <w:rFonts w:ascii="Montserrat" w:hAnsi="Montserrat" w:cs="Arial"/>
          <w:sz w:val="20"/>
          <w:szCs w:val="20"/>
        </w:rPr>
        <w:t>e</w:t>
      </w:r>
      <w:r w:rsidRPr="00C61D36">
        <w:rPr>
          <w:rFonts w:ascii="Montserrat" w:hAnsi="Montserrat" w:cs="Arial"/>
          <w:sz w:val="20"/>
          <w:szCs w:val="20"/>
        </w:rPr>
        <w:t xml:space="preserve">nto a los </w:t>
      </w:r>
      <w:r w:rsidR="00574B31" w:rsidRPr="00C61D36">
        <w:rPr>
          <w:rFonts w:ascii="Montserrat" w:hAnsi="Montserrat" w:cs="Arial"/>
          <w:sz w:val="20"/>
          <w:szCs w:val="20"/>
        </w:rPr>
        <w:t xml:space="preserve">siguientes </w:t>
      </w:r>
      <w:r w:rsidRPr="00C61D36">
        <w:rPr>
          <w:rFonts w:ascii="Montserrat" w:hAnsi="Montserrat" w:cs="Arial"/>
          <w:sz w:val="20"/>
          <w:szCs w:val="20"/>
        </w:rPr>
        <w:t>plazos</w:t>
      </w:r>
      <w:r w:rsidR="00574B31" w:rsidRPr="00C61D36">
        <w:rPr>
          <w:rFonts w:ascii="Montserrat" w:hAnsi="Montserrat" w:cs="Arial"/>
          <w:sz w:val="20"/>
          <w:szCs w:val="20"/>
        </w:rPr>
        <w:t>:</w:t>
      </w:r>
    </w:p>
    <w:p w14:paraId="3860F8DB" w14:textId="77777777" w:rsidR="00986313" w:rsidRPr="00C61D36" w:rsidRDefault="00986313" w:rsidP="00F35F37">
      <w:pPr>
        <w:pStyle w:val="Prrafodelista"/>
        <w:tabs>
          <w:tab w:val="left" w:pos="426"/>
        </w:tabs>
        <w:spacing w:line="259" w:lineRule="auto"/>
        <w:ind w:left="0"/>
        <w:contextualSpacing w:val="0"/>
        <w:jc w:val="both"/>
        <w:rPr>
          <w:rFonts w:ascii="Montserrat" w:hAnsi="Montserrat" w:cs="Arial"/>
          <w:sz w:val="20"/>
          <w:szCs w:val="20"/>
        </w:rPr>
      </w:pPr>
    </w:p>
    <w:tbl>
      <w:tblPr>
        <w:tblStyle w:val="Tablaconcuadrcula"/>
        <w:tblW w:w="0" w:type="auto"/>
        <w:jc w:val="center"/>
        <w:tblLook w:val="04A0" w:firstRow="1" w:lastRow="0" w:firstColumn="1" w:lastColumn="0" w:noHBand="0" w:noVBand="1"/>
      </w:tblPr>
      <w:tblGrid>
        <w:gridCol w:w="3539"/>
        <w:gridCol w:w="4111"/>
        <w:gridCol w:w="1870"/>
      </w:tblGrid>
      <w:tr w:rsidR="003E68C9" w:rsidRPr="00C61D36" w14:paraId="6347E85A" w14:textId="77777777" w:rsidTr="002106FB">
        <w:trPr>
          <w:trHeight w:val="129"/>
          <w:jc w:val="center"/>
        </w:trPr>
        <w:tc>
          <w:tcPr>
            <w:tcW w:w="3539" w:type="dxa"/>
            <w:vAlign w:val="center"/>
          </w:tcPr>
          <w:p w14:paraId="7B37C7BD"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Área Responsable</w:t>
            </w:r>
          </w:p>
        </w:tc>
        <w:tc>
          <w:tcPr>
            <w:tcW w:w="4111" w:type="dxa"/>
            <w:vAlign w:val="center"/>
          </w:tcPr>
          <w:p w14:paraId="25F6AA3A"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Actividad</w:t>
            </w:r>
          </w:p>
        </w:tc>
        <w:tc>
          <w:tcPr>
            <w:tcW w:w="1870" w:type="dxa"/>
            <w:vAlign w:val="center"/>
          </w:tcPr>
          <w:p w14:paraId="02ED439F"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 xml:space="preserve">Plazo en días </w:t>
            </w:r>
            <w:r w:rsidR="0023677C" w:rsidRPr="00C61D36">
              <w:rPr>
                <w:rFonts w:ascii="Montserrat" w:hAnsi="Montserrat" w:cs="Arial"/>
                <w:sz w:val="20"/>
                <w:szCs w:val="20"/>
              </w:rPr>
              <w:t>hábiles</w:t>
            </w:r>
          </w:p>
        </w:tc>
      </w:tr>
      <w:tr w:rsidR="007C58B0" w:rsidRPr="00C61D36" w14:paraId="73CDD8E5" w14:textId="77777777" w:rsidTr="002106FB">
        <w:trPr>
          <w:jc w:val="center"/>
        </w:trPr>
        <w:tc>
          <w:tcPr>
            <w:tcW w:w="3539" w:type="dxa"/>
            <w:vAlign w:val="center"/>
          </w:tcPr>
          <w:p w14:paraId="58A9AA60"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 xml:space="preserve">Área </w:t>
            </w:r>
            <w:r w:rsidR="00CD37A7" w:rsidRPr="00C61D36">
              <w:rPr>
                <w:rFonts w:ascii="Montserrat" w:hAnsi="Montserrat" w:cs="Arial"/>
                <w:sz w:val="20"/>
                <w:szCs w:val="20"/>
              </w:rPr>
              <w:t>Contratante</w:t>
            </w:r>
          </w:p>
        </w:tc>
        <w:tc>
          <w:tcPr>
            <w:tcW w:w="4111" w:type="dxa"/>
            <w:vAlign w:val="center"/>
          </w:tcPr>
          <w:p w14:paraId="7FFA0202"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Elaboración de proyecto de contrato</w:t>
            </w:r>
          </w:p>
        </w:tc>
        <w:tc>
          <w:tcPr>
            <w:tcW w:w="1870" w:type="dxa"/>
            <w:vAlign w:val="center"/>
          </w:tcPr>
          <w:p w14:paraId="352BFE77" w14:textId="77777777" w:rsidR="0087579E" w:rsidRPr="00C61D36" w:rsidRDefault="0032227A" w:rsidP="002106FB">
            <w:pPr>
              <w:contextualSpacing/>
              <w:jc w:val="center"/>
              <w:rPr>
                <w:rFonts w:ascii="Montserrat" w:hAnsi="Montserrat" w:cs="Arial"/>
                <w:sz w:val="20"/>
                <w:szCs w:val="20"/>
              </w:rPr>
            </w:pPr>
            <w:r w:rsidRPr="00C61D36">
              <w:rPr>
                <w:rFonts w:ascii="Montserrat" w:hAnsi="Montserrat" w:cs="Arial"/>
                <w:sz w:val="20"/>
                <w:szCs w:val="20"/>
              </w:rPr>
              <w:t>5</w:t>
            </w:r>
          </w:p>
        </w:tc>
      </w:tr>
      <w:tr w:rsidR="007C58B0" w:rsidRPr="00C61D36" w14:paraId="04A42170" w14:textId="77777777" w:rsidTr="002106FB">
        <w:trPr>
          <w:jc w:val="center"/>
        </w:trPr>
        <w:tc>
          <w:tcPr>
            <w:tcW w:w="3539" w:type="dxa"/>
            <w:vAlign w:val="center"/>
          </w:tcPr>
          <w:p w14:paraId="3B06B5D7"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DCAJ</w:t>
            </w:r>
          </w:p>
        </w:tc>
        <w:tc>
          <w:tcPr>
            <w:tcW w:w="4111" w:type="dxa"/>
            <w:vAlign w:val="center"/>
          </w:tcPr>
          <w:p w14:paraId="0B7ABB45" w14:textId="77777777" w:rsidR="0087579E" w:rsidRPr="00C61D36" w:rsidRDefault="00B300FD" w:rsidP="00B11B73">
            <w:pPr>
              <w:contextualSpacing/>
              <w:jc w:val="both"/>
              <w:rPr>
                <w:rFonts w:ascii="Montserrat" w:hAnsi="Montserrat" w:cs="Arial"/>
                <w:sz w:val="20"/>
                <w:szCs w:val="20"/>
              </w:rPr>
            </w:pPr>
            <w:r w:rsidRPr="00C61D36">
              <w:rPr>
                <w:rFonts w:ascii="Montserrat" w:hAnsi="Montserrat" w:cs="Arial"/>
                <w:sz w:val="20"/>
                <w:szCs w:val="20"/>
              </w:rPr>
              <w:t xml:space="preserve">Opinión </w:t>
            </w:r>
          </w:p>
        </w:tc>
        <w:tc>
          <w:tcPr>
            <w:tcW w:w="1870" w:type="dxa"/>
            <w:vAlign w:val="center"/>
          </w:tcPr>
          <w:p w14:paraId="7E6F0873" w14:textId="77777777" w:rsidR="0087579E" w:rsidRPr="00C61D36" w:rsidRDefault="00112C10" w:rsidP="002106FB">
            <w:pPr>
              <w:contextualSpacing/>
              <w:jc w:val="center"/>
              <w:rPr>
                <w:rFonts w:ascii="Montserrat" w:hAnsi="Montserrat" w:cs="Arial"/>
                <w:sz w:val="20"/>
                <w:szCs w:val="20"/>
              </w:rPr>
            </w:pPr>
            <w:r w:rsidRPr="00C61D36">
              <w:rPr>
                <w:rFonts w:ascii="Montserrat" w:hAnsi="Montserrat" w:cs="Arial"/>
                <w:sz w:val="20"/>
                <w:szCs w:val="20"/>
              </w:rPr>
              <w:t>3</w:t>
            </w:r>
          </w:p>
        </w:tc>
      </w:tr>
      <w:tr w:rsidR="007C58B0" w:rsidRPr="00C61D36" w14:paraId="1B9F6146" w14:textId="77777777" w:rsidTr="002106FB">
        <w:trPr>
          <w:jc w:val="center"/>
        </w:trPr>
        <w:tc>
          <w:tcPr>
            <w:tcW w:w="3539" w:type="dxa"/>
            <w:vAlign w:val="center"/>
          </w:tcPr>
          <w:p w14:paraId="27A36A54"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 xml:space="preserve">Área </w:t>
            </w:r>
            <w:r w:rsidR="00CD37A7" w:rsidRPr="00C61D36">
              <w:rPr>
                <w:rFonts w:ascii="Montserrat" w:hAnsi="Montserrat" w:cs="Arial"/>
                <w:sz w:val="20"/>
                <w:szCs w:val="20"/>
              </w:rPr>
              <w:t>Contratante</w:t>
            </w:r>
          </w:p>
        </w:tc>
        <w:tc>
          <w:tcPr>
            <w:tcW w:w="4111" w:type="dxa"/>
            <w:vAlign w:val="center"/>
          </w:tcPr>
          <w:p w14:paraId="4332EB89"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Aplicación de observaciones</w:t>
            </w:r>
          </w:p>
        </w:tc>
        <w:tc>
          <w:tcPr>
            <w:tcW w:w="1870" w:type="dxa"/>
            <w:vAlign w:val="center"/>
          </w:tcPr>
          <w:p w14:paraId="1382CA81" w14:textId="77777777" w:rsidR="0087579E" w:rsidRPr="00C61D36" w:rsidRDefault="00112C10" w:rsidP="002106FB">
            <w:pPr>
              <w:contextualSpacing/>
              <w:jc w:val="center"/>
              <w:rPr>
                <w:rFonts w:ascii="Montserrat" w:hAnsi="Montserrat" w:cs="Arial"/>
                <w:sz w:val="20"/>
                <w:szCs w:val="20"/>
              </w:rPr>
            </w:pPr>
            <w:r w:rsidRPr="00C61D36">
              <w:rPr>
                <w:rFonts w:ascii="Montserrat" w:hAnsi="Montserrat" w:cs="Arial"/>
                <w:sz w:val="20"/>
                <w:szCs w:val="20"/>
              </w:rPr>
              <w:t>2</w:t>
            </w:r>
          </w:p>
        </w:tc>
      </w:tr>
      <w:tr w:rsidR="007C58B0" w:rsidRPr="00C61D36" w14:paraId="4D9D5514" w14:textId="77777777" w:rsidTr="002106FB">
        <w:trPr>
          <w:jc w:val="center"/>
        </w:trPr>
        <w:tc>
          <w:tcPr>
            <w:tcW w:w="3539" w:type="dxa"/>
            <w:vAlign w:val="center"/>
          </w:tcPr>
          <w:p w14:paraId="4C638CED"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 xml:space="preserve">Área </w:t>
            </w:r>
            <w:r w:rsidR="00CD37A7" w:rsidRPr="00C61D36">
              <w:rPr>
                <w:rFonts w:ascii="Montserrat" w:hAnsi="Montserrat" w:cs="Arial"/>
                <w:sz w:val="20"/>
                <w:szCs w:val="20"/>
              </w:rPr>
              <w:t>Contratante</w:t>
            </w:r>
          </w:p>
        </w:tc>
        <w:tc>
          <w:tcPr>
            <w:tcW w:w="4111" w:type="dxa"/>
            <w:vAlign w:val="center"/>
          </w:tcPr>
          <w:p w14:paraId="2222396A"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Firma del contrato</w:t>
            </w:r>
          </w:p>
        </w:tc>
        <w:tc>
          <w:tcPr>
            <w:tcW w:w="1870" w:type="dxa"/>
            <w:vAlign w:val="center"/>
          </w:tcPr>
          <w:p w14:paraId="16015EC4"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1</w:t>
            </w:r>
          </w:p>
        </w:tc>
      </w:tr>
      <w:tr w:rsidR="007C58B0" w:rsidRPr="00C61D36" w14:paraId="4C5C6F9A" w14:textId="77777777" w:rsidTr="002106FB">
        <w:trPr>
          <w:jc w:val="center"/>
        </w:trPr>
        <w:tc>
          <w:tcPr>
            <w:tcW w:w="3539" w:type="dxa"/>
            <w:vAlign w:val="center"/>
          </w:tcPr>
          <w:p w14:paraId="27D5ABDF"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CAS</w:t>
            </w:r>
          </w:p>
        </w:tc>
        <w:tc>
          <w:tcPr>
            <w:tcW w:w="4111" w:type="dxa"/>
            <w:vAlign w:val="center"/>
          </w:tcPr>
          <w:p w14:paraId="4B2F480D" w14:textId="77777777" w:rsidR="0087579E" w:rsidRPr="00C61D36" w:rsidRDefault="0087579E" w:rsidP="00B11B73">
            <w:pPr>
              <w:contextualSpacing/>
              <w:jc w:val="both"/>
              <w:rPr>
                <w:rFonts w:ascii="Montserrat" w:hAnsi="Montserrat"/>
                <w:sz w:val="20"/>
                <w:szCs w:val="20"/>
              </w:rPr>
            </w:pPr>
            <w:r w:rsidRPr="00C61D36">
              <w:rPr>
                <w:rFonts w:ascii="Montserrat" w:hAnsi="Montserrat" w:cs="Arial"/>
                <w:sz w:val="20"/>
                <w:szCs w:val="20"/>
              </w:rPr>
              <w:t>Firma del contrato</w:t>
            </w:r>
          </w:p>
        </w:tc>
        <w:tc>
          <w:tcPr>
            <w:tcW w:w="1870" w:type="dxa"/>
            <w:vAlign w:val="center"/>
          </w:tcPr>
          <w:p w14:paraId="6FEC03D8"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1</w:t>
            </w:r>
          </w:p>
        </w:tc>
      </w:tr>
      <w:tr w:rsidR="007C58B0" w:rsidRPr="00C61D36" w14:paraId="445D0FA3" w14:textId="77777777" w:rsidTr="002106FB">
        <w:trPr>
          <w:jc w:val="center"/>
        </w:trPr>
        <w:tc>
          <w:tcPr>
            <w:tcW w:w="3539" w:type="dxa"/>
            <w:vAlign w:val="center"/>
          </w:tcPr>
          <w:p w14:paraId="113243C9"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 xml:space="preserve">Área </w:t>
            </w:r>
            <w:r w:rsidR="00CD37A7" w:rsidRPr="00C61D36">
              <w:rPr>
                <w:rFonts w:ascii="Montserrat" w:hAnsi="Montserrat" w:cs="Arial"/>
                <w:sz w:val="20"/>
                <w:szCs w:val="20"/>
              </w:rPr>
              <w:t>Requirente</w:t>
            </w:r>
            <w:r w:rsidR="000332D3" w:rsidRPr="00C61D36">
              <w:rPr>
                <w:rFonts w:ascii="Montserrat" w:hAnsi="Montserrat" w:cs="Arial"/>
                <w:sz w:val="20"/>
                <w:szCs w:val="20"/>
              </w:rPr>
              <w:t>, administrador del contrato</w:t>
            </w:r>
            <w:r w:rsidRPr="00C61D36">
              <w:rPr>
                <w:rFonts w:ascii="Montserrat" w:hAnsi="Montserrat" w:cs="Arial"/>
                <w:sz w:val="20"/>
                <w:szCs w:val="20"/>
              </w:rPr>
              <w:t xml:space="preserve"> y técnica en su caso</w:t>
            </w:r>
          </w:p>
        </w:tc>
        <w:tc>
          <w:tcPr>
            <w:tcW w:w="4111" w:type="dxa"/>
            <w:vAlign w:val="center"/>
          </w:tcPr>
          <w:p w14:paraId="505F2B85" w14:textId="77777777" w:rsidR="0087579E" w:rsidRPr="00C61D36" w:rsidRDefault="0087579E" w:rsidP="00B11B73">
            <w:pPr>
              <w:contextualSpacing/>
              <w:jc w:val="both"/>
              <w:rPr>
                <w:rFonts w:ascii="Montserrat" w:hAnsi="Montserrat"/>
                <w:sz w:val="20"/>
                <w:szCs w:val="20"/>
              </w:rPr>
            </w:pPr>
            <w:r w:rsidRPr="00C61D36">
              <w:rPr>
                <w:rFonts w:ascii="Montserrat" w:hAnsi="Montserrat" w:cs="Arial"/>
                <w:sz w:val="20"/>
                <w:szCs w:val="20"/>
              </w:rPr>
              <w:t>Firma del contrato</w:t>
            </w:r>
          </w:p>
        </w:tc>
        <w:tc>
          <w:tcPr>
            <w:tcW w:w="1870" w:type="dxa"/>
            <w:vAlign w:val="center"/>
          </w:tcPr>
          <w:p w14:paraId="6E155B50"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2</w:t>
            </w:r>
          </w:p>
        </w:tc>
      </w:tr>
      <w:tr w:rsidR="007C58B0" w:rsidRPr="00C61D36" w14:paraId="150089D2" w14:textId="77777777" w:rsidTr="002106FB">
        <w:trPr>
          <w:jc w:val="center"/>
        </w:trPr>
        <w:tc>
          <w:tcPr>
            <w:tcW w:w="3539" w:type="dxa"/>
            <w:vAlign w:val="center"/>
          </w:tcPr>
          <w:p w14:paraId="412DB88E"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Proveedor</w:t>
            </w:r>
          </w:p>
        </w:tc>
        <w:tc>
          <w:tcPr>
            <w:tcW w:w="4111" w:type="dxa"/>
            <w:vAlign w:val="center"/>
          </w:tcPr>
          <w:p w14:paraId="120DFF59"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Firma del contrato</w:t>
            </w:r>
          </w:p>
        </w:tc>
        <w:tc>
          <w:tcPr>
            <w:tcW w:w="1870" w:type="dxa"/>
            <w:vAlign w:val="center"/>
          </w:tcPr>
          <w:p w14:paraId="3E09B20E" w14:textId="77777777" w:rsidR="0087579E" w:rsidRPr="00C61D36" w:rsidRDefault="0087579E" w:rsidP="002106FB">
            <w:pPr>
              <w:contextualSpacing/>
              <w:jc w:val="center"/>
              <w:rPr>
                <w:rFonts w:ascii="Montserrat" w:hAnsi="Montserrat" w:cs="Arial"/>
                <w:sz w:val="20"/>
                <w:szCs w:val="20"/>
              </w:rPr>
            </w:pPr>
            <w:r w:rsidRPr="00C61D36">
              <w:rPr>
                <w:rFonts w:ascii="Montserrat" w:hAnsi="Montserrat" w:cs="Arial"/>
                <w:sz w:val="20"/>
                <w:szCs w:val="20"/>
              </w:rPr>
              <w:t>1</w:t>
            </w:r>
          </w:p>
        </w:tc>
      </w:tr>
      <w:tr w:rsidR="007C58B0" w:rsidRPr="00C61D36" w14:paraId="641C9086" w14:textId="77777777" w:rsidTr="002106FB">
        <w:trPr>
          <w:jc w:val="center"/>
        </w:trPr>
        <w:tc>
          <w:tcPr>
            <w:tcW w:w="7650" w:type="dxa"/>
            <w:gridSpan w:val="2"/>
            <w:vAlign w:val="center"/>
          </w:tcPr>
          <w:p w14:paraId="50B402BF" w14:textId="77777777" w:rsidR="0087579E" w:rsidRPr="00C61D36" w:rsidRDefault="0087579E" w:rsidP="00B11B73">
            <w:pPr>
              <w:contextualSpacing/>
              <w:jc w:val="both"/>
              <w:rPr>
                <w:rFonts w:ascii="Montserrat" w:hAnsi="Montserrat" w:cs="Arial"/>
                <w:sz w:val="20"/>
                <w:szCs w:val="20"/>
              </w:rPr>
            </w:pPr>
            <w:r w:rsidRPr="00C61D36">
              <w:rPr>
                <w:rFonts w:ascii="Montserrat" w:hAnsi="Montserrat" w:cs="Arial"/>
                <w:sz w:val="20"/>
                <w:szCs w:val="20"/>
              </w:rPr>
              <w:t>TOTAL</w:t>
            </w:r>
          </w:p>
        </w:tc>
        <w:tc>
          <w:tcPr>
            <w:tcW w:w="1870" w:type="dxa"/>
            <w:vAlign w:val="center"/>
          </w:tcPr>
          <w:p w14:paraId="24DA41D7" w14:textId="77777777" w:rsidR="0087579E" w:rsidRPr="00C61D36" w:rsidRDefault="0087579E" w:rsidP="002106FB">
            <w:pPr>
              <w:contextualSpacing/>
              <w:jc w:val="center"/>
              <w:rPr>
                <w:rFonts w:ascii="Montserrat" w:hAnsi="Montserrat" w:cs="Arial"/>
                <w:b/>
                <w:sz w:val="20"/>
                <w:szCs w:val="20"/>
              </w:rPr>
            </w:pPr>
            <w:r w:rsidRPr="00C61D36">
              <w:rPr>
                <w:rFonts w:ascii="Montserrat" w:hAnsi="Montserrat" w:cs="Arial"/>
                <w:b/>
                <w:sz w:val="20"/>
                <w:szCs w:val="20"/>
              </w:rPr>
              <w:t>15</w:t>
            </w:r>
          </w:p>
        </w:tc>
      </w:tr>
    </w:tbl>
    <w:p w14:paraId="36E14018" w14:textId="77777777" w:rsidR="00A821F8" w:rsidRPr="00C61D36" w:rsidRDefault="00A821F8" w:rsidP="00B11B73">
      <w:pPr>
        <w:pStyle w:val="Prrafodelista"/>
        <w:tabs>
          <w:tab w:val="left" w:pos="426"/>
        </w:tabs>
        <w:spacing w:after="160" w:line="259" w:lineRule="auto"/>
        <w:ind w:left="0"/>
        <w:jc w:val="both"/>
        <w:rPr>
          <w:rFonts w:ascii="Montserrat" w:hAnsi="Montserrat" w:cs="Arial"/>
          <w:sz w:val="20"/>
          <w:szCs w:val="20"/>
        </w:rPr>
      </w:pPr>
    </w:p>
    <w:p w14:paraId="7A64A345" w14:textId="77777777" w:rsidR="009B0825" w:rsidRPr="00C61D36" w:rsidRDefault="00F47246" w:rsidP="009B0825">
      <w:pPr>
        <w:pStyle w:val="Prrafodelista"/>
        <w:tabs>
          <w:tab w:val="left" w:pos="426"/>
        </w:tabs>
        <w:spacing w:after="160" w:line="276" w:lineRule="auto"/>
        <w:ind w:left="0"/>
        <w:jc w:val="both"/>
        <w:rPr>
          <w:rFonts w:ascii="Montserrat" w:hAnsi="Montserrat" w:cs="Arial"/>
          <w:sz w:val="20"/>
          <w:szCs w:val="20"/>
        </w:rPr>
      </w:pPr>
      <w:r w:rsidRPr="00C61D36">
        <w:rPr>
          <w:rFonts w:ascii="Montserrat" w:hAnsi="Montserrat" w:cs="Arial"/>
          <w:sz w:val="20"/>
          <w:szCs w:val="20"/>
        </w:rPr>
        <w:t>La DIA</w:t>
      </w:r>
      <w:r w:rsidR="009B0825" w:rsidRPr="00C61D36">
        <w:rPr>
          <w:rFonts w:ascii="Montserrat" w:hAnsi="Montserrat" w:cs="Arial"/>
          <w:sz w:val="20"/>
          <w:szCs w:val="20"/>
        </w:rPr>
        <w:t xml:space="preserve"> </w:t>
      </w:r>
      <w:r w:rsidR="00112C10" w:rsidRPr="00C61D36">
        <w:rPr>
          <w:rFonts w:ascii="Montserrat" w:hAnsi="Montserrat" w:cs="Arial"/>
          <w:sz w:val="20"/>
          <w:szCs w:val="20"/>
        </w:rPr>
        <w:t xml:space="preserve">de considerarlo necesario </w:t>
      </w:r>
      <w:r w:rsidR="009B0825" w:rsidRPr="00C61D36">
        <w:rPr>
          <w:rFonts w:ascii="Montserrat" w:hAnsi="Montserrat" w:cs="Arial"/>
          <w:sz w:val="20"/>
          <w:szCs w:val="20"/>
        </w:rPr>
        <w:t>solicitará a la DCAJ la</w:t>
      </w:r>
      <w:r w:rsidR="00C90D47" w:rsidRPr="00C61D36">
        <w:rPr>
          <w:rFonts w:ascii="Montserrat" w:hAnsi="Montserrat" w:cs="Arial"/>
          <w:sz w:val="20"/>
          <w:szCs w:val="20"/>
        </w:rPr>
        <w:t xml:space="preserve"> opinión jurídica </w:t>
      </w:r>
      <w:r w:rsidR="009B0825" w:rsidRPr="00C61D36">
        <w:rPr>
          <w:rFonts w:ascii="Montserrat" w:hAnsi="Montserrat" w:cs="Arial"/>
          <w:sz w:val="20"/>
          <w:szCs w:val="20"/>
        </w:rPr>
        <w:t xml:space="preserve">de los convenios modificatorios </w:t>
      </w:r>
      <w:r w:rsidR="00C90D47" w:rsidRPr="00C61D36">
        <w:rPr>
          <w:rFonts w:ascii="Montserrat" w:hAnsi="Montserrat" w:cs="Arial"/>
          <w:sz w:val="20"/>
          <w:szCs w:val="20"/>
        </w:rPr>
        <w:t xml:space="preserve">que se generen </w:t>
      </w:r>
      <w:r w:rsidR="009B0825" w:rsidRPr="00C61D36">
        <w:rPr>
          <w:rFonts w:ascii="Montserrat" w:hAnsi="Montserrat" w:cs="Arial"/>
          <w:sz w:val="20"/>
          <w:szCs w:val="20"/>
        </w:rPr>
        <w:t>en su caso, mismos que deberán solicitarse dentro de la vigencia de los contratos respectivos.</w:t>
      </w:r>
    </w:p>
    <w:p w14:paraId="01D88402" w14:textId="77777777" w:rsidR="00112C10" w:rsidRPr="00C61D36" w:rsidRDefault="00112C10" w:rsidP="009B0825">
      <w:pPr>
        <w:pStyle w:val="Prrafodelista"/>
        <w:tabs>
          <w:tab w:val="left" w:pos="426"/>
        </w:tabs>
        <w:spacing w:after="160" w:line="276" w:lineRule="auto"/>
        <w:ind w:left="0"/>
        <w:jc w:val="both"/>
        <w:rPr>
          <w:rFonts w:ascii="Montserrat" w:hAnsi="Montserrat" w:cs="Arial"/>
          <w:sz w:val="20"/>
          <w:szCs w:val="20"/>
        </w:rPr>
      </w:pPr>
    </w:p>
    <w:p w14:paraId="6A4CF09A" w14:textId="77777777" w:rsidR="00112C10" w:rsidRPr="00C61D36" w:rsidRDefault="00112C10" w:rsidP="00112C10">
      <w:pPr>
        <w:pStyle w:val="Prrafodelista"/>
        <w:tabs>
          <w:tab w:val="left" w:pos="426"/>
        </w:tabs>
        <w:spacing w:after="160" w:line="276" w:lineRule="auto"/>
        <w:ind w:left="0"/>
        <w:jc w:val="both"/>
        <w:rPr>
          <w:rFonts w:ascii="Montserrat" w:hAnsi="Montserrat" w:cs="Arial"/>
          <w:sz w:val="20"/>
          <w:szCs w:val="20"/>
        </w:rPr>
      </w:pPr>
      <w:r w:rsidRPr="00C61D36">
        <w:rPr>
          <w:rFonts w:ascii="Montserrat" w:hAnsi="Montserrat" w:cs="Arial"/>
          <w:sz w:val="20"/>
          <w:szCs w:val="20"/>
        </w:rPr>
        <w:t>En caso de no requerirse opinión de la DCAJ, se sumará un día a: elaboración del proyecto de contrato, a aplicación de observaciones, y a proveedor firma del contrato.</w:t>
      </w:r>
    </w:p>
    <w:p w14:paraId="24B746C6" w14:textId="77777777" w:rsidR="009B0825" w:rsidRPr="00C61D36" w:rsidRDefault="009B0825" w:rsidP="009B0825">
      <w:pPr>
        <w:pStyle w:val="Prrafodelista"/>
        <w:tabs>
          <w:tab w:val="left" w:pos="426"/>
        </w:tabs>
        <w:spacing w:after="160" w:line="276" w:lineRule="auto"/>
        <w:ind w:left="0"/>
        <w:jc w:val="both"/>
        <w:rPr>
          <w:rFonts w:ascii="Montserrat" w:hAnsi="Montserrat" w:cs="Arial"/>
          <w:sz w:val="20"/>
          <w:szCs w:val="20"/>
        </w:rPr>
      </w:pPr>
    </w:p>
    <w:p w14:paraId="2622E9F4" w14:textId="77777777" w:rsidR="00B67FDA" w:rsidRPr="00C61D36" w:rsidRDefault="00367E91"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00592A8C" w:rsidRPr="00C61D36">
        <w:rPr>
          <w:rFonts w:ascii="Montserrat" w:hAnsi="Montserrat" w:cs="Arial"/>
          <w:sz w:val="20"/>
          <w:szCs w:val="20"/>
        </w:rPr>
        <w:t xml:space="preserve"> del</w:t>
      </w:r>
      <w:r w:rsidR="00B67FDA" w:rsidRPr="00C61D36">
        <w:rPr>
          <w:rFonts w:ascii="Montserrat" w:hAnsi="Montserrat" w:cs="Arial"/>
          <w:sz w:val="20"/>
          <w:szCs w:val="20"/>
        </w:rPr>
        <w:t xml:space="preserve"> Área </w:t>
      </w:r>
      <w:r w:rsidR="00E401E6" w:rsidRPr="00C61D36">
        <w:rPr>
          <w:rFonts w:ascii="Montserrat" w:hAnsi="Montserrat" w:cs="Arial"/>
          <w:sz w:val="20"/>
          <w:szCs w:val="20"/>
        </w:rPr>
        <w:t xml:space="preserve">Requirente </w:t>
      </w:r>
      <w:r w:rsidR="00B67FDA" w:rsidRPr="00C61D36">
        <w:rPr>
          <w:rFonts w:ascii="Montserrat" w:hAnsi="Montserrat" w:cs="Arial"/>
          <w:sz w:val="20"/>
          <w:szCs w:val="20"/>
        </w:rPr>
        <w:t>y</w:t>
      </w:r>
      <w:r w:rsidR="00592A8C" w:rsidRPr="00C61D36">
        <w:rPr>
          <w:rFonts w:ascii="Montserrat" w:hAnsi="Montserrat" w:cs="Arial"/>
          <w:sz w:val="20"/>
          <w:szCs w:val="20"/>
        </w:rPr>
        <w:t>/o</w:t>
      </w:r>
      <w:r w:rsidR="00B67FDA" w:rsidRPr="00C61D36">
        <w:rPr>
          <w:rFonts w:ascii="Montserrat" w:hAnsi="Montserrat" w:cs="Arial"/>
          <w:sz w:val="20"/>
          <w:szCs w:val="20"/>
        </w:rPr>
        <w:t xml:space="preserve"> </w:t>
      </w:r>
      <w:r w:rsidR="00E401E6" w:rsidRPr="00C61D36">
        <w:rPr>
          <w:rFonts w:ascii="Montserrat" w:hAnsi="Montserrat" w:cs="Arial"/>
          <w:sz w:val="20"/>
          <w:szCs w:val="20"/>
        </w:rPr>
        <w:t>Técnica</w:t>
      </w:r>
      <w:r w:rsidR="00D521EC" w:rsidRPr="00C61D36">
        <w:rPr>
          <w:rFonts w:ascii="Montserrat" w:hAnsi="Montserrat" w:cs="Arial"/>
          <w:sz w:val="20"/>
          <w:szCs w:val="20"/>
        </w:rPr>
        <w:t>,</w:t>
      </w:r>
      <w:r w:rsidR="00E401E6" w:rsidRPr="00C61D36">
        <w:rPr>
          <w:rFonts w:ascii="Montserrat" w:hAnsi="Montserrat" w:cs="Arial"/>
          <w:sz w:val="20"/>
          <w:szCs w:val="20"/>
        </w:rPr>
        <w:t xml:space="preserve"> </w:t>
      </w:r>
      <w:r w:rsidR="00B67FDA" w:rsidRPr="00C61D36">
        <w:rPr>
          <w:rFonts w:ascii="Montserrat" w:hAnsi="Montserrat" w:cs="Arial"/>
          <w:sz w:val="20"/>
          <w:szCs w:val="20"/>
        </w:rPr>
        <w:t>en su caso, deberá</w:t>
      </w:r>
      <w:r w:rsidR="00592A8C" w:rsidRPr="00C61D36">
        <w:rPr>
          <w:rFonts w:ascii="Montserrat" w:hAnsi="Montserrat" w:cs="Arial"/>
          <w:sz w:val="20"/>
          <w:szCs w:val="20"/>
        </w:rPr>
        <w:t>n</w:t>
      </w:r>
      <w:r w:rsidR="00B67FDA" w:rsidRPr="00C61D36">
        <w:rPr>
          <w:rFonts w:ascii="Montserrat" w:hAnsi="Montserrat" w:cs="Arial"/>
          <w:sz w:val="20"/>
          <w:szCs w:val="20"/>
        </w:rPr>
        <w:t xml:space="preserve"> validar previamente las especificaciones técnicas del instrumento, asegurándose que el requerimiento solicitado se encuentra en los términos requeridos.</w:t>
      </w:r>
    </w:p>
    <w:p w14:paraId="24760F2F"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603133DF"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lastRenderedPageBreak/>
        <w:t>Los contratos, pedidos y convenios modificatorios que se celebren, deberán ser suscritos mediante firma electrónica avanzada, a través del Módulo de Formalización de Instrumentos Jurídicos de CompraNet.</w:t>
      </w:r>
    </w:p>
    <w:p w14:paraId="5A9FDBE2"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41C36031"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En los contratos o pedidos se podrán pactar entregas y pagos parciales, así como entregas anticipadas, previo análisis sobre la conveniencia de contar con los bienes y/o servicios para evitar insuficiencia </w:t>
      </w:r>
      <w:r w:rsidR="00592A8C" w:rsidRPr="00C61D36">
        <w:rPr>
          <w:rFonts w:ascii="Montserrat" w:hAnsi="Montserrat" w:cs="Arial"/>
          <w:sz w:val="20"/>
          <w:szCs w:val="20"/>
        </w:rPr>
        <w:t xml:space="preserve">siempre </w:t>
      </w:r>
      <w:r w:rsidRPr="00C61D36">
        <w:rPr>
          <w:rFonts w:ascii="Montserrat" w:hAnsi="Montserrat" w:cs="Arial"/>
          <w:sz w:val="20"/>
          <w:szCs w:val="20"/>
        </w:rPr>
        <w:t xml:space="preserve">y </w:t>
      </w:r>
      <w:r w:rsidR="00592A8C" w:rsidRPr="00C61D36">
        <w:rPr>
          <w:rFonts w:ascii="Montserrat" w:hAnsi="Montserrat" w:cs="Arial"/>
          <w:sz w:val="20"/>
          <w:szCs w:val="20"/>
        </w:rPr>
        <w:t xml:space="preserve">cuando exista </w:t>
      </w:r>
      <w:r w:rsidRPr="00C61D36">
        <w:rPr>
          <w:rFonts w:ascii="Montserrat" w:hAnsi="Montserrat" w:cs="Arial"/>
          <w:sz w:val="20"/>
          <w:szCs w:val="20"/>
        </w:rPr>
        <w:t xml:space="preserve">disponibilidad de recursos presupuestales. </w:t>
      </w:r>
    </w:p>
    <w:p w14:paraId="7F4E11A3"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7107923F"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Se podrán realizar pagos en parcialidades cuando los bienes o servicios que se contraten se entreguen o se realicen en diversas etapas, mismo que será determinado por la unidad requirente de los bienes en la solicitud de contratación correspondiente, siendo </w:t>
      </w:r>
      <w:r w:rsidR="00D521EC" w:rsidRPr="00C61D36">
        <w:rPr>
          <w:rFonts w:ascii="Montserrat" w:hAnsi="Montserrat" w:cs="Arial"/>
          <w:sz w:val="20"/>
          <w:szCs w:val="20"/>
        </w:rPr>
        <w:t>e</w:t>
      </w:r>
      <w:r w:rsidRPr="00C61D36">
        <w:rPr>
          <w:rFonts w:ascii="Montserrat" w:hAnsi="Montserrat" w:cs="Arial"/>
          <w:sz w:val="20"/>
          <w:szCs w:val="20"/>
        </w:rPr>
        <w:t>sta la responsable de la liberación de dichos pagos.</w:t>
      </w:r>
    </w:p>
    <w:p w14:paraId="4A827ACA" w14:textId="77777777" w:rsidR="00A821F8" w:rsidRPr="00C61D36" w:rsidRDefault="00A821F8" w:rsidP="00D46EC4">
      <w:pPr>
        <w:pStyle w:val="Prrafodelista"/>
        <w:tabs>
          <w:tab w:val="left" w:pos="426"/>
        </w:tabs>
        <w:spacing w:after="160" w:line="276" w:lineRule="auto"/>
        <w:ind w:left="0"/>
        <w:jc w:val="both"/>
        <w:rPr>
          <w:rFonts w:ascii="Montserrat" w:hAnsi="Montserrat" w:cs="Arial"/>
          <w:sz w:val="20"/>
          <w:szCs w:val="20"/>
        </w:rPr>
      </w:pPr>
    </w:p>
    <w:p w14:paraId="0AAD73A0"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Las Áreas </w:t>
      </w:r>
      <w:r w:rsidR="00FD6EC8" w:rsidRPr="00C61D36">
        <w:rPr>
          <w:rFonts w:ascii="Montserrat" w:hAnsi="Montserrat" w:cs="Arial"/>
          <w:sz w:val="20"/>
          <w:szCs w:val="20"/>
        </w:rPr>
        <w:t>R</w:t>
      </w:r>
      <w:r w:rsidRPr="00C61D36">
        <w:rPr>
          <w:rFonts w:ascii="Montserrat" w:hAnsi="Montserrat" w:cs="Arial"/>
          <w:sz w:val="20"/>
          <w:szCs w:val="20"/>
        </w:rPr>
        <w:t>equirentes de cada bien</w:t>
      </w:r>
      <w:r w:rsidR="00BF5C51" w:rsidRPr="00C61D36">
        <w:rPr>
          <w:rFonts w:ascii="Montserrat" w:hAnsi="Montserrat" w:cs="Arial"/>
          <w:sz w:val="20"/>
          <w:szCs w:val="20"/>
        </w:rPr>
        <w:t>, arrendamiento</w:t>
      </w:r>
      <w:r w:rsidRPr="00C61D36">
        <w:rPr>
          <w:rFonts w:ascii="Montserrat" w:hAnsi="Montserrat" w:cs="Arial"/>
          <w:sz w:val="20"/>
          <w:szCs w:val="20"/>
        </w:rPr>
        <w:t xml:space="preserve"> o servicio contratado, serán las encargadas de la administración y </w:t>
      </w:r>
      <w:r w:rsidR="00745C65" w:rsidRPr="00C61D36">
        <w:rPr>
          <w:rFonts w:ascii="Montserrat" w:hAnsi="Montserrat" w:cs="Arial"/>
          <w:sz w:val="20"/>
          <w:szCs w:val="20"/>
        </w:rPr>
        <w:t>responsables de la verificación en</w:t>
      </w:r>
      <w:r w:rsidRPr="00C61D36">
        <w:rPr>
          <w:rFonts w:ascii="Montserrat" w:hAnsi="Montserrat" w:cs="Arial"/>
          <w:sz w:val="20"/>
          <w:szCs w:val="20"/>
        </w:rPr>
        <w:t xml:space="preserve"> la ejecució</w:t>
      </w:r>
      <w:r w:rsidR="00F965D0" w:rsidRPr="00C61D36">
        <w:rPr>
          <w:rFonts w:ascii="Montserrat" w:hAnsi="Montserrat" w:cs="Arial"/>
          <w:sz w:val="20"/>
          <w:szCs w:val="20"/>
        </w:rPr>
        <w:t xml:space="preserve">n de los servicios o que los bienes entregados cumplan con las </w:t>
      </w:r>
      <w:r w:rsidRPr="00C61D36">
        <w:rPr>
          <w:rFonts w:ascii="Montserrat" w:hAnsi="Montserrat" w:cs="Arial"/>
          <w:sz w:val="20"/>
          <w:szCs w:val="20"/>
        </w:rPr>
        <w:t>características de acuerdo con las especificaciones técnicas solicitadas</w:t>
      </w:r>
      <w:r w:rsidR="00FB3C2B" w:rsidRPr="00C61D36">
        <w:rPr>
          <w:rFonts w:ascii="Montserrat" w:hAnsi="Montserrat" w:cs="Arial"/>
          <w:sz w:val="20"/>
          <w:szCs w:val="20"/>
        </w:rPr>
        <w:t>, d</w:t>
      </w:r>
      <w:r w:rsidRPr="00C61D36">
        <w:rPr>
          <w:rFonts w:ascii="Montserrat" w:hAnsi="Montserrat" w:cs="Arial"/>
          <w:sz w:val="20"/>
          <w:szCs w:val="20"/>
        </w:rPr>
        <w:t xml:space="preserve">e conformidad a lo establecido </w:t>
      </w:r>
      <w:r w:rsidR="00160E02" w:rsidRPr="00C61D36">
        <w:rPr>
          <w:rFonts w:ascii="Montserrat" w:hAnsi="Montserrat" w:cs="Arial"/>
          <w:sz w:val="20"/>
          <w:szCs w:val="20"/>
        </w:rPr>
        <w:t>e</w:t>
      </w:r>
      <w:r w:rsidRPr="00C61D36">
        <w:rPr>
          <w:rFonts w:ascii="Montserrat" w:hAnsi="Montserrat" w:cs="Arial"/>
          <w:sz w:val="20"/>
          <w:szCs w:val="20"/>
        </w:rPr>
        <w:t xml:space="preserve">n los </w:t>
      </w:r>
      <w:r w:rsidR="00953987" w:rsidRPr="00C61D36">
        <w:rPr>
          <w:rFonts w:ascii="Montserrat" w:hAnsi="Montserrat" w:cs="Arial"/>
          <w:sz w:val="20"/>
          <w:szCs w:val="20"/>
        </w:rPr>
        <w:t>artículo</w:t>
      </w:r>
      <w:r w:rsidRPr="00C61D36">
        <w:rPr>
          <w:rFonts w:ascii="Montserrat" w:hAnsi="Montserrat" w:cs="Arial"/>
          <w:sz w:val="20"/>
          <w:szCs w:val="20"/>
        </w:rPr>
        <w:t xml:space="preserve">s </w:t>
      </w:r>
      <w:r w:rsidR="00083DB1" w:rsidRPr="00C61D36">
        <w:rPr>
          <w:rFonts w:ascii="Montserrat" w:hAnsi="Montserrat" w:cs="Arial"/>
          <w:sz w:val="20"/>
          <w:szCs w:val="20"/>
        </w:rPr>
        <w:t>83</w:t>
      </w:r>
      <w:r w:rsidR="00530F5C" w:rsidRPr="00C61D36">
        <w:rPr>
          <w:rFonts w:ascii="Montserrat" w:hAnsi="Montserrat" w:cs="Arial"/>
          <w:sz w:val="20"/>
          <w:szCs w:val="20"/>
        </w:rPr>
        <w:t xml:space="preserve"> segundo párrafo</w:t>
      </w:r>
      <w:r w:rsidR="00083DB1" w:rsidRPr="00C61D36">
        <w:rPr>
          <w:rFonts w:ascii="Montserrat" w:hAnsi="Montserrat" w:cs="Arial"/>
          <w:sz w:val="20"/>
          <w:szCs w:val="20"/>
        </w:rPr>
        <w:t>, 84</w:t>
      </w:r>
      <w:r w:rsidR="00530F5C" w:rsidRPr="00C61D36">
        <w:rPr>
          <w:rFonts w:ascii="Montserrat" w:hAnsi="Montserrat" w:cs="Arial"/>
          <w:sz w:val="20"/>
          <w:szCs w:val="20"/>
        </w:rPr>
        <w:t xml:space="preserve"> penúltimo </w:t>
      </w:r>
      <w:r w:rsidR="001353D4" w:rsidRPr="00C61D36">
        <w:rPr>
          <w:rFonts w:ascii="Montserrat" w:hAnsi="Montserrat" w:cs="Arial"/>
          <w:sz w:val="20"/>
          <w:szCs w:val="20"/>
        </w:rPr>
        <w:t>párrafo y</w:t>
      </w:r>
      <w:r w:rsidR="00083DB1" w:rsidRPr="00C61D36">
        <w:rPr>
          <w:rFonts w:ascii="Montserrat" w:hAnsi="Montserrat" w:cs="Arial"/>
          <w:sz w:val="20"/>
          <w:szCs w:val="20"/>
        </w:rPr>
        <w:t xml:space="preserve"> 108 de</w:t>
      </w:r>
      <w:r w:rsidR="00530F5C" w:rsidRPr="00C61D36">
        <w:rPr>
          <w:rFonts w:ascii="Montserrat" w:hAnsi="Montserrat" w:cs="Arial"/>
          <w:sz w:val="20"/>
          <w:szCs w:val="20"/>
        </w:rPr>
        <w:t>l</w:t>
      </w:r>
      <w:r w:rsidR="00083DB1" w:rsidRPr="00C61D36">
        <w:rPr>
          <w:rFonts w:ascii="Montserrat" w:hAnsi="Montserrat" w:cs="Arial"/>
          <w:sz w:val="20"/>
          <w:szCs w:val="20"/>
        </w:rPr>
        <w:t xml:space="preserve"> Reglamento</w:t>
      </w:r>
      <w:r w:rsidR="00530F5C" w:rsidRPr="00C61D36">
        <w:rPr>
          <w:rFonts w:ascii="Montserrat" w:hAnsi="Montserrat" w:cs="Arial"/>
          <w:sz w:val="20"/>
          <w:szCs w:val="20"/>
        </w:rPr>
        <w:t xml:space="preserve"> de la Ley</w:t>
      </w:r>
      <w:r w:rsidR="00083DB1" w:rsidRPr="00C61D36">
        <w:rPr>
          <w:rFonts w:ascii="Montserrat" w:hAnsi="Montserrat" w:cs="Arial"/>
          <w:sz w:val="20"/>
          <w:szCs w:val="20"/>
        </w:rPr>
        <w:t>.</w:t>
      </w:r>
    </w:p>
    <w:p w14:paraId="3B39653E" w14:textId="77777777" w:rsidR="00B67FDA" w:rsidRPr="00C61D36" w:rsidRDefault="00B67FDA" w:rsidP="00CE5A03">
      <w:pPr>
        <w:tabs>
          <w:tab w:val="left" w:pos="426"/>
        </w:tabs>
        <w:spacing w:after="0" w:line="276" w:lineRule="auto"/>
        <w:jc w:val="both"/>
        <w:rPr>
          <w:rFonts w:ascii="Montserrat" w:eastAsia="Times New Roman" w:hAnsi="Montserrat" w:cs="Arial"/>
          <w:sz w:val="20"/>
          <w:szCs w:val="20"/>
          <w:lang w:eastAsia="es-ES"/>
        </w:rPr>
      </w:pPr>
    </w:p>
    <w:p w14:paraId="23EDC422" w14:textId="77777777" w:rsidR="002B5A1A" w:rsidRPr="00C61D36" w:rsidRDefault="002B5A1A" w:rsidP="00CE5A03">
      <w:pPr>
        <w:tabs>
          <w:tab w:val="left" w:pos="426"/>
        </w:tabs>
        <w:spacing w:after="0" w:line="276" w:lineRule="auto"/>
        <w:jc w:val="both"/>
        <w:rPr>
          <w:rFonts w:ascii="Montserrat" w:eastAsia="Times New Roman" w:hAnsi="Montserrat" w:cs="Arial"/>
          <w:sz w:val="20"/>
          <w:szCs w:val="20"/>
          <w:lang w:eastAsia="es-ES"/>
        </w:rPr>
      </w:pPr>
    </w:p>
    <w:p w14:paraId="738A0033" w14:textId="77777777" w:rsidR="00B67FDA" w:rsidRPr="00C61D36" w:rsidRDefault="00B67FDA"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las Contrataciones con Recursos de Crédito Externo</w:t>
      </w:r>
    </w:p>
    <w:p w14:paraId="1036990B" w14:textId="77777777" w:rsidR="002B5A1A" w:rsidRPr="00C61D36" w:rsidRDefault="002B5A1A" w:rsidP="002B5A1A">
      <w:pPr>
        <w:pStyle w:val="Prrafodelista"/>
        <w:tabs>
          <w:tab w:val="left" w:pos="426"/>
        </w:tabs>
        <w:spacing w:line="276" w:lineRule="auto"/>
        <w:ind w:left="0"/>
        <w:contextualSpacing w:val="0"/>
        <w:jc w:val="both"/>
        <w:rPr>
          <w:rFonts w:ascii="Montserrat" w:hAnsi="Montserrat" w:cs="Arial"/>
          <w:sz w:val="20"/>
          <w:szCs w:val="20"/>
        </w:rPr>
      </w:pPr>
    </w:p>
    <w:p w14:paraId="1999FFDC" w14:textId="77777777" w:rsidR="00470019"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En las adquisiciones o arrendamientos de bienes y la contratación de servicios financiados con crédito externo, deberán observarse</w:t>
      </w:r>
      <w:r w:rsidR="00470019" w:rsidRPr="00C61D36">
        <w:rPr>
          <w:rFonts w:ascii="Montserrat" w:hAnsi="Montserrat" w:cs="Arial"/>
          <w:sz w:val="20"/>
          <w:szCs w:val="20"/>
        </w:rPr>
        <w:t xml:space="preserve"> lo establecido por</w:t>
      </w:r>
      <w:r w:rsidRPr="00C61D36">
        <w:rPr>
          <w:rFonts w:ascii="Montserrat" w:hAnsi="Montserrat" w:cs="Arial"/>
          <w:sz w:val="20"/>
          <w:szCs w:val="20"/>
        </w:rPr>
        <w:t xml:space="preserve"> los </w:t>
      </w:r>
      <w:r w:rsidR="00953987" w:rsidRPr="00C61D36">
        <w:rPr>
          <w:rFonts w:ascii="Montserrat" w:hAnsi="Montserrat" w:cs="Arial"/>
          <w:sz w:val="20"/>
          <w:szCs w:val="20"/>
        </w:rPr>
        <w:t>artículo</w:t>
      </w:r>
      <w:r w:rsidRPr="00C61D36">
        <w:rPr>
          <w:rFonts w:ascii="Montserrat" w:hAnsi="Montserrat" w:cs="Arial"/>
          <w:sz w:val="20"/>
          <w:szCs w:val="20"/>
        </w:rPr>
        <w:t>s 10 de la Ley y 9 de su Reglamento.</w:t>
      </w:r>
    </w:p>
    <w:p w14:paraId="43F94BA0" w14:textId="77777777" w:rsidR="00470019" w:rsidRPr="00C61D36" w:rsidRDefault="00470019" w:rsidP="002B5A1A">
      <w:pPr>
        <w:tabs>
          <w:tab w:val="left" w:pos="426"/>
        </w:tabs>
        <w:spacing w:after="0" w:line="276" w:lineRule="auto"/>
        <w:jc w:val="both"/>
        <w:rPr>
          <w:rFonts w:ascii="Montserrat" w:eastAsia="Times New Roman" w:hAnsi="Montserrat" w:cs="Arial"/>
          <w:sz w:val="20"/>
          <w:szCs w:val="20"/>
          <w:lang w:eastAsia="es-ES"/>
        </w:rPr>
      </w:pPr>
    </w:p>
    <w:p w14:paraId="4DD71583" w14:textId="77777777" w:rsidR="00470019" w:rsidRPr="00C61D36" w:rsidRDefault="00470019" w:rsidP="002B5A1A">
      <w:pPr>
        <w:tabs>
          <w:tab w:val="left" w:pos="426"/>
        </w:tabs>
        <w:spacing w:after="0" w:line="276" w:lineRule="auto"/>
        <w:jc w:val="both"/>
        <w:rPr>
          <w:rFonts w:ascii="Montserrat" w:eastAsia="Times New Roman" w:hAnsi="Montserrat" w:cs="Arial"/>
          <w:sz w:val="20"/>
          <w:szCs w:val="20"/>
          <w:lang w:eastAsia="es-ES"/>
        </w:rPr>
      </w:pPr>
    </w:p>
    <w:p w14:paraId="4F611B01" w14:textId="77777777" w:rsidR="00B72A5E" w:rsidRPr="00C61D36" w:rsidRDefault="00803AC7" w:rsidP="00D46EC4">
      <w:pPr>
        <w:tabs>
          <w:tab w:val="left" w:pos="426"/>
        </w:tabs>
        <w:spacing w:line="276" w:lineRule="auto"/>
        <w:contextualSpacing/>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los Procedimientos</w:t>
      </w:r>
    </w:p>
    <w:p w14:paraId="5B55DC17" w14:textId="77777777" w:rsidR="00803AC7" w:rsidRPr="00C61D36" w:rsidRDefault="00803AC7" w:rsidP="00D46EC4">
      <w:pPr>
        <w:tabs>
          <w:tab w:val="left" w:pos="426"/>
        </w:tabs>
        <w:spacing w:after="0" w:line="276" w:lineRule="auto"/>
        <w:jc w:val="both"/>
        <w:rPr>
          <w:rFonts w:ascii="Montserrat" w:eastAsia="Times New Roman" w:hAnsi="Montserrat" w:cs="Arial"/>
          <w:sz w:val="20"/>
          <w:szCs w:val="20"/>
          <w:lang w:eastAsia="es-ES"/>
        </w:rPr>
      </w:pPr>
    </w:p>
    <w:p w14:paraId="07E93952" w14:textId="77777777" w:rsidR="00803AC7" w:rsidRPr="00C61D36" w:rsidRDefault="00C11B36"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Para el caso de requerir </w:t>
      </w:r>
      <w:r w:rsidR="00803AC7" w:rsidRPr="00C61D36">
        <w:rPr>
          <w:rFonts w:ascii="Montserrat" w:hAnsi="Montserrat" w:cs="Arial"/>
          <w:sz w:val="20"/>
          <w:szCs w:val="20"/>
        </w:rPr>
        <w:t>bienes de marca determinada, la solicitud de contratación deberá estar debidamente justificad</w:t>
      </w:r>
      <w:r w:rsidR="00B822E1" w:rsidRPr="00C61D36">
        <w:rPr>
          <w:rFonts w:ascii="Montserrat" w:hAnsi="Montserrat" w:cs="Arial"/>
          <w:sz w:val="20"/>
          <w:szCs w:val="20"/>
        </w:rPr>
        <w:t>a</w:t>
      </w:r>
      <w:r w:rsidR="00803AC7" w:rsidRPr="00C61D36">
        <w:rPr>
          <w:rFonts w:ascii="Montserrat" w:hAnsi="Montserrat" w:cs="Arial"/>
          <w:sz w:val="20"/>
          <w:szCs w:val="20"/>
        </w:rPr>
        <w:t xml:space="preserve"> y </w:t>
      </w:r>
      <w:r w:rsidR="00B822E1" w:rsidRPr="00C61D36">
        <w:rPr>
          <w:rFonts w:ascii="Montserrat" w:hAnsi="Montserrat" w:cs="Arial"/>
          <w:sz w:val="20"/>
          <w:szCs w:val="20"/>
        </w:rPr>
        <w:t xml:space="preserve">ser </w:t>
      </w:r>
      <w:r w:rsidR="00803AC7" w:rsidRPr="00C61D36">
        <w:rPr>
          <w:rFonts w:ascii="Montserrat" w:hAnsi="Montserrat" w:cs="Arial"/>
          <w:sz w:val="20"/>
          <w:szCs w:val="20"/>
        </w:rPr>
        <w:t>firmad</w:t>
      </w:r>
      <w:r w:rsidR="00B822E1" w:rsidRPr="00C61D36">
        <w:rPr>
          <w:rFonts w:ascii="Montserrat" w:hAnsi="Montserrat" w:cs="Arial"/>
          <w:sz w:val="20"/>
          <w:szCs w:val="20"/>
        </w:rPr>
        <w:t>a</w:t>
      </w:r>
      <w:r w:rsidR="00803AC7" w:rsidRPr="00C61D36">
        <w:rPr>
          <w:rFonts w:ascii="Montserrat" w:hAnsi="Montserrat" w:cs="Arial"/>
          <w:sz w:val="20"/>
          <w:szCs w:val="20"/>
        </w:rPr>
        <w:t xml:space="preserve"> por la Titular</w:t>
      </w:r>
      <w:r w:rsidR="00D644AC" w:rsidRPr="00C61D36">
        <w:rPr>
          <w:rFonts w:ascii="Montserrat" w:hAnsi="Montserrat" w:cs="Arial"/>
          <w:sz w:val="20"/>
          <w:szCs w:val="20"/>
        </w:rPr>
        <w:t>idad</w:t>
      </w:r>
      <w:r w:rsidR="00803AC7" w:rsidRPr="00C61D36">
        <w:rPr>
          <w:rFonts w:ascii="Montserrat" w:hAnsi="Montserrat" w:cs="Arial"/>
          <w:sz w:val="20"/>
          <w:szCs w:val="20"/>
        </w:rPr>
        <w:t xml:space="preserve"> del Área solicitante. Dicha solicitud deberá fundamentarse en la fracción VIII del </w:t>
      </w:r>
      <w:r w:rsidR="00953987" w:rsidRPr="00C61D36">
        <w:rPr>
          <w:rFonts w:ascii="Montserrat" w:hAnsi="Montserrat" w:cs="Arial"/>
          <w:sz w:val="20"/>
          <w:szCs w:val="20"/>
        </w:rPr>
        <w:t>artículo</w:t>
      </w:r>
      <w:r w:rsidR="00803AC7" w:rsidRPr="00C61D36">
        <w:rPr>
          <w:rFonts w:ascii="Montserrat" w:hAnsi="Montserrat" w:cs="Arial"/>
          <w:sz w:val="20"/>
          <w:szCs w:val="20"/>
        </w:rPr>
        <w:t xml:space="preserve"> 41 de la Ley, </w:t>
      </w:r>
      <w:r w:rsidR="00B822E1" w:rsidRPr="00C61D36">
        <w:rPr>
          <w:rFonts w:ascii="Montserrat" w:hAnsi="Montserrat" w:cs="Arial"/>
          <w:sz w:val="20"/>
          <w:szCs w:val="20"/>
        </w:rPr>
        <w:t xml:space="preserve">justificando </w:t>
      </w:r>
      <w:r w:rsidR="00803AC7" w:rsidRPr="00C61D36">
        <w:rPr>
          <w:rFonts w:ascii="Montserrat" w:hAnsi="Montserrat" w:cs="Arial"/>
          <w:sz w:val="20"/>
          <w:szCs w:val="20"/>
        </w:rPr>
        <w:t>la excepción a la licitación pública en su caso a</w:t>
      </w:r>
      <w:r w:rsidR="00B822E1" w:rsidRPr="00C61D36">
        <w:rPr>
          <w:rFonts w:ascii="Montserrat" w:hAnsi="Montserrat" w:cs="Arial"/>
          <w:sz w:val="20"/>
          <w:szCs w:val="20"/>
        </w:rPr>
        <w:t>nte e</w:t>
      </w:r>
      <w:r w:rsidR="00803AC7" w:rsidRPr="00C61D36">
        <w:rPr>
          <w:rFonts w:ascii="Montserrat" w:hAnsi="Montserrat" w:cs="Arial"/>
          <w:sz w:val="20"/>
          <w:szCs w:val="20"/>
        </w:rPr>
        <w:t>l CAAS.</w:t>
      </w:r>
    </w:p>
    <w:p w14:paraId="1948C5E6" w14:textId="77777777" w:rsidR="00803AC7" w:rsidRPr="00C61D36" w:rsidRDefault="00803AC7" w:rsidP="00D46EC4">
      <w:pPr>
        <w:tabs>
          <w:tab w:val="left" w:pos="426"/>
        </w:tabs>
        <w:spacing w:after="0" w:line="276" w:lineRule="auto"/>
        <w:jc w:val="both"/>
        <w:rPr>
          <w:rFonts w:ascii="Montserrat" w:eastAsia="Times New Roman" w:hAnsi="Montserrat" w:cs="Arial"/>
          <w:sz w:val="20"/>
          <w:szCs w:val="20"/>
          <w:lang w:eastAsia="es-ES"/>
        </w:rPr>
      </w:pPr>
    </w:p>
    <w:p w14:paraId="17DCCA7F" w14:textId="77777777" w:rsidR="00803AC7" w:rsidRPr="00C61D36" w:rsidRDefault="00C11B36"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L</w:t>
      </w:r>
      <w:r w:rsidR="00803AC7" w:rsidRPr="00C61D36">
        <w:rPr>
          <w:rFonts w:ascii="Montserrat" w:hAnsi="Montserrat" w:cs="Arial"/>
          <w:sz w:val="20"/>
          <w:szCs w:val="20"/>
        </w:rPr>
        <w:t>a adquisición, arrendamientos de bienes muebles y servicios, se realizarán conforme a los programas previamente establecidos y considerando las disposiciones que se emitan al inicio de cada ejercicio fiscal, por parte de</w:t>
      </w:r>
      <w:r w:rsidRPr="00C61D36">
        <w:rPr>
          <w:rFonts w:ascii="Montserrat" w:hAnsi="Montserrat" w:cs="Arial"/>
          <w:sz w:val="20"/>
          <w:szCs w:val="20"/>
        </w:rPr>
        <w:t xml:space="preserve"> la SA</w:t>
      </w:r>
      <w:r w:rsidR="00803AC7" w:rsidRPr="00C61D36">
        <w:rPr>
          <w:rFonts w:ascii="Montserrat" w:hAnsi="Montserrat" w:cs="Arial"/>
          <w:sz w:val="20"/>
          <w:szCs w:val="20"/>
        </w:rPr>
        <w:t xml:space="preserve">, </w:t>
      </w:r>
      <w:r w:rsidRPr="00C61D36">
        <w:rPr>
          <w:rFonts w:ascii="Montserrat" w:hAnsi="Montserrat" w:cs="Arial"/>
          <w:sz w:val="20"/>
          <w:szCs w:val="20"/>
        </w:rPr>
        <w:t xml:space="preserve">dando prioridad a la consolidación que para el caso realice la Secretaría de Hacienda y Crédito Público o contrato marco, cuando se obtengan mejores condiciones </w:t>
      </w:r>
      <w:r w:rsidR="00803AC7" w:rsidRPr="00C61D36">
        <w:rPr>
          <w:rFonts w:ascii="Montserrat" w:hAnsi="Montserrat" w:cs="Arial"/>
          <w:sz w:val="20"/>
          <w:szCs w:val="20"/>
        </w:rPr>
        <w:t>en cuanto a calidad, precio y oportunidad.</w:t>
      </w:r>
    </w:p>
    <w:p w14:paraId="0C51179F" w14:textId="77777777" w:rsidR="00986313" w:rsidRPr="00C61D36" w:rsidRDefault="00986313" w:rsidP="00D46EC4">
      <w:pPr>
        <w:pStyle w:val="Prrafodelista"/>
        <w:tabs>
          <w:tab w:val="left" w:pos="426"/>
        </w:tabs>
        <w:spacing w:line="276" w:lineRule="auto"/>
        <w:ind w:left="0"/>
        <w:contextualSpacing w:val="0"/>
        <w:jc w:val="both"/>
        <w:rPr>
          <w:rFonts w:ascii="Montserrat" w:hAnsi="Montserrat" w:cs="Arial"/>
          <w:sz w:val="20"/>
          <w:szCs w:val="20"/>
        </w:rPr>
      </w:pPr>
    </w:p>
    <w:p w14:paraId="1E03EC0E" w14:textId="77777777" w:rsidR="00803AC7" w:rsidRPr="00C61D36" w:rsidRDefault="00803AC7"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Se celebrará contrato con la modalidad de arrendamiento financiero</w:t>
      </w:r>
      <w:r w:rsidR="00544B87" w:rsidRPr="00C61D36">
        <w:rPr>
          <w:rFonts w:ascii="Montserrat" w:hAnsi="Montserrat" w:cs="Arial"/>
          <w:sz w:val="20"/>
          <w:szCs w:val="20"/>
        </w:rPr>
        <w:t xml:space="preserve"> o puro</w:t>
      </w:r>
      <w:r w:rsidR="00C85341" w:rsidRPr="00C61D36">
        <w:rPr>
          <w:rFonts w:ascii="Montserrat" w:hAnsi="Montserrat" w:cs="Arial"/>
          <w:sz w:val="20"/>
          <w:szCs w:val="20"/>
        </w:rPr>
        <w:t xml:space="preserve"> </w:t>
      </w:r>
      <w:r w:rsidRPr="00C61D36">
        <w:rPr>
          <w:rFonts w:ascii="Montserrat" w:hAnsi="Montserrat" w:cs="Arial"/>
          <w:sz w:val="20"/>
          <w:szCs w:val="20"/>
        </w:rPr>
        <w:t xml:space="preserve">de bienes muebles, </w:t>
      </w:r>
      <w:r w:rsidR="00544B87" w:rsidRPr="00C61D36">
        <w:rPr>
          <w:rFonts w:ascii="Montserrat" w:hAnsi="Montserrat" w:cs="Arial"/>
          <w:sz w:val="20"/>
          <w:szCs w:val="20"/>
        </w:rPr>
        <w:t xml:space="preserve">según corresponda, </w:t>
      </w:r>
      <w:r w:rsidRPr="00C61D36">
        <w:rPr>
          <w:rFonts w:ascii="Montserrat" w:hAnsi="Montserrat" w:cs="Arial"/>
          <w:sz w:val="20"/>
          <w:szCs w:val="20"/>
        </w:rPr>
        <w:t>cuando el resultado de los estudios de costo</w:t>
      </w:r>
      <w:r w:rsidR="00D521EC" w:rsidRPr="00C61D36">
        <w:rPr>
          <w:rFonts w:ascii="Montserrat" w:hAnsi="Montserrat" w:cs="Arial"/>
          <w:sz w:val="20"/>
          <w:szCs w:val="20"/>
        </w:rPr>
        <w:t>-</w:t>
      </w:r>
      <w:r w:rsidRPr="00C61D36">
        <w:rPr>
          <w:rFonts w:ascii="Montserrat" w:hAnsi="Montserrat" w:cs="Arial"/>
          <w:sz w:val="20"/>
          <w:szCs w:val="20"/>
        </w:rPr>
        <w:t>beneficio del tipo de bienes sujetos a este procedimiento</w:t>
      </w:r>
      <w:r w:rsidR="00A13561" w:rsidRPr="00C61D36">
        <w:rPr>
          <w:rFonts w:ascii="Montserrat" w:hAnsi="Montserrat" w:cs="Arial"/>
          <w:sz w:val="20"/>
          <w:szCs w:val="20"/>
        </w:rPr>
        <w:t>,</w:t>
      </w:r>
      <w:r w:rsidRPr="00C61D36">
        <w:rPr>
          <w:rFonts w:ascii="Montserrat" w:hAnsi="Montserrat" w:cs="Arial"/>
          <w:sz w:val="20"/>
          <w:szCs w:val="20"/>
        </w:rPr>
        <w:t xml:space="preserve"> muestren ventajas económicas o de oportunidad y calidad</w:t>
      </w:r>
      <w:r w:rsidR="00B764BB" w:rsidRPr="00C61D36">
        <w:rPr>
          <w:rFonts w:ascii="Montserrat" w:hAnsi="Montserrat" w:cs="Arial"/>
          <w:sz w:val="20"/>
          <w:szCs w:val="20"/>
        </w:rPr>
        <w:t>,</w:t>
      </w:r>
      <w:r w:rsidRPr="00C61D36">
        <w:rPr>
          <w:rFonts w:ascii="Montserrat" w:hAnsi="Montserrat" w:cs="Arial"/>
          <w:sz w:val="20"/>
          <w:szCs w:val="20"/>
        </w:rPr>
        <w:t xml:space="preserve"> </w:t>
      </w:r>
      <w:r w:rsidR="00B764BB" w:rsidRPr="00C61D36">
        <w:rPr>
          <w:rFonts w:ascii="Montserrat" w:hAnsi="Montserrat" w:cs="Arial"/>
          <w:sz w:val="20"/>
          <w:szCs w:val="20"/>
        </w:rPr>
        <w:t>c</w:t>
      </w:r>
      <w:r w:rsidRPr="00C61D36">
        <w:rPr>
          <w:rFonts w:ascii="Montserrat" w:hAnsi="Montserrat" w:cs="Arial"/>
          <w:sz w:val="20"/>
          <w:szCs w:val="20"/>
        </w:rPr>
        <w:t xml:space="preserve">onsiderando los criterios para la opción a </w:t>
      </w:r>
      <w:r w:rsidR="00544B87" w:rsidRPr="00C61D36">
        <w:rPr>
          <w:rFonts w:ascii="Montserrat" w:hAnsi="Montserrat" w:cs="Arial"/>
          <w:sz w:val="20"/>
          <w:szCs w:val="20"/>
        </w:rPr>
        <w:t xml:space="preserve">la adquisición o no adquisición, </w:t>
      </w:r>
      <w:r w:rsidRPr="00C61D36">
        <w:rPr>
          <w:rFonts w:ascii="Montserrat" w:hAnsi="Montserrat" w:cs="Arial"/>
          <w:sz w:val="20"/>
          <w:szCs w:val="20"/>
        </w:rPr>
        <w:t>que previamente se haya establecido en la convocatoria.</w:t>
      </w:r>
    </w:p>
    <w:p w14:paraId="17839EE5"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2F736772" w14:textId="77777777" w:rsidR="00803AC7" w:rsidRPr="00C61D36" w:rsidRDefault="00803AC7"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lastRenderedPageBreak/>
        <w:t xml:space="preserve">En el clausulado del contrato deberá especificarse </w:t>
      </w:r>
      <w:r w:rsidR="00233D2C" w:rsidRPr="00C61D36">
        <w:rPr>
          <w:rFonts w:ascii="Montserrat" w:hAnsi="Montserrat" w:cs="Arial"/>
          <w:sz w:val="20"/>
          <w:szCs w:val="20"/>
        </w:rPr>
        <w:t>que,</w:t>
      </w:r>
      <w:r w:rsidRPr="00C61D36">
        <w:rPr>
          <w:rFonts w:ascii="Montserrat" w:hAnsi="Montserrat" w:cs="Arial"/>
          <w:sz w:val="20"/>
          <w:szCs w:val="20"/>
        </w:rPr>
        <w:t xml:space="preserve"> al cumplimiento del mismo, el CONALEP obtendrá el dominio sobre el bien arrendado, principalmente lo relativo a su vigencia y el costo financiero que esto implique.</w:t>
      </w:r>
    </w:p>
    <w:p w14:paraId="7954595A" w14:textId="77777777" w:rsidR="00803AC7" w:rsidRPr="00C61D36" w:rsidRDefault="00803AC7" w:rsidP="00CE5A03">
      <w:pPr>
        <w:tabs>
          <w:tab w:val="left" w:pos="426"/>
        </w:tabs>
        <w:spacing w:after="0" w:line="276" w:lineRule="auto"/>
        <w:jc w:val="both"/>
        <w:rPr>
          <w:rFonts w:ascii="Montserrat" w:eastAsia="Times New Roman" w:hAnsi="Montserrat" w:cs="Arial"/>
          <w:sz w:val="20"/>
          <w:szCs w:val="20"/>
          <w:lang w:eastAsia="es-ES"/>
        </w:rPr>
      </w:pPr>
    </w:p>
    <w:p w14:paraId="33F4C2D7" w14:textId="77777777" w:rsidR="002B5A1A" w:rsidRPr="00C61D36" w:rsidRDefault="002B5A1A" w:rsidP="00CE5A03">
      <w:pPr>
        <w:tabs>
          <w:tab w:val="left" w:pos="426"/>
        </w:tabs>
        <w:spacing w:after="0" w:line="276" w:lineRule="auto"/>
        <w:jc w:val="both"/>
        <w:rPr>
          <w:rFonts w:ascii="Montserrat" w:eastAsia="Times New Roman" w:hAnsi="Montserrat" w:cs="Arial"/>
          <w:sz w:val="20"/>
          <w:szCs w:val="20"/>
          <w:lang w:eastAsia="es-ES"/>
        </w:rPr>
      </w:pPr>
    </w:p>
    <w:p w14:paraId="4FE3705F" w14:textId="77777777" w:rsidR="00803AC7" w:rsidRPr="00C61D36" w:rsidRDefault="00803AC7"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 Adjudicación Directa sin Pedido</w:t>
      </w:r>
    </w:p>
    <w:p w14:paraId="635AC42D" w14:textId="77777777" w:rsidR="002B5A1A" w:rsidRPr="00C61D36" w:rsidRDefault="002B5A1A" w:rsidP="002B5A1A">
      <w:pPr>
        <w:pStyle w:val="Prrafodelista"/>
        <w:tabs>
          <w:tab w:val="left" w:pos="426"/>
        </w:tabs>
        <w:spacing w:line="276" w:lineRule="auto"/>
        <w:ind w:left="0"/>
        <w:contextualSpacing w:val="0"/>
        <w:jc w:val="both"/>
        <w:rPr>
          <w:rFonts w:ascii="Montserrat" w:hAnsi="Montserrat" w:cs="Arial"/>
          <w:sz w:val="20"/>
          <w:szCs w:val="20"/>
        </w:rPr>
      </w:pPr>
    </w:p>
    <w:p w14:paraId="2C24E01E" w14:textId="77777777" w:rsidR="00C53C04" w:rsidRPr="00C61D36" w:rsidRDefault="00803AC7"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El Área </w:t>
      </w:r>
      <w:r w:rsidR="00E401E6" w:rsidRPr="00C61D36">
        <w:rPr>
          <w:rFonts w:ascii="Montserrat" w:hAnsi="Montserrat" w:cs="Arial"/>
          <w:sz w:val="20"/>
          <w:szCs w:val="20"/>
        </w:rPr>
        <w:t xml:space="preserve">Contratante </w:t>
      </w:r>
      <w:r w:rsidRPr="00C61D36">
        <w:rPr>
          <w:rFonts w:ascii="Montserrat" w:hAnsi="Montserrat" w:cs="Arial"/>
          <w:sz w:val="20"/>
          <w:szCs w:val="20"/>
        </w:rPr>
        <w:t>por sí misma o a través de</w:t>
      </w:r>
      <w:r w:rsidR="00B822E1" w:rsidRPr="00C61D36">
        <w:rPr>
          <w:rFonts w:ascii="Montserrat" w:hAnsi="Montserrat" w:cs="Arial"/>
          <w:sz w:val="20"/>
          <w:szCs w:val="20"/>
        </w:rPr>
        <w:t xml:space="preserve"> </w:t>
      </w:r>
      <w:r w:rsidRPr="00C61D36">
        <w:rPr>
          <w:rFonts w:ascii="Montserrat" w:hAnsi="Montserrat" w:cs="Arial"/>
          <w:sz w:val="20"/>
          <w:szCs w:val="20"/>
        </w:rPr>
        <w:t>l</w:t>
      </w:r>
      <w:r w:rsidR="00B822E1" w:rsidRPr="00C61D36">
        <w:rPr>
          <w:rFonts w:ascii="Montserrat" w:hAnsi="Montserrat" w:cs="Arial"/>
          <w:sz w:val="20"/>
          <w:szCs w:val="20"/>
        </w:rPr>
        <w:t xml:space="preserve">a </w:t>
      </w:r>
      <w:r w:rsidR="00953987" w:rsidRPr="00C61D36">
        <w:rPr>
          <w:rFonts w:ascii="Montserrat" w:hAnsi="Montserrat" w:cs="Arial"/>
          <w:sz w:val="20"/>
          <w:szCs w:val="20"/>
        </w:rPr>
        <w:t>Titular</w:t>
      </w:r>
      <w:r w:rsidR="00D644AC" w:rsidRPr="00C61D36">
        <w:rPr>
          <w:rFonts w:ascii="Montserrat" w:hAnsi="Montserrat" w:cs="Arial"/>
          <w:sz w:val="20"/>
          <w:szCs w:val="20"/>
        </w:rPr>
        <w:t>idad</w:t>
      </w:r>
      <w:r w:rsidR="00953987" w:rsidRPr="00C61D36">
        <w:rPr>
          <w:rFonts w:ascii="Montserrat" w:hAnsi="Montserrat" w:cs="Arial"/>
          <w:sz w:val="20"/>
          <w:szCs w:val="20"/>
        </w:rPr>
        <w:t xml:space="preserve"> </w:t>
      </w:r>
      <w:r w:rsidR="00B822E1" w:rsidRPr="00C61D36">
        <w:rPr>
          <w:rFonts w:ascii="Montserrat" w:hAnsi="Montserrat" w:cs="Arial"/>
          <w:sz w:val="20"/>
          <w:szCs w:val="20"/>
        </w:rPr>
        <w:t>de la</w:t>
      </w:r>
      <w:r w:rsidRPr="00C61D36">
        <w:rPr>
          <w:rFonts w:ascii="Montserrat" w:hAnsi="Montserrat" w:cs="Arial"/>
          <w:sz w:val="20"/>
          <w:szCs w:val="20"/>
        </w:rPr>
        <w:t xml:space="preserve"> CAS</w:t>
      </w:r>
      <w:r w:rsidR="00C53C04" w:rsidRPr="00C61D36">
        <w:rPr>
          <w:rFonts w:ascii="Montserrat" w:hAnsi="Montserrat" w:cs="Arial"/>
          <w:sz w:val="20"/>
          <w:szCs w:val="20"/>
        </w:rPr>
        <w:t>, previa autorización de</w:t>
      </w:r>
      <w:r w:rsidR="00D644AC" w:rsidRPr="00C61D36">
        <w:rPr>
          <w:rFonts w:ascii="Montserrat" w:hAnsi="Montserrat" w:cs="Arial"/>
          <w:sz w:val="20"/>
          <w:szCs w:val="20"/>
        </w:rPr>
        <w:t xml:space="preserve"> </w:t>
      </w:r>
      <w:r w:rsidR="00C53C04" w:rsidRPr="00C61D36">
        <w:rPr>
          <w:rFonts w:ascii="Montserrat" w:hAnsi="Montserrat" w:cs="Arial"/>
          <w:sz w:val="20"/>
          <w:szCs w:val="20"/>
        </w:rPr>
        <w:t>l</w:t>
      </w:r>
      <w:r w:rsidR="00D644AC" w:rsidRPr="00C61D36">
        <w:rPr>
          <w:rFonts w:ascii="Montserrat" w:hAnsi="Montserrat" w:cs="Arial"/>
          <w:sz w:val="20"/>
          <w:szCs w:val="20"/>
        </w:rPr>
        <w:t>a</w:t>
      </w:r>
      <w:r w:rsidR="00C53C04" w:rsidRPr="00C61D36">
        <w:rPr>
          <w:rFonts w:ascii="Montserrat" w:hAnsi="Montserrat" w:cs="Arial"/>
          <w:sz w:val="20"/>
          <w:szCs w:val="20"/>
        </w:rPr>
        <w:t xml:space="preserve"> Unidad Administrativa, </w:t>
      </w:r>
      <w:r w:rsidRPr="00C61D36">
        <w:rPr>
          <w:rFonts w:ascii="Montserrat" w:hAnsi="Montserrat" w:cs="Arial"/>
          <w:sz w:val="20"/>
          <w:szCs w:val="20"/>
        </w:rPr>
        <w:t xml:space="preserve">podrá llevar a cabo la adquisición de bienes, arrendamiento de bienes y servicios cuyo monto sea menor a 300 veces el valor </w:t>
      </w:r>
      <w:r w:rsidR="00795840" w:rsidRPr="00C61D36">
        <w:rPr>
          <w:rFonts w:ascii="Montserrat" w:hAnsi="Montserrat" w:cs="Arial"/>
          <w:sz w:val="20"/>
          <w:szCs w:val="20"/>
        </w:rPr>
        <w:t xml:space="preserve">diario </w:t>
      </w:r>
      <w:r w:rsidRPr="00C61D36">
        <w:rPr>
          <w:rFonts w:ascii="Montserrat" w:hAnsi="Montserrat" w:cs="Arial"/>
          <w:sz w:val="20"/>
          <w:szCs w:val="20"/>
        </w:rPr>
        <w:t xml:space="preserve">de la </w:t>
      </w:r>
      <w:r w:rsidR="00192E24" w:rsidRPr="00C61D36">
        <w:rPr>
          <w:rFonts w:ascii="Montserrat" w:hAnsi="Montserrat" w:cs="Arial"/>
          <w:sz w:val="20"/>
          <w:szCs w:val="20"/>
        </w:rPr>
        <w:t>UMA</w:t>
      </w:r>
      <w:r w:rsidRPr="00C61D36">
        <w:rPr>
          <w:rFonts w:ascii="Montserrat" w:hAnsi="Montserrat" w:cs="Arial"/>
          <w:sz w:val="20"/>
          <w:szCs w:val="20"/>
        </w:rPr>
        <w:t xml:space="preserve"> vigente, </w:t>
      </w:r>
      <w:r w:rsidR="00C53C04" w:rsidRPr="00C61D36">
        <w:rPr>
          <w:rFonts w:ascii="Montserrat" w:hAnsi="Montserrat"/>
          <w:sz w:val="20"/>
        </w:rPr>
        <w:t xml:space="preserve">mediante el documento comprobatorio del gasto. </w:t>
      </w:r>
    </w:p>
    <w:p w14:paraId="1DB6BCB6" w14:textId="77777777" w:rsidR="00C53C04" w:rsidRPr="00C61D36" w:rsidRDefault="00C53C04" w:rsidP="005A7E28">
      <w:pPr>
        <w:pStyle w:val="Prrafodelista"/>
        <w:tabs>
          <w:tab w:val="left" w:pos="426"/>
        </w:tabs>
        <w:spacing w:line="276" w:lineRule="auto"/>
        <w:ind w:left="0"/>
        <w:contextualSpacing w:val="0"/>
        <w:jc w:val="both"/>
        <w:rPr>
          <w:rFonts w:ascii="Montserrat" w:hAnsi="Montserrat" w:cs="Arial"/>
          <w:sz w:val="20"/>
          <w:szCs w:val="20"/>
        </w:rPr>
      </w:pPr>
    </w:p>
    <w:p w14:paraId="0672557B" w14:textId="77777777" w:rsidR="00803AC7" w:rsidRPr="00C61D36" w:rsidRDefault="00803AC7"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Las solicitudes de contratación menores a </w:t>
      </w:r>
      <w:r w:rsidR="00A97C44" w:rsidRPr="00C61D36">
        <w:rPr>
          <w:rFonts w:ascii="Montserrat" w:hAnsi="Montserrat" w:cs="Arial"/>
          <w:sz w:val="20"/>
          <w:szCs w:val="20"/>
        </w:rPr>
        <w:t xml:space="preserve">300 </w:t>
      </w:r>
      <w:r w:rsidRPr="00C61D36">
        <w:rPr>
          <w:rFonts w:ascii="Montserrat" w:hAnsi="Montserrat" w:cs="Arial"/>
          <w:sz w:val="20"/>
          <w:szCs w:val="20"/>
        </w:rPr>
        <w:t>veces el valor</w:t>
      </w:r>
      <w:r w:rsidR="0087354D" w:rsidRPr="00C61D36">
        <w:rPr>
          <w:rFonts w:ascii="Montserrat" w:hAnsi="Montserrat" w:cs="Arial"/>
          <w:sz w:val="20"/>
          <w:szCs w:val="20"/>
        </w:rPr>
        <w:t xml:space="preserve"> diario</w:t>
      </w:r>
      <w:r w:rsidRPr="00C61D36">
        <w:rPr>
          <w:rFonts w:ascii="Montserrat" w:hAnsi="Montserrat" w:cs="Arial"/>
          <w:sz w:val="20"/>
          <w:szCs w:val="20"/>
        </w:rPr>
        <w:t xml:space="preserve"> de la UMA vigente, solicitadas por las Unidades </w:t>
      </w:r>
      <w:r w:rsidR="001D3223" w:rsidRPr="00C61D36">
        <w:rPr>
          <w:rFonts w:ascii="Montserrat" w:hAnsi="Montserrat" w:cs="Arial"/>
          <w:sz w:val="20"/>
          <w:szCs w:val="20"/>
        </w:rPr>
        <w:t xml:space="preserve">Administrativas </w:t>
      </w:r>
      <w:r w:rsidRPr="00C61D36">
        <w:rPr>
          <w:rFonts w:ascii="Montserrat" w:hAnsi="Montserrat" w:cs="Arial"/>
          <w:sz w:val="20"/>
          <w:szCs w:val="20"/>
        </w:rPr>
        <w:t xml:space="preserve">o Áreas </w:t>
      </w:r>
      <w:r w:rsidR="00A97C44" w:rsidRPr="00C61D36">
        <w:rPr>
          <w:rFonts w:ascii="Montserrat" w:hAnsi="Montserrat" w:cs="Arial"/>
          <w:sz w:val="20"/>
          <w:szCs w:val="20"/>
        </w:rPr>
        <w:t xml:space="preserve">Requirentes </w:t>
      </w:r>
      <w:r w:rsidRPr="00C61D36">
        <w:rPr>
          <w:rFonts w:ascii="Montserrat" w:hAnsi="Montserrat" w:cs="Arial"/>
          <w:sz w:val="20"/>
          <w:szCs w:val="20"/>
        </w:rPr>
        <w:t>del CONALEP, deberán ingresar a Mesa de Trámite, acreditando que cuenta con presupuesto y dos cotizaciones vigentes en igualdad de condiciones, en papel membretado, debidamente firmadas por el apoderado legal del licitante participante</w:t>
      </w:r>
      <w:r w:rsidR="00E922B1" w:rsidRPr="00C61D36">
        <w:rPr>
          <w:rFonts w:ascii="Montserrat" w:hAnsi="Montserrat" w:cs="Arial"/>
          <w:sz w:val="20"/>
          <w:szCs w:val="20"/>
        </w:rPr>
        <w:t>.</w:t>
      </w:r>
    </w:p>
    <w:p w14:paraId="6B460E79" w14:textId="77777777" w:rsidR="00803AC7" w:rsidRPr="00C61D36" w:rsidRDefault="00803AC7" w:rsidP="00CE5A03">
      <w:pPr>
        <w:tabs>
          <w:tab w:val="left" w:pos="426"/>
        </w:tabs>
        <w:spacing w:after="0" w:line="276" w:lineRule="auto"/>
        <w:jc w:val="both"/>
        <w:rPr>
          <w:rFonts w:ascii="Montserrat" w:eastAsia="Times New Roman" w:hAnsi="Montserrat" w:cs="Arial"/>
          <w:sz w:val="20"/>
          <w:szCs w:val="20"/>
          <w:lang w:eastAsia="es-ES"/>
        </w:rPr>
      </w:pPr>
    </w:p>
    <w:p w14:paraId="79A61A09" w14:textId="77777777" w:rsidR="00784A2F" w:rsidRPr="00C61D36" w:rsidRDefault="00784A2F"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Mesa de Trámite</w:t>
      </w:r>
    </w:p>
    <w:p w14:paraId="7441C2A1" w14:textId="77777777" w:rsidR="002B5A1A" w:rsidRPr="00C61D36" w:rsidRDefault="002B5A1A" w:rsidP="00C53C04">
      <w:pPr>
        <w:pStyle w:val="Prrafodelista"/>
        <w:tabs>
          <w:tab w:val="left" w:pos="426"/>
        </w:tabs>
        <w:spacing w:after="160" w:line="276" w:lineRule="auto"/>
        <w:ind w:left="0"/>
        <w:jc w:val="both"/>
        <w:rPr>
          <w:rFonts w:ascii="Montserrat" w:hAnsi="Montserrat" w:cs="Arial"/>
          <w:sz w:val="20"/>
          <w:szCs w:val="20"/>
        </w:rPr>
      </w:pPr>
    </w:p>
    <w:p w14:paraId="19D481F8" w14:textId="77777777" w:rsidR="00803AC7" w:rsidRPr="00C61D36" w:rsidRDefault="00803AC7" w:rsidP="00C53C04">
      <w:pPr>
        <w:pStyle w:val="Prrafodelista"/>
        <w:tabs>
          <w:tab w:val="left" w:pos="426"/>
        </w:tabs>
        <w:spacing w:after="160" w:line="276" w:lineRule="auto"/>
        <w:ind w:left="0"/>
        <w:jc w:val="both"/>
        <w:rPr>
          <w:rFonts w:ascii="Montserrat" w:hAnsi="Montserrat" w:cs="Arial"/>
          <w:bCs/>
          <w:sz w:val="20"/>
          <w:szCs w:val="20"/>
        </w:rPr>
      </w:pPr>
      <w:r w:rsidRPr="00C61D36">
        <w:rPr>
          <w:rFonts w:ascii="Montserrat" w:hAnsi="Montserrat" w:cs="Arial"/>
          <w:bCs/>
          <w:sz w:val="20"/>
          <w:szCs w:val="20"/>
        </w:rPr>
        <w:t>Funcionamiento de la Mesa de Trámite para el ingreso de solicitudes de contratación de bienes, arrendamientos y servicios.</w:t>
      </w:r>
    </w:p>
    <w:p w14:paraId="088AB4BB"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4C440ECC" w14:textId="77777777" w:rsidR="00803AC7" w:rsidRPr="00C61D36" w:rsidRDefault="00803AC7"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La Mesa de Trámite </w:t>
      </w:r>
      <w:r w:rsidR="00130795" w:rsidRPr="00C61D36">
        <w:rPr>
          <w:rFonts w:ascii="Montserrat" w:hAnsi="Montserrat" w:cs="Arial"/>
          <w:sz w:val="20"/>
          <w:szCs w:val="20"/>
        </w:rPr>
        <w:t xml:space="preserve">estará a cargo de la </w:t>
      </w:r>
      <w:r w:rsidR="009D0A9A" w:rsidRPr="00C61D36">
        <w:rPr>
          <w:rFonts w:ascii="Montserrat" w:hAnsi="Montserrat" w:cs="Arial"/>
          <w:sz w:val="20"/>
          <w:szCs w:val="20"/>
        </w:rPr>
        <w:t>Titular</w:t>
      </w:r>
      <w:r w:rsidR="00D644AC" w:rsidRPr="00C61D36">
        <w:rPr>
          <w:rFonts w:ascii="Montserrat" w:hAnsi="Montserrat" w:cs="Arial"/>
          <w:sz w:val="20"/>
          <w:szCs w:val="20"/>
        </w:rPr>
        <w:t>idad</w:t>
      </w:r>
      <w:r w:rsidR="009D0A9A" w:rsidRPr="00C61D36">
        <w:rPr>
          <w:rFonts w:ascii="Montserrat" w:hAnsi="Montserrat" w:cs="Arial"/>
          <w:sz w:val="20"/>
          <w:szCs w:val="20"/>
        </w:rPr>
        <w:t xml:space="preserve"> de la CAS</w:t>
      </w:r>
      <w:r w:rsidR="00130795" w:rsidRPr="00C61D36">
        <w:rPr>
          <w:rFonts w:ascii="Montserrat" w:hAnsi="Montserrat" w:cs="Arial"/>
          <w:sz w:val="20"/>
          <w:szCs w:val="20"/>
        </w:rPr>
        <w:t xml:space="preserve">, </w:t>
      </w:r>
      <w:r w:rsidR="004F24CD" w:rsidRPr="00C61D36">
        <w:rPr>
          <w:rFonts w:ascii="Montserrat" w:hAnsi="Montserrat" w:cs="Arial"/>
          <w:sz w:val="20"/>
          <w:szCs w:val="20"/>
        </w:rPr>
        <w:t xml:space="preserve">en un horario de lunes a viernes de 9:00 a 15:00 horas, </w:t>
      </w:r>
      <w:r w:rsidR="00130795" w:rsidRPr="00C61D36">
        <w:rPr>
          <w:rFonts w:ascii="Montserrat" w:hAnsi="Montserrat" w:cs="Arial"/>
          <w:sz w:val="20"/>
          <w:szCs w:val="20"/>
        </w:rPr>
        <w:t xml:space="preserve">en la cual se </w:t>
      </w:r>
      <w:r w:rsidRPr="00C61D36">
        <w:rPr>
          <w:rFonts w:ascii="Montserrat" w:hAnsi="Montserrat" w:cs="Arial"/>
          <w:sz w:val="20"/>
          <w:szCs w:val="20"/>
        </w:rPr>
        <w:t xml:space="preserve">revisará de forma cuantitativa y cualitativa que las solicitudes de contratación cumplan con los requisitos establecidos en el </w:t>
      </w:r>
      <w:r w:rsidR="00EC5CF8" w:rsidRPr="00C61D36">
        <w:rPr>
          <w:rFonts w:ascii="Montserrat" w:hAnsi="Montserrat" w:cs="Arial"/>
          <w:sz w:val="20"/>
          <w:szCs w:val="20"/>
        </w:rPr>
        <w:t xml:space="preserve">numeral </w:t>
      </w:r>
      <w:r w:rsidRPr="00C61D36">
        <w:rPr>
          <w:rFonts w:ascii="Montserrat" w:hAnsi="Montserrat" w:cs="Arial"/>
          <w:sz w:val="20"/>
          <w:szCs w:val="20"/>
        </w:rPr>
        <w:t>5</w:t>
      </w:r>
      <w:r w:rsidR="00D618D8" w:rsidRPr="00C61D36">
        <w:rPr>
          <w:rFonts w:ascii="Montserrat" w:hAnsi="Montserrat" w:cs="Arial"/>
          <w:sz w:val="20"/>
          <w:szCs w:val="20"/>
        </w:rPr>
        <w:t>.1</w:t>
      </w:r>
      <w:r w:rsidRPr="00C61D36">
        <w:rPr>
          <w:rFonts w:ascii="Montserrat" w:hAnsi="Montserrat" w:cs="Arial"/>
          <w:sz w:val="20"/>
          <w:szCs w:val="20"/>
        </w:rPr>
        <w:t xml:space="preserve"> de l</w:t>
      </w:r>
      <w:r w:rsidR="00481242" w:rsidRPr="00C61D36">
        <w:rPr>
          <w:rFonts w:ascii="Montserrat" w:hAnsi="Montserrat" w:cs="Arial"/>
          <w:sz w:val="20"/>
          <w:szCs w:val="20"/>
        </w:rPr>
        <w:t>a</w:t>
      </w:r>
      <w:r w:rsidRPr="00C61D36">
        <w:rPr>
          <w:rFonts w:ascii="Montserrat" w:hAnsi="Montserrat" w:cs="Arial"/>
          <w:sz w:val="20"/>
          <w:szCs w:val="20"/>
        </w:rPr>
        <w:t>s POBALINES</w:t>
      </w:r>
      <w:r w:rsidR="00481242" w:rsidRPr="00C61D36">
        <w:rPr>
          <w:rFonts w:ascii="Montserrat" w:hAnsi="Montserrat" w:cs="Arial"/>
          <w:sz w:val="20"/>
          <w:szCs w:val="20"/>
        </w:rPr>
        <w:t>;</w:t>
      </w:r>
      <w:r w:rsidRPr="00C61D36">
        <w:rPr>
          <w:rFonts w:ascii="Montserrat" w:hAnsi="Montserrat" w:cs="Arial"/>
          <w:sz w:val="20"/>
          <w:szCs w:val="20"/>
        </w:rPr>
        <w:t xml:space="preserve"> en caso de cumplir con los requisitos, se recibirá la solicitud para </w:t>
      </w:r>
      <w:r w:rsidR="00481242" w:rsidRPr="00C61D36">
        <w:rPr>
          <w:rFonts w:ascii="Montserrat" w:hAnsi="Montserrat" w:cs="Arial"/>
          <w:sz w:val="20"/>
          <w:szCs w:val="20"/>
        </w:rPr>
        <w:t>la realización del procedimiento de contratación</w:t>
      </w:r>
      <w:r w:rsidRPr="00C61D36">
        <w:rPr>
          <w:rFonts w:ascii="Montserrat" w:hAnsi="Montserrat" w:cs="Arial"/>
          <w:sz w:val="20"/>
          <w:szCs w:val="20"/>
        </w:rPr>
        <w:t xml:space="preserve"> correspondiente.</w:t>
      </w:r>
    </w:p>
    <w:p w14:paraId="69F89008"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7FBA80A2" w14:textId="77777777" w:rsidR="00803AC7" w:rsidRPr="00C61D36" w:rsidRDefault="00803AC7"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En caso</w:t>
      </w:r>
      <w:r w:rsidR="000E5200" w:rsidRPr="00C61D36">
        <w:rPr>
          <w:rFonts w:ascii="Montserrat" w:hAnsi="Montserrat" w:cs="Arial"/>
          <w:sz w:val="20"/>
          <w:szCs w:val="20"/>
        </w:rPr>
        <w:t xml:space="preserve"> de</w:t>
      </w:r>
      <w:r w:rsidRPr="00C61D36">
        <w:rPr>
          <w:rFonts w:ascii="Montserrat" w:hAnsi="Montserrat" w:cs="Arial"/>
          <w:sz w:val="20"/>
          <w:szCs w:val="20"/>
        </w:rPr>
        <w:t xml:space="preserve"> que la documentación ingresada tenga inconsistencias</w:t>
      </w:r>
      <w:r w:rsidR="00A97C44" w:rsidRPr="00C61D36">
        <w:rPr>
          <w:rFonts w:ascii="Montserrat" w:hAnsi="Montserrat" w:cs="Arial"/>
          <w:sz w:val="20"/>
          <w:szCs w:val="20"/>
        </w:rPr>
        <w:t xml:space="preserve"> o</w:t>
      </w:r>
      <w:r w:rsidRPr="00C61D36">
        <w:rPr>
          <w:rFonts w:ascii="Montserrat" w:hAnsi="Montserrat" w:cs="Arial"/>
          <w:sz w:val="20"/>
          <w:szCs w:val="20"/>
        </w:rPr>
        <w:t xml:space="preserve"> no cumplan con los requisitos establecidos en el </w:t>
      </w:r>
      <w:r w:rsidR="009D0A9A" w:rsidRPr="00C61D36">
        <w:rPr>
          <w:rFonts w:ascii="Montserrat" w:hAnsi="Montserrat" w:cs="Arial"/>
          <w:sz w:val="20"/>
          <w:szCs w:val="20"/>
        </w:rPr>
        <w:t xml:space="preserve">numeral </w:t>
      </w:r>
      <w:r w:rsidRPr="00C61D36">
        <w:rPr>
          <w:rFonts w:ascii="Montserrat" w:hAnsi="Montserrat" w:cs="Arial"/>
          <w:sz w:val="20"/>
          <w:szCs w:val="20"/>
        </w:rPr>
        <w:t>5</w:t>
      </w:r>
      <w:r w:rsidR="00F87B1D" w:rsidRPr="00C61D36">
        <w:rPr>
          <w:rFonts w:ascii="Montserrat" w:hAnsi="Montserrat" w:cs="Arial"/>
          <w:sz w:val="20"/>
          <w:szCs w:val="20"/>
        </w:rPr>
        <w:t>.1</w:t>
      </w:r>
      <w:r w:rsidRPr="00C61D36">
        <w:rPr>
          <w:rFonts w:ascii="Montserrat" w:hAnsi="Montserrat" w:cs="Arial"/>
          <w:sz w:val="20"/>
          <w:szCs w:val="20"/>
        </w:rPr>
        <w:t xml:space="preserve"> de los POBALINES, será devuelta </w:t>
      </w:r>
      <w:r w:rsidR="00A97C44" w:rsidRPr="00C61D36">
        <w:rPr>
          <w:rFonts w:ascii="Montserrat" w:hAnsi="Montserrat" w:cs="Arial"/>
          <w:sz w:val="20"/>
          <w:szCs w:val="20"/>
        </w:rPr>
        <w:t xml:space="preserve">por escrito </w:t>
      </w:r>
      <w:r w:rsidR="00B9213C" w:rsidRPr="00C61D36">
        <w:rPr>
          <w:rFonts w:ascii="Montserrat" w:hAnsi="Montserrat" w:cs="Arial"/>
          <w:sz w:val="20"/>
          <w:szCs w:val="20"/>
        </w:rPr>
        <w:t>dentro de los 2 días hábiles siguientes a su recepción,</w:t>
      </w:r>
      <w:r w:rsidRPr="00C61D36">
        <w:rPr>
          <w:rFonts w:ascii="Montserrat" w:hAnsi="Montserrat" w:cs="Arial"/>
          <w:sz w:val="20"/>
          <w:szCs w:val="20"/>
        </w:rPr>
        <w:t xml:space="preserve"> informando los motivos de </w:t>
      </w:r>
      <w:r w:rsidR="00A97C44" w:rsidRPr="00C61D36">
        <w:rPr>
          <w:rFonts w:ascii="Montserrat" w:hAnsi="Montserrat" w:cs="Arial"/>
          <w:sz w:val="20"/>
          <w:szCs w:val="20"/>
        </w:rPr>
        <w:t>la</w:t>
      </w:r>
      <w:r w:rsidRPr="00C61D36">
        <w:rPr>
          <w:rFonts w:ascii="Montserrat" w:hAnsi="Montserrat" w:cs="Arial"/>
          <w:sz w:val="20"/>
          <w:szCs w:val="20"/>
        </w:rPr>
        <w:t xml:space="preserve"> determinación, y el Área </w:t>
      </w:r>
      <w:r w:rsidR="00CD37A7" w:rsidRPr="00C61D36">
        <w:rPr>
          <w:rFonts w:ascii="Montserrat" w:hAnsi="Montserrat" w:cs="Arial"/>
          <w:sz w:val="20"/>
          <w:szCs w:val="20"/>
        </w:rPr>
        <w:t>Requirente</w:t>
      </w:r>
      <w:r w:rsidRPr="00C61D36">
        <w:rPr>
          <w:rFonts w:ascii="Montserrat" w:hAnsi="Montserrat" w:cs="Arial"/>
          <w:sz w:val="20"/>
          <w:szCs w:val="20"/>
        </w:rPr>
        <w:t xml:space="preserve"> tendrá la obligación de solventar dichas inconsistencias, en un lapso no mayor a </w:t>
      </w:r>
      <w:r w:rsidR="00B9213C" w:rsidRPr="00C61D36">
        <w:rPr>
          <w:rFonts w:ascii="Montserrat" w:hAnsi="Montserrat" w:cs="Arial"/>
          <w:sz w:val="20"/>
          <w:szCs w:val="20"/>
        </w:rPr>
        <w:t>5</w:t>
      </w:r>
      <w:r w:rsidRPr="00C61D36">
        <w:rPr>
          <w:rFonts w:ascii="Montserrat" w:hAnsi="Montserrat" w:cs="Arial"/>
          <w:sz w:val="20"/>
          <w:szCs w:val="20"/>
        </w:rPr>
        <w:t xml:space="preserve"> días naturales.</w:t>
      </w:r>
    </w:p>
    <w:p w14:paraId="30E5BF1D"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78E1838A" w14:textId="77777777" w:rsidR="00D27A72" w:rsidRPr="00C61D36" w:rsidRDefault="00803AC7"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Cuando resulte que la solicitud </w:t>
      </w:r>
      <w:r w:rsidR="00D27A72" w:rsidRPr="00C61D36">
        <w:rPr>
          <w:rFonts w:ascii="Montserrat" w:hAnsi="Montserrat" w:cs="Arial"/>
          <w:sz w:val="20"/>
          <w:szCs w:val="20"/>
        </w:rPr>
        <w:t xml:space="preserve">de contratación </w:t>
      </w:r>
      <w:r w:rsidRPr="00C61D36">
        <w:rPr>
          <w:rFonts w:ascii="Montserrat" w:hAnsi="Montserrat" w:cs="Arial"/>
          <w:sz w:val="20"/>
          <w:szCs w:val="20"/>
        </w:rPr>
        <w:t>cumple de forma cualitativa con los requisitos, el Área Contratante</w:t>
      </w:r>
      <w:r w:rsidR="00D521EC" w:rsidRPr="00C61D36">
        <w:rPr>
          <w:rFonts w:ascii="Montserrat" w:hAnsi="Montserrat" w:cs="Arial"/>
          <w:sz w:val="20"/>
          <w:szCs w:val="20"/>
        </w:rPr>
        <w:t>,</w:t>
      </w:r>
      <w:r w:rsidR="009D0A9A" w:rsidRPr="00C61D36">
        <w:rPr>
          <w:rFonts w:ascii="Montserrat" w:hAnsi="Montserrat" w:cs="Arial"/>
          <w:sz w:val="20"/>
          <w:szCs w:val="20"/>
        </w:rPr>
        <w:t xml:space="preserve"> a través </w:t>
      </w:r>
      <w:r w:rsidR="00C53C04" w:rsidRPr="00C61D36">
        <w:rPr>
          <w:rFonts w:ascii="Montserrat" w:hAnsi="Montserrat" w:cs="Arial"/>
          <w:sz w:val="20"/>
          <w:szCs w:val="20"/>
        </w:rPr>
        <w:t xml:space="preserve">de la </w:t>
      </w:r>
      <w:r w:rsidR="00953987" w:rsidRPr="00C61D36">
        <w:rPr>
          <w:rFonts w:ascii="Montserrat" w:hAnsi="Montserrat" w:cs="Arial"/>
          <w:sz w:val="20"/>
          <w:szCs w:val="20"/>
        </w:rPr>
        <w:t>Titular</w:t>
      </w:r>
      <w:r w:rsidR="00C53C04" w:rsidRPr="00C61D36">
        <w:rPr>
          <w:rFonts w:ascii="Montserrat" w:hAnsi="Montserrat" w:cs="Arial"/>
          <w:sz w:val="20"/>
          <w:szCs w:val="20"/>
        </w:rPr>
        <w:t>idad</w:t>
      </w:r>
      <w:r w:rsidR="00953987" w:rsidRPr="00C61D36">
        <w:rPr>
          <w:rFonts w:ascii="Montserrat" w:hAnsi="Montserrat" w:cs="Arial"/>
          <w:sz w:val="20"/>
          <w:szCs w:val="20"/>
        </w:rPr>
        <w:t xml:space="preserve"> </w:t>
      </w:r>
      <w:r w:rsidR="009D0A9A" w:rsidRPr="00C61D36">
        <w:rPr>
          <w:rFonts w:ascii="Montserrat" w:hAnsi="Montserrat" w:cs="Arial"/>
          <w:sz w:val="20"/>
          <w:szCs w:val="20"/>
        </w:rPr>
        <w:t xml:space="preserve">de la CAS, </w:t>
      </w:r>
      <w:r w:rsidR="00D27A72" w:rsidRPr="00C61D36">
        <w:rPr>
          <w:rFonts w:ascii="Montserrat" w:hAnsi="Montserrat" w:cs="Arial"/>
          <w:sz w:val="20"/>
          <w:szCs w:val="20"/>
        </w:rPr>
        <w:t>iniciará el procedimiento de contratación correspondiente</w:t>
      </w:r>
      <w:r w:rsidR="00973A14" w:rsidRPr="00C61D36">
        <w:rPr>
          <w:rFonts w:ascii="Montserrat" w:hAnsi="Montserrat" w:cs="Arial"/>
          <w:sz w:val="20"/>
          <w:szCs w:val="20"/>
        </w:rPr>
        <w:t>.</w:t>
      </w:r>
    </w:p>
    <w:p w14:paraId="7E803453" w14:textId="77777777" w:rsidR="00D27A72" w:rsidRPr="00C61D36" w:rsidRDefault="00D27A72" w:rsidP="00D46EC4">
      <w:pPr>
        <w:pStyle w:val="Prrafodelista"/>
        <w:spacing w:after="160" w:line="276" w:lineRule="auto"/>
        <w:ind w:left="0"/>
        <w:jc w:val="both"/>
        <w:rPr>
          <w:rFonts w:ascii="Montserrat" w:hAnsi="Montserrat" w:cs="Arial"/>
          <w:sz w:val="20"/>
          <w:szCs w:val="20"/>
          <w:highlight w:val="yellow"/>
        </w:rPr>
      </w:pPr>
    </w:p>
    <w:p w14:paraId="17644346" w14:textId="77777777" w:rsidR="004F24CD" w:rsidRPr="00C61D36" w:rsidRDefault="002508C1"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Tiempos de respuesta para atender solicitudes de contratación:</w:t>
      </w:r>
    </w:p>
    <w:p w14:paraId="7C75964A" w14:textId="77777777" w:rsidR="002508C1" w:rsidRPr="00C61D36" w:rsidRDefault="002508C1" w:rsidP="00D46EC4">
      <w:pPr>
        <w:tabs>
          <w:tab w:val="left" w:pos="709"/>
        </w:tabs>
        <w:spacing w:line="276" w:lineRule="auto"/>
        <w:contextualSpacing/>
        <w:jc w:val="both"/>
        <w:rPr>
          <w:rFonts w:ascii="Montserrat" w:hAnsi="Montserrat" w:cs="Arial"/>
          <w:sz w:val="20"/>
          <w:szCs w:val="20"/>
        </w:rPr>
      </w:pPr>
      <w:r w:rsidRPr="00C61D36">
        <w:rPr>
          <w:rFonts w:ascii="Montserrat" w:hAnsi="Montserrat" w:cs="Arial"/>
          <w:sz w:val="20"/>
          <w:szCs w:val="20"/>
        </w:rPr>
        <w:t>Los plazos máximos estimados para la atención de requerimientos de bienes</w:t>
      </w:r>
      <w:r w:rsidR="004F24CD" w:rsidRPr="00C61D36">
        <w:rPr>
          <w:rFonts w:ascii="Montserrat" w:hAnsi="Montserrat" w:cs="Arial"/>
          <w:sz w:val="20"/>
          <w:szCs w:val="20"/>
        </w:rPr>
        <w:t>, arrendamientos</w:t>
      </w:r>
      <w:r w:rsidRPr="00C61D36">
        <w:rPr>
          <w:rFonts w:ascii="Montserrat" w:hAnsi="Montserrat" w:cs="Arial"/>
          <w:sz w:val="20"/>
          <w:szCs w:val="20"/>
        </w:rPr>
        <w:t xml:space="preserve"> y servicios contados a partir de</w:t>
      </w:r>
      <w:r w:rsidR="004F24CD" w:rsidRPr="00C61D36">
        <w:rPr>
          <w:rFonts w:ascii="Montserrat" w:hAnsi="Montserrat" w:cs="Arial"/>
          <w:sz w:val="20"/>
          <w:szCs w:val="20"/>
        </w:rPr>
        <w:t xml:space="preserve"> </w:t>
      </w:r>
      <w:r w:rsidRPr="00C61D36">
        <w:rPr>
          <w:rFonts w:ascii="Montserrat" w:hAnsi="Montserrat" w:cs="Arial"/>
          <w:sz w:val="20"/>
          <w:szCs w:val="20"/>
        </w:rPr>
        <w:t>l</w:t>
      </w:r>
      <w:r w:rsidR="004F24CD" w:rsidRPr="00C61D36">
        <w:rPr>
          <w:rFonts w:ascii="Montserrat" w:hAnsi="Montserrat" w:cs="Arial"/>
          <w:sz w:val="20"/>
          <w:szCs w:val="20"/>
        </w:rPr>
        <w:t>a aceptación</w:t>
      </w:r>
      <w:r w:rsidRPr="00C61D36">
        <w:rPr>
          <w:rFonts w:ascii="Montserrat" w:hAnsi="Montserrat" w:cs="Arial"/>
          <w:sz w:val="20"/>
          <w:szCs w:val="20"/>
        </w:rPr>
        <w:t xml:space="preserve"> de la solicitud de contratación </w:t>
      </w:r>
      <w:r w:rsidR="004F24CD" w:rsidRPr="00C61D36">
        <w:rPr>
          <w:rFonts w:ascii="Montserrat" w:hAnsi="Montserrat" w:cs="Arial"/>
          <w:sz w:val="20"/>
          <w:szCs w:val="20"/>
        </w:rPr>
        <w:t>en</w:t>
      </w:r>
      <w:r w:rsidRPr="00C61D36">
        <w:rPr>
          <w:rFonts w:ascii="Montserrat" w:hAnsi="Montserrat" w:cs="Arial"/>
          <w:sz w:val="20"/>
          <w:szCs w:val="20"/>
        </w:rPr>
        <w:t xml:space="preserve"> la Mesa de Trámite, por cumplir con los requisitos establecidos en el numeral</w:t>
      </w:r>
      <w:r w:rsidR="000C0243" w:rsidRPr="00C61D36">
        <w:rPr>
          <w:rFonts w:ascii="Montserrat" w:hAnsi="Montserrat" w:cs="Arial"/>
          <w:sz w:val="20"/>
          <w:szCs w:val="20"/>
        </w:rPr>
        <w:t xml:space="preserve"> 5</w:t>
      </w:r>
      <w:r w:rsidR="00F87B1D" w:rsidRPr="00C61D36">
        <w:rPr>
          <w:rFonts w:ascii="Montserrat" w:hAnsi="Montserrat" w:cs="Arial"/>
          <w:sz w:val="20"/>
          <w:szCs w:val="20"/>
        </w:rPr>
        <w:t>.1</w:t>
      </w:r>
      <w:r w:rsidR="000C0243" w:rsidRPr="00C61D36">
        <w:rPr>
          <w:rFonts w:ascii="Montserrat" w:hAnsi="Montserrat" w:cs="Arial"/>
          <w:sz w:val="20"/>
          <w:szCs w:val="20"/>
        </w:rPr>
        <w:t xml:space="preserve"> </w:t>
      </w:r>
      <w:r w:rsidRPr="00C61D36">
        <w:rPr>
          <w:rFonts w:ascii="Montserrat" w:hAnsi="Montserrat" w:cs="Arial"/>
          <w:sz w:val="20"/>
          <w:szCs w:val="20"/>
        </w:rPr>
        <w:t>de estas POBALINES, y hasta el fallo o notificación de la adjudicación, dependiendo la complejidad y el tipo de procedimiento de contratación será</w:t>
      </w:r>
      <w:r w:rsidR="00C6463E" w:rsidRPr="00C61D36">
        <w:rPr>
          <w:rFonts w:ascii="Montserrat" w:hAnsi="Montserrat" w:cs="Arial"/>
          <w:sz w:val="20"/>
          <w:szCs w:val="20"/>
        </w:rPr>
        <w:t>n</w:t>
      </w:r>
      <w:r w:rsidRPr="00C61D36">
        <w:rPr>
          <w:rFonts w:ascii="Montserrat" w:hAnsi="Montserrat" w:cs="Arial"/>
          <w:sz w:val="20"/>
          <w:szCs w:val="20"/>
        </w:rPr>
        <w:t xml:space="preserve"> </w:t>
      </w:r>
      <w:r w:rsidR="00C6463E" w:rsidRPr="00C61D36">
        <w:rPr>
          <w:rFonts w:ascii="Montserrat" w:hAnsi="Montserrat" w:cs="Arial"/>
          <w:sz w:val="20"/>
          <w:szCs w:val="20"/>
        </w:rPr>
        <w:t xml:space="preserve">los </w:t>
      </w:r>
      <w:r w:rsidRPr="00C61D36">
        <w:rPr>
          <w:rFonts w:ascii="Montserrat" w:hAnsi="Montserrat" w:cs="Arial"/>
          <w:sz w:val="20"/>
          <w:szCs w:val="20"/>
        </w:rPr>
        <w:t>siguiente</w:t>
      </w:r>
      <w:r w:rsidR="00C6463E" w:rsidRPr="00C61D36">
        <w:rPr>
          <w:rFonts w:ascii="Montserrat" w:hAnsi="Montserrat" w:cs="Arial"/>
          <w:sz w:val="20"/>
          <w:szCs w:val="20"/>
        </w:rPr>
        <w:t>s</w:t>
      </w:r>
      <w:r w:rsidRPr="00C61D36">
        <w:rPr>
          <w:rFonts w:ascii="Montserrat" w:hAnsi="Montserrat" w:cs="Arial"/>
          <w:sz w:val="20"/>
          <w:szCs w:val="20"/>
        </w:rPr>
        <w:t>:</w:t>
      </w:r>
    </w:p>
    <w:tbl>
      <w:tblPr>
        <w:tblStyle w:val="Tablaconcuadrcula"/>
        <w:tblW w:w="0" w:type="auto"/>
        <w:jc w:val="center"/>
        <w:tblLook w:val="04A0" w:firstRow="1" w:lastRow="0" w:firstColumn="1" w:lastColumn="0" w:noHBand="0" w:noVBand="1"/>
      </w:tblPr>
      <w:tblGrid>
        <w:gridCol w:w="3118"/>
        <w:gridCol w:w="3544"/>
        <w:gridCol w:w="2693"/>
      </w:tblGrid>
      <w:tr w:rsidR="002508C1" w:rsidRPr="00C61D36" w14:paraId="00F9B50C" w14:textId="77777777" w:rsidTr="004E176C">
        <w:trPr>
          <w:jc w:val="center"/>
        </w:trPr>
        <w:tc>
          <w:tcPr>
            <w:tcW w:w="3118" w:type="dxa"/>
            <w:shd w:val="clear" w:color="auto" w:fill="F2F2F2" w:themeFill="background1" w:themeFillShade="F2"/>
            <w:vAlign w:val="center"/>
          </w:tcPr>
          <w:p w14:paraId="7659F52F" w14:textId="77777777" w:rsidR="002508C1" w:rsidRPr="00C61D36" w:rsidRDefault="002508C1" w:rsidP="00D46EC4">
            <w:pPr>
              <w:tabs>
                <w:tab w:val="left" w:pos="567"/>
              </w:tabs>
              <w:spacing w:line="276" w:lineRule="auto"/>
              <w:contextualSpacing/>
              <w:jc w:val="center"/>
              <w:rPr>
                <w:rFonts w:ascii="Montserrat" w:hAnsi="Montserrat" w:cs="Arial"/>
                <w:b/>
                <w:sz w:val="20"/>
                <w:szCs w:val="20"/>
              </w:rPr>
            </w:pPr>
            <w:r w:rsidRPr="00C61D36">
              <w:rPr>
                <w:rFonts w:ascii="Montserrat" w:hAnsi="Montserrat" w:cs="Arial"/>
                <w:b/>
                <w:sz w:val="20"/>
                <w:szCs w:val="20"/>
              </w:rPr>
              <w:lastRenderedPageBreak/>
              <w:t>Tipo de procedimiento</w:t>
            </w:r>
          </w:p>
        </w:tc>
        <w:tc>
          <w:tcPr>
            <w:tcW w:w="3544" w:type="dxa"/>
            <w:shd w:val="clear" w:color="auto" w:fill="F2F2F2" w:themeFill="background1" w:themeFillShade="F2"/>
            <w:vAlign w:val="center"/>
          </w:tcPr>
          <w:p w14:paraId="742009CD" w14:textId="77777777" w:rsidR="002508C1" w:rsidRPr="00C61D36" w:rsidRDefault="002508C1" w:rsidP="00D46EC4">
            <w:pPr>
              <w:tabs>
                <w:tab w:val="left" w:pos="567"/>
              </w:tabs>
              <w:spacing w:line="276" w:lineRule="auto"/>
              <w:contextualSpacing/>
              <w:jc w:val="center"/>
              <w:rPr>
                <w:rFonts w:ascii="Montserrat" w:hAnsi="Montserrat" w:cs="Arial"/>
                <w:b/>
                <w:sz w:val="20"/>
                <w:szCs w:val="20"/>
              </w:rPr>
            </w:pPr>
            <w:r w:rsidRPr="00C61D36">
              <w:rPr>
                <w:rFonts w:ascii="Montserrat" w:hAnsi="Montserrat" w:cs="Arial"/>
                <w:b/>
                <w:sz w:val="20"/>
                <w:szCs w:val="20"/>
              </w:rPr>
              <w:t>Carácter</w:t>
            </w:r>
          </w:p>
        </w:tc>
        <w:tc>
          <w:tcPr>
            <w:tcW w:w="2693" w:type="dxa"/>
            <w:shd w:val="clear" w:color="auto" w:fill="F2F2F2" w:themeFill="background1" w:themeFillShade="F2"/>
            <w:vAlign w:val="center"/>
          </w:tcPr>
          <w:p w14:paraId="0C24F5E3" w14:textId="77777777" w:rsidR="002508C1" w:rsidRPr="00C61D36" w:rsidRDefault="002508C1" w:rsidP="00D46EC4">
            <w:pPr>
              <w:tabs>
                <w:tab w:val="left" w:pos="567"/>
              </w:tabs>
              <w:spacing w:line="276" w:lineRule="auto"/>
              <w:contextualSpacing/>
              <w:jc w:val="center"/>
              <w:rPr>
                <w:rFonts w:ascii="Montserrat" w:hAnsi="Montserrat" w:cs="Arial"/>
                <w:b/>
                <w:sz w:val="20"/>
                <w:szCs w:val="20"/>
              </w:rPr>
            </w:pPr>
            <w:r w:rsidRPr="00C61D36">
              <w:rPr>
                <w:rFonts w:ascii="Montserrat" w:hAnsi="Montserrat" w:cs="Arial"/>
                <w:b/>
                <w:sz w:val="20"/>
                <w:szCs w:val="20"/>
              </w:rPr>
              <w:t>Días máximos naturales</w:t>
            </w:r>
          </w:p>
        </w:tc>
      </w:tr>
      <w:tr w:rsidR="002508C1" w:rsidRPr="00C61D36" w14:paraId="3FFB49F5" w14:textId="77777777" w:rsidTr="004E176C">
        <w:trPr>
          <w:jc w:val="center"/>
        </w:trPr>
        <w:tc>
          <w:tcPr>
            <w:tcW w:w="3118" w:type="dxa"/>
            <w:vMerge w:val="restart"/>
            <w:vAlign w:val="center"/>
          </w:tcPr>
          <w:p w14:paraId="06A34DF4" w14:textId="77777777" w:rsidR="004F24CD" w:rsidRPr="00C61D36" w:rsidRDefault="004F24CD" w:rsidP="00B11B73">
            <w:pPr>
              <w:tabs>
                <w:tab w:val="left" w:pos="567"/>
              </w:tabs>
              <w:contextualSpacing/>
              <w:jc w:val="both"/>
              <w:rPr>
                <w:rFonts w:ascii="Montserrat" w:hAnsi="Montserrat" w:cs="Arial"/>
                <w:sz w:val="20"/>
                <w:szCs w:val="20"/>
              </w:rPr>
            </w:pPr>
          </w:p>
          <w:p w14:paraId="41F22CC9"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Licitación pública</w:t>
            </w:r>
          </w:p>
          <w:p w14:paraId="02ACE144" w14:textId="77777777" w:rsidR="002508C1" w:rsidRPr="00C61D36" w:rsidRDefault="002508C1" w:rsidP="00B11B73">
            <w:pPr>
              <w:tabs>
                <w:tab w:val="left" w:pos="567"/>
              </w:tabs>
              <w:contextualSpacing/>
              <w:jc w:val="both"/>
              <w:rPr>
                <w:rFonts w:ascii="Montserrat" w:hAnsi="Montserrat" w:cs="Arial"/>
                <w:sz w:val="20"/>
                <w:szCs w:val="20"/>
              </w:rPr>
            </w:pPr>
          </w:p>
        </w:tc>
        <w:tc>
          <w:tcPr>
            <w:tcW w:w="3544" w:type="dxa"/>
            <w:vAlign w:val="center"/>
          </w:tcPr>
          <w:p w14:paraId="3D4A9172"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Nacional</w:t>
            </w:r>
          </w:p>
        </w:tc>
        <w:tc>
          <w:tcPr>
            <w:tcW w:w="2693" w:type="dxa"/>
            <w:vAlign w:val="center"/>
          </w:tcPr>
          <w:p w14:paraId="70BA8E8A"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45</w:t>
            </w:r>
          </w:p>
        </w:tc>
      </w:tr>
      <w:tr w:rsidR="002508C1" w:rsidRPr="00C61D36" w14:paraId="326D6BFD" w14:textId="77777777" w:rsidTr="004E176C">
        <w:trPr>
          <w:jc w:val="center"/>
        </w:trPr>
        <w:tc>
          <w:tcPr>
            <w:tcW w:w="3118" w:type="dxa"/>
            <w:vMerge/>
            <w:vAlign w:val="center"/>
          </w:tcPr>
          <w:p w14:paraId="2650FF5E" w14:textId="77777777" w:rsidR="002508C1" w:rsidRPr="00C61D36" w:rsidRDefault="002508C1" w:rsidP="00B11B73">
            <w:pPr>
              <w:tabs>
                <w:tab w:val="left" w:pos="567"/>
              </w:tabs>
              <w:contextualSpacing/>
              <w:jc w:val="both"/>
              <w:rPr>
                <w:rFonts w:ascii="Montserrat" w:hAnsi="Montserrat" w:cs="Arial"/>
                <w:sz w:val="20"/>
                <w:szCs w:val="20"/>
              </w:rPr>
            </w:pPr>
          </w:p>
        </w:tc>
        <w:tc>
          <w:tcPr>
            <w:tcW w:w="3544" w:type="dxa"/>
            <w:vAlign w:val="center"/>
          </w:tcPr>
          <w:p w14:paraId="0C6177F1"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Internacional abierta</w:t>
            </w:r>
          </w:p>
        </w:tc>
        <w:tc>
          <w:tcPr>
            <w:tcW w:w="2693" w:type="dxa"/>
            <w:vAlign w:val="center"/>
          </w:tcPr>
          <w:p w14:paraId="12431446"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50</w:t>
            </w:r>
          </w:p>
        </w:tc>
      </w:tr>
      <w:tr w:rsidR="002508C1" w:rsidRPr="00C61D36" w14:paraId="11F5FB32" w14:textId="77777777" w:rsidTr="004E176C">
        <w:trPr>
          <w:jc w:val="center"/>
        </w:trPr>
        <w:tc>
          <w:tcPr>
            <w:tcW w:w="3118" w:type="dxa"/>
            <w:vMerge/>
            <w:vAlign w:val="center"/>
          </w:tcPr>
          <w:p w14:paraId="2AD4A958" w14:textId="77777777" w:rsidR="002508C1" w:rsidRPr="00C61D36" w:rsidRDefault="002508C1" w:rsidP="00B11B73">
            <w:pPr>
              <w:tabs>
                <w:tab w:val="left" w:pos="567"/>
              </w:tabs>
              <w:contextualSpacing/>
              <w:jc w:val="both"/>
              <w:rPr>
                <w:rFonts w:ascii="Montserrat" w:hAnsi="Montserrat" w:cs="Arial"/>
                <w:sz w:val="20"/>
                <w:szCs w:val="20"/>
              </w:rPr>
            </w:pPr>
          </w:p>
        </w:tc>
        <w:tc>
          <w:tcPr>
            <w:tcW w:w="3544" w:type="dxa"/>
            <w:vAlign w:val="center"/>
          </w:tcPr>
          <w:p w14:paraId="3B71660B"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Internacional bajo cobertura de tratados</w:t>
            </w:r>
          </w:p>
        </w:tc>
        <w:tc>
          <w:tcPr>
            <w:tcW w:w="2693" w:type="dxa"/>
            <w:vAlign w:val="center"/>
          </w:tcPr>
          <w:p w14:paraId="08647C02"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75</w:t>
            </w:r>
          </w:p>
        </w:tc>
      </w:tr>
      <w:tr w:rsidR="002508C1" w:rsidRPr="00C61D36" w14:paraId="68FE3876" w14:textId="77777777" w:rsidTr="004E176C">
        <w:trPr>
          <w:jc w:val="center"/>
        </w:trPr>
        <w:tc>
          <w:tcPr>
            <w:tcW w:w="3118" w:type="dxa"/>
            <w:vAlign w:val="center"/>
          </w:tcPr>
          <w:p w14:paraId="24B275EC"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Invitación a cuando menos tres personas</w:t>
            </w:r>
          </w:p>
        </w:tc>
        <w:tc>
          <w:tcPr>
            <w:tcW w:w="3544" w:type="dxa"/>
            <w:vAlign w:val="center"/>
          </w:tcPr>
          <w:p w14:paraId="6D62A085"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Nacional</w:t>
            </w:r>
            <w:r w:rsidR="005E7C23" w:rsidRPr="00C61D36">
              <w:rPr>
                <w:rFonts w:ascii="Montserrat" w:hAnsi="Montserrat" w:cs="Arial"/>
                <w:sz w:val="20"/>
                <w:szCs w:val="20"/>
              </w:rPr>
              <w:t xml:space="preserve"> o</w:t>
            </w:r>
            <w:r w:rsidRPr="00C61D36">
              <w:rPr>
                <w:rFonts w:ascii="Montserrat" w:hAnsi="Montserrat" w:cs="Arial"/>
                <w:sz w:val="20"/>
                <w:szCs w:val="20"/>
              </w:rPr>
              <w:t xml:space="preserve"> Internacional</w:t>
            </w:r>
            <w:r w:rsidR="005E7C23" w:rsidRPr="00C61D36">
              <w:rPr>
                <w:rFonts w:ascii="Montserrat" w:hAnsi="Montserrat" w:cs="Arial"/>
                <w:sz w:val="20"/>
                <w:szCs w:val="20"/>
              </w:rPr>
              <w:t xml:space="preserve"> abierta</w:t>
            </w:r>
          </w:p>
        </w:tc>
        <w:tc>
          <w:tcPr>
            <w:tcW w:w="2693" w:type="dxa"/>
            <w:vAlign w:val="center"/>
          </w:tcPr>
          <w:p w14:paraId="7BB4FA96"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20</w:t>
            </w:r>
          </w:p>
        </w:tc>
      </w:tr>
      <w:tr w:rsidR="002508C1" w:rsidRPr="00C61D36" w14:paraId="33F6BED5" w14:textId="77777777" w:rsidTr="004E176C">
        <w:trPr>
          <w:jc w:val="center"/>
        </w:trPr>
        <w:tc>
          <w:tcPr>
            <w:tcW w:w="3118" w:type="dxa"/>
            <w:vAlign w:val="center"/>
          </w:tcPr>
          <w:p w14:paraId="7BC8FD53"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Adjudicación Directa</w:t>
            </w:r>
            <w:r w:rsidR="005E7C23" w:rsidRPr="00C61D36">
              <w:rPr>
                <w:rFonts w:ascii="Montserrat" w:hAnsi="Montserrat" w:cs="Arial"/>
                <w:sz w:val="20"/>
                <w:szCs w:val="20"/>
              </w:rPr>
              <w:t xml:space="preserve"> por excepción a la Licitación Pública</w:t>
            </w:r>
          </w:p>
        </w:tc>
        <w:tc>
          <w:tcPr>
            <w:tcW w:w="3544" w:type="dxa"/>
            <w:vAlign w:val="center"/>
          </w:tcPr>
          <w:p w14:paraId="68AB6005" w14:textId="77777777" w:rsidR="005E7C23"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 xml:space="preserve"> </w:t>
            </w:r>
          </w:p>
          <w:p w14:paraId="118F9E39"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Por CAAS</w:t>
            </w:r>
          </w:p>
        </w:tc>
        <w:tc>
          <w:tcPr>
            <w:tcW w:w="2693" w:type="dxa"/>
            <w:vAlign w:val="center"/>
          </w:tcPr>
          <w:p w14:paraId="4DB5B497" w14:textId="77777777" w:rsidR="005E7C23" w:rsidRPr="00C61D36" w:rsidRDefault="005E7C23" w:rsidP="004E176C">
            <w:pPr>
              <w:tabs>
                <w:tab w:val="left" w:pos="567"/>
              </w:tabs>
              <w:contextualSpacing/>
              <w:jc w:val="center"/>
              <w:rPr>
                <w:rFonts w:ascii="Montserrat" w:hAnsi="Montserrat" w:cs="Arial"/>
                <w:sz w:val="20"/>
                <w:szCs w:val="20"/>
              </w:rPr>
            </w:pPr>
          </w:p>
          <w:p w14:paraId="4EDDF46C"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20</w:t>
            </w:r>
          </w:p>
        </w:tc>
      </w:tr>
      <w:tr w:rsidR="002508C1" w:rsidRPr="00C61D36" w14:paraId="6321A2A9" w14:textId="77777777" w:rsidTr="004E176C">
        <w:trPr>
          <w:jc w:val="center"/>
        </w:trPr>
        <w:tc>
          <w:tcPr>
            <w:tcW w:w="3118" w:type="dxa"/>
            <w:vAlign w:val="center"/>
          </w:tcPr>
          <w:p w14:paraId="1C03C4ED"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Adjudicación Directa</w:t>
            </w:r>
          </w:p>
        </w:tc>
        <w:tc>
          <w:tcPr>
            <w:tcW w:w="3544" w:type="dxa"/>
            <w:vAlign w:val="center"/>
          </w:tcPr>
          <w:p w14:paraId="57A67FE1" w14:textId="77777777" w:rsidR="002508C1" w:rsidRPr="00C61D36" w:rsidRDefault="002508C1" w:rsidP="00B11B73">
            <w:pPr>
              <w:tabs>
                <w:tab w:val="left" w:pos="567"/>
              </w:tabs>
              <w:contextualSpacing/>
              <w:jc w:val="both"/>
              <w:rPr>
                <w:rFonts w:ascii="Montserrat" w:hAnsi="Montserrat" w:cs="Arial"/>
                <w:sz w:val="20"/>
                <w:szCs w:val="20"/>
              </w:rPr>
            </w:pPr>
            <w:r w:rsidRPr="00C61D36">
              <w:rPr>
                <w:rFonts w:ascii="Montserrat" w:hAnsi="Montserrat" w:cs="Arial"/>
                <w:sz w:val="20"/>
                <w:szCs w:val="20"/>
              </w:rPr>
              <w:t>Por monto máximo</w:t>
            </w:r>
          </w:p>
        </w:tc>
        <w:tc>
          <w:tcPr>
            <w:tcW w:w="2693" w:type="dxa"/>
            <w:vAlign w:val="center"/>
          </w:tcPr>
          <w:p w14:paraId="2984B507" w14:textId="77777777" w:rsidR="002508C1" w:rsidRPr="00C61D36" w:rsidRDefault="002508C1" w:rsidP="004E176C">
            <w:pPr>
              <w:tabs>
                <w:tab w:val="left" w:pos="567"/>
              </w:tabs>
              <w:contextualSpacing/>
              <w:jc w:val="center"/>
              <w:rPr>
                <w:rFonts w:ascii="Montserrat" w:hAnsi="Montserrat" w:cs="Arial"/>
                <w:sz w:val="20"/>
                <w:szCs w:val="20"/>
              </w:rPr>
            </w:pPr>
            <w:r w:rsidRPr="00C61D36">
              <w:rPr>
                <w:rFonts w:ascii="Montserrat" w:hAnsi="Montserrat" w:cs="Arial"/>
                <w:sz w:val="20"/>
                <w:szCs w:val="20"/>
              </w:rPr>
              <w:t>15</w:t>
            </w:r>
          </w:p>
        </w:tc>
      </w:tr>
    </w:tbl>
    <w:p w14:paraId="1C6A146C" w14:textId="77777777" w:rsidR="00803AC7" w:rsidRPr="00C61D36" w:rsidRDefault="00803AC7" w:rsidP="00B11B73">
      <w:pPr>
        <w:tabs>
          <w:tab w:val="left" w:pos="426"/>
        </w:tabs>
        <w:contextualSpacing/>
        <w:jc w:val="both"/>
        <w:rPr>
          <w:rFonts w:ascii="Montserrat" w:eastAsia="Times New Roman" w:hAnsi="Montserrat" w:cs="Arial"/>
          <w:sz w:val="20"/>
          <w:szCs w:val="20"/>
          <w:lang w:eastAsia="es-ES"/>
        </w:rPr>
      </w:pPr>
    </w:p>
    <w:p w14:paraId="2C9E43B5" w14:textId="77777777" w:rsidR="00803AC7" w:rsidRPr="00C61D36" w:rsidRDefault="00803AC7"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Las adquisiciones, arrendamientos de bienes y/o contrataciones de servicios Capítulos 2000, 3000 y 5000 del clasificador por objeto del gasto, deberán ingresarse a la Mesa de Trámite mediante solicitud de contratación dirigida a la DIA en forma escrita y en medio magnético, cumpliendo con los requisitos previstos en el Manual y deberán observar las consideraciones</w:t>
      </w:r>
      <w:r w:rsidR="00A4443C" w:rsidRPr="00C61D36">
        <w:rPr>
          <w:rFonts w:ascii="Montserrat" w:hAnsi="Montserrat" w:cs="Arial"/>
          <w:sz w:val="20"/>
          <w:szCs w:val="20"/>
        </w:rPr>
        <w:t xml:space="preserve"> previstas en los numerales que preceden.</w:t>
      </w:r>
    </w:p>
    <w:p w14:paraId="4E9853BD" w14:textId="77777777" w:rsidR="00803AC7" w:rsidRPr="00C61D36" w:rsidRDefault="00803AC7" w:rsidP="00CE5A03">
      <w:pPr>
        <w:tabs>
          <w:tab w:val="left" w:pos="426"/>
        </w:tabs>
        <w:spacing w:after="0" w:line="276" w:lineRule="auto"/>
        <w:jc w:val="both"/>
        <w:rPr>
          <w:rFonts w:ascii="Montserrat" w:eastAsia="Times New Roman" w:hAnsi="Montserrat" w:cs="Arial"/>
          <w:sz w:val="20"/>
          <w:szCs w:val="20"/>
          <w:lang w:eastAsia="es-ES"/>
        </w:rPr>
      </w:pPr>
    </w:p>
    <w:p w14:paraId="44D16375" w14:textId="77777777" w:rsidR="002B5A1A" w:rsidRPr="00C61D36" w:rsidRDefault="002B5A1A" w:rsidP="00CE5A03">
      <w:pPr>
        <w:tabs>
          <w:tab w:val="left" w:pos="426"/>
        </w:tabs>
        <w:spacing w:after="0" w:line="276" w:lineRule="auto"/>
        <w:jc w:val="both"/>
        <w:rPr>
          <w:rFonts w:ascii="Montserrat" w:eastAsia="Times New Roman" w:hAnsi="Montserrat" w:cs="Arial"/>
          <w:sz w:val="20"/>
          <w:szCs w:val="20"/>
          <w:lang w:eastAsia="es-ES"/>
        </w:rPr>
      </w:pPr>
    </w:p>
    <w:p w14:paraId="2FE16BA0" w14:textId="77777777" w:rsidR="00B67FDA" w:rsidRPr="00C61D36" w:rsidRDefault="00B67FDA"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las Contrataciones en Materia de Informática</w:t>
      </w:r>
    </w:p>
    <w:p w14:paraId="75EAB715" w14:textId="77777777" w:rsidR="002B5A1A" w:rsidRPr="00C61D36" w:rsidRDefault="002B5A1A" w:rsidP="002B5A1A">
      <w:pPr>
        <w:pStyle w:val="Prrafodelista"/>
        <w:tabs>
          <w:tab w:val="left" w:pos="426"/>
        </w:tabs>
        <w:spacing w:line="276" w:lineRule="auto"/>
        <w:ind w:left="0"/>
        <w:contextualSpacing w:val="0"/>
        <w:jc w:val="both"/>
        <w:rPr>
          <w:rFonts w:ascii="Montserrat" w:hAnsi="Montserrat" w:cs="Arial"/>
          <w:sz w:val="20"/>
          <w:szCs w:val="20"/>
        </w:rPr>
      </w:pPr>
    </w:p>
    <w:p w14:paraId="487E984A"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En los contratos de arrendamiento en materia de tecnologías de</w:t>
      </w:r>
      <w:r w:rsidR="00A97C44" w:rsidRPr="00C61D36">
        <w:rPr>
          <w:rFonts w:ascii="Montserrat" w:hAnsi="Montserrat" w:cs="Arial"/>
          <w:sz w:val="20"/>
          <w:szCs w:val="20"/>
        </w:rPr>
        <w:t xml:space="preserve"> la</w:t>
      </w:r>
      <w:r w:rsidRPr="00C61D36">
        <w:rPr>
          <w:rFonts w:ascii="Montserrat" w:hAnsi="Montserrat" w:cs="Arial"/>
          <w:sz w:val="20"/>
          <w:szCs w:val="20"/>
        </w:rPr>
        <w:t xml:space="preserve"> información y comunicaciones</w:t>
      </w:r>
      <w:r w:rsidR="00ED1ED7" w:rsidRPr="00C61D36">
        <w:rPr>
          <w:rFonts w:ascii="Montserrat" w:hAnsi="Montserrat" w:cs="Arial"/>
          <w:sz w:val="20"/>
          <w:szCs w:val="20"/>
        </w:rPr>
        <w:t xml:space="preserve"> (</w:t>
      </w:r>
      <w:proofErr w:type="spellStart"/>
      <w:r w:rsidR="00ED1ED7" w:rsidRPr="00C61D36">
        <w:rPr>
          <w:rFonts w:ascii="Montserrat" w:hAnsi="Montserrat" w:cs="Arial"/>
          <w:sz w:val="20"/>
          <w:szCs w:val="20"/>
        </w:rPr>
        <w:t>TIC’s</w:t>
      </w:r>
      <w:proofErr w:type="spellEnd"/>
      <w:r w:rsidR="00ED1ED7" w:rsidRPr="00C61D36">
        <w:rPr>
          <w:rFonts w:ascii="Montserrat" w:hAnsi="Montserrat" w:cs="Arial"/>
          <w:sz w:val="20"/>
          <w:szCs w:val="20"/>
        </w:rPr>
        <w:t>)</w:t>
      </w:r>
      <w:r w:rsidRPr="00C61D36">
        <w:rPr>
          <w:rFonts w:ascii="Montserrat" w:hAnsi="Montserrat" w:cs="Arial"/>
          <w:sz w:val="20"/>
          <w:szCs w:val="20"/>
        </w:rPr>
        <w:t>, deberán incluirse como mínimo la obligación de los proveedores de proporcionar los equipos correspondientes, materiales, y suministros, así como mobiliario, inherentes al servicio de arrendamiento, con el objeto de generar ahorros.</w:t>
      </w:r>
    </w:p>
    <w:p w14:paraId="3BA52BDF" w14:textId="77777777" w:rsidR="007D523F" w:rsidRPr="00C61D36" w:rsidRDefault="007D523F" w:rsidP="00CE5A03">
      <w:pPr>
        <w:pStyle w:val="Prrafodelista"/>
        <w:tabs>
          <w:tab w:val="left" w:pos="426"/>
        </w:tabs>
        <w:spacing w:line="276" w:lineRule="auto"/>
        <w:ind w:left="0"/>
        <w:contextualSpacing w:val="0"/>
        <w:jc w:val="both"/>
        <w:rPr>
          <w:rFonts w:ascii="Montserrat" w:hAnsi="Montserrat" w:cs="Arial"/>
          <w:sz w:val="20"/>
          <w:szCs w:val="20"/>
        </w:rPr>
      </w:pPr>
    </w:p>
    <w:p w14:paraId="4A90CD72"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Para los casos de adquisiciones, arrendamientos y servicios en materia de TIC’s, antes de iniciar cualquier trámite de solicitud de contratación de los mismos de manera consolidada, el Área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deberá coordinarse con la DCTA para realizar la consulta formal a la </w:t>
      </w:r>
      <w:r w:rsidR="00AA4F72" w:rsidRPr="00C61D36">
        <w:rPr>
          <w:rFonts w:ascii="Montserrat" w:hAnsi="Montserrat" w:cs="Arial"/>
          <w:sz w:val="20"/>
          <w:szCs w:val="20"/>
        </w:rPr>
        <w:t xml:space="preserve">Coordinación de Estrategia Digital Nacional </w:t>
      </w:r>
      <w:r w:rsidRPr="00C61D36">
        <w:rPr>
          <w:rFonts w:ascii="Montserrat" w:hAnsi="Montserrat" w:cs="Arial"/>
          <w:sz w:val="20"/>
          <w:szCs w:val="20"/>
        </w:rPr>
        <w:t>para obtener la opinión y/o autorización.</w:t>
      </w:r>
    </w:p>
    <w:p w14:paraId="30267A89" w14:textId="77777777" w:rsidR="002B5A1A" w:rsidRPr="00C61D36" w:rsidRDefault="002B5A1A" w:rsidP="002B5A1A">
      <w:pPr>
        <w:rPr>
          <w:rFonts w:ascii="Montserrat" w:hAnsi="Montserrat" w:cs="Arial"/>
          <w:sz w:val="20"/>
          <w:szCs w:val="20"/>
        </w:rPr>
      </w:pPr>
    </w:p>
    <w:p w14:paraId="4F37B7BB" w14:textId="77777777" w:rsidR="00B67FDA" w:rsidRPr="00C61D36" w:rsidRDefault="00B67FDA" w:rsidP="00CE5A03">
      <w:pPr>
        <w:tabs>
          <w:tab w:val="left" w:pos="426"/>
        </w:tabs>
        <w:spacing w:after="0" w:line="276" w:lineRule="auto"/>
        <w:jc w:val="both"/>
        <w:rPr>
          <w:rFonts w:ascii="Montserrat" w:eastAsia="Times New Roman" w:hAnsi="Montserrat" w:cs="Arial"/>
          <w:sz w:val="20"/>
          <w:szCs w:val="20"/>
          <w:lang w:eastAsia="es-ES"/>
        </w:rPr>
      </w:pPr>
    </w:p>
    <w:p w14:paraId="2790523C" w14:textId="77777777" w:rsidR="00B67FDA" w:rsidRPr="00C61D36" w:rsidRDefault="00B67FDA" w:rsidP="00D46EC4">
      <w:pPr>
        <w:tabs>
          <w:tab w:val="left" w:pos="426"/>
        </w:tabs>
        <w:spacing w:line="276" w:lineRule="auto"/>
        <w:contextualSpacing/>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 Calidad de los Bienes y Servicios.</w:t>
      </w:r>
    </w:p>
    <w:p w14:paraId="66AF7E58"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Los bienes y servicios que se adquieran deberán cumplir con las normas legales emitidas en materia de control de calidad, de conformidad con el </w:t>
      </w:r>
      <w:r w:rsidR="00953987" w:rsidRPr="00C61D36">
        <w:rPr>
          <w:rFonts w:ascii="Montserrat" w:hAnsi="Montserrat" w:cs="Arial"/>
          <w:sz w:val="20"/>
          <w:szCs w:val="20"/>
        </w:rPr>
        <w:t>artículo</w:t>
      </w:r>
      <w:r w:rsidRPr="00C61D36">
        <w:rPr>
          <w:rFonts w:ascii="Montserrat" w:hAnsi="Montserrat" w:cs="Arial"/>
          <w:sz w:val="20"/>
          <w:szCs w:val="20"/>
        </w:rPr>
        <w:t xml:space="preserve"> 31 del Reglamento.</w:t>
      </w:r>
    </w:p>
    <w:p w14:paraId="758ED8CC"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041FFA5B"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CONALEP </w:t>
      </w:r>
      <w:r w:rsidR="00582A35" w:rsidRPr="00C61D36">
        <w:rPr>
          <w:rFonts w:ascii="Montserrat" w:hAnsi="Montserrat" w:cs="Arial"/>
          <w:sz w:val="20"/>
          <w:szCs w:val="20"/>
        </w:rPr>
        <w:t xml:space="preserve">a través </w:t>
      </w:r>
      <w:r w:rsidR="0053596C" w:rsidRPr="00C61D36">
        <w:rPr>
          <w:rFonts w:ascii="Montserrat" w:hAnsi="Montserrat" w:cs="Arial"/>
          <w:sz w:val="20"/>
          <w:szCs w:val="20"/>
        </w:rPr>
        <w:t>del administrador del contrato</w:t>
      </w:r>
      <w:r w:rsidR="00582A35" w:rsidRPr="00C61D36">
        <w:rPr>
          <w:rFonts w:ascii="Montserrat" w:hAnsi="Montserrat" w:cs="Arial"/>
          <w:sz w:val="20"/>
          <w:szCs w:val="20"/>
        </w:rPr>
        <w:t>,</w:t>
      </w:r>
      <w:r w:rsidR="00E43AF1" w:rsidRPr="00C61D36">
        <w:rPr>
          <w:rFonts w:ascii="Montserrat" w:hAnsi="Montserrat" w:cs="Arial"/>
          <w:sz w:val="20"/>
          <w:szCs w:val="20"/>
        </w:rPr>
        <w:t xml:space="preserve"> previo a su aceptación</w:t>
      </w:r>
      <w:r w:rsidR="0053596C" w:rsidRPr="00C61D36">
        <w:rPr>
          <w:rFonts w:ascii="Montserrat" w:hAnsi="Montserrat" w:cs="Arial"/>
          <w:sz w:val="20"/>
          <w:szCs w:val="20"/>
        </w:rPr>
        <w:t>,</w:t>
      </w:r>
      <w:r w:rsidR="00582A35" w:rsidRPr="00C61D36">
        <w:rPr>
          <w:rFonts w:ascii="Montserrat" w:hAnsi="Montserrat" w:cs="Arial"/>
          <w:sz w:val="20"/>
          <w:szCs w:val="20"/>
        </w:rPr>
        <w:t xml:space="preserve"> verificará </w:t>
      </w:r>
      <w:r w:rsidR="00E43AF1" w:rsidRPr="00C61D36">
        <w:rPr>
          <w:rFonts w:ascii="Montserrat" w:hAnsi="Montserrat" w:cs="Arial"/>
          <w:sz w:val="20"/>
          <w:szCs w:val="20"/>
        </w:rPr>
        <w:t xml:space="preserve">en el almacén general o lugar de entrega que se indique en el mismo, </w:t>
      </w:r>
      <w:r w:rsidR="00582A35" w:rsidRPr="00C61D36">
        <w:rPr>
          <w:rFonts w:ascii="Montserrat" w:hAnsi="Montserrat" w:cs="Arial"/>
          <w:sz w:val="20"/>
          <w:szCs w:val="20"/>
        </w:rPr>
        <w:t>que los bienes</w:t>
      </w:r>
      <w:r w:rsidR="00E43AF1" w:rsidRPr="00C61D36">
        <w:rPr>
          <w:rFonts w:ascii="Montserrat" w:hAnsi="Montserrat" w:cs="Arial"/>
          <w:sz w:val="20"/>
          <w:szCs w:val="20"/>
        </w:rPr>
        <w:t xml:space="preserve"> </w:t>
      </w:r>
      <w:r w:rsidR="00582A35" w:rsidRPr="00C61D36">
        <w:rPr>
          <w:rFonts w:ascii="Montserrat" w:hAnsi="Montserrat" w:cs="Arial"/>
          <w:sz w:val="20"/>
          <w:szCs w:val="20"/>
        </w:rPr>
        <w:t>cumpl</w:t>
      </w:r>
      <w:r w:rsidR="00ED1ED7" w:rsidRPr="00C61D36">
        <w:rPr>
          <w:rFonts w:ascii="Montserrat" w:hAnsi="Montserrat" w:cs="Arial"/>
          <w:sz w:val="20"/>
          <w:szCs w:val="20"/>
        </w:rPr>
        <w:t>e</w:t>
      </w:r>
      <w:r w:rsidR="00582A35" w:rsidRPr="00C61D36">
        <w:rPr>
          <w:rFonts w:ascii="Montserrat" w:hAnsi="Montserrat" w:cs="Arial"/>
          <w:sz w:val="20"/>
          <w:szCs w:val="20"/>
        </w:rPr>
        <w:t>n con las especificaciones técnicas establecidas</w:t>
      </w:r>
      <w:r w:rsidR="0053596C" w:rsidRPr="00C61D36">
        <w:rPr>
          <w:rFonts w:ascii="Montserrat" w:hAnsi="Montserrat" w:cs="Arial"/>
          <w:sz w:val="20"/>
          <w:szCs w:val="20"/>
        </w:rPr>
        <w:t>.</w:t>
      </w:r>
    </w:p>
    <w:p w14:paraId="59D42C6E"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3BB95AB8" w14:textId="77777777" w:rsidR="00B67FDA" w:rsidRPr="00C61D36" w:rsidRDefault="0053596C"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w:t>
      </w:r>
      <w:r w:rsidR="000F3C4D" w:rsidRPr="00C61D36">
        <w:rPr>
          <w:rFonts w:ascii="Montserrat" w:hAnsi="Montserrat" w:cs="Arial"/>
          <w:sz w:val="20"/>
          <w:szCs w:val="20"/>
        </w:rPr>
        <w:t>Área C</w:t>
      </w:r>
      <w:r w:rsidRPr="00C61D36">
        <w:rPr>
          <w:rFonts w:ascii="Montserrat" w:hAnsi="Montserrat" w:cs="Arial"/>
          <w:sz w:val="20"/>
          <w:szCs w:val="20"/>
        </w:rPr>
        <w:t>ontratante atenderá, estudiará y resolverá</w:t>
      </w:r>
      <w:r w:rsidR="00B67FDA" w:rsidRPr="00C61D36">
        <w:rPr>
          <w:rFonts w:ascii="Montserrat" w:hAnsi="Montserrat" w:cs="Arial"/>
          <w:sz w:val="20"/>
          <w:szCs w:val="20"/>
        </w:rPr>
        <w:t xml:space="preserve"> las quejas que se presenten por defectos de calidad </w:t>
      </w:r>
      <w:r w:rsidR="00BD059A" w:rsidRPr="00C61D36">
        <w:rPr>
          <w:rFonts w:ascii="Montserrat" w:hAnsi="Montserrat" w:cs="Arial"/>
          <w:sz w:val="20"/>
          <w:szCs w:val="20"/>
        </w:rPr>
        <w:t xml:space="preserve">y vicios </w:t>
      </w:r>
      <w:r w:rsidR="00B67FDA" w:rsidRPr="00C61D36">
        <w:rPr>
          <w:rFonts w:ascii="Montserrat" w:hAnsi="Montserrat" w:cs="Arial"/>
          <w:sz w:val="20"/>
          <w:szCs w:val="20"/>
        </w:rPr>
        <w:t>que notifiquen por</w:t>
      </w:r>
      <w:r w:rsidR="000F3C4D" w:rsidRPr="00C61D36">
        <w:rPr>
          <w:rFonts w:ascii="Montserrat" w:hAnsi="Montserrat" w:cs="Arial"/>
          <w:sz w:val="20"/>
          <w:szCs w:val="20"/>
        </w:rPr>
        <w:t xml:space="preserve"> escrito las Áreas solicitantes.</w:t>
      </w:r>
    </w:p>
    <w:p w14:paraId="576858D2" w14:textId="77777777" w:rsidR="00B67FDA" w:rsidRPr="00C61D36" w:rsidRDefault="00B67FDA"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lastRenderedPageBreak/>
        <w:t>De los Precios</w:t>
      </w:r>
    </w:p>
    <w:p w14:paraId="592444BB" w14:textId="77777777" w:rsidR="00C54621" w:rsidRPr="00C61D36" w:rsidRDefault="00C54621" w:rsidP="00C54621">
      <w:pPr>
        <w:pStyle w:val="Prrafodelista"/>
        <w:tabs>
          <w:tab w:val="left" w:pos="426"/>
        </w:tabs>
        <w:spacing w:line="276" w:lineRule="auto"/>
        <w:ind w:left="0"/>
        <w:contextualSpacing w:val="0"/>
        <w:jc w:val="both"/>
        <w:rPr>
          <w:rFonts w:ascii="Montserrat" w:hAnsi="Montserrat" w:cs="Arial"/>
          <w:sz w:val="20"/>
          <w:szCs w:val="20"/>
        </w:rPr>
      </w:pPr>
    </w:p>
    <w:p w14:paraId="5F6DAEF8"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No se adjudicarán aquellos bienes, arrendamientos o servicios, cuyos precios propuestos no sean aceptables con relación a la investigación de mercado realizada, de conformidad con el mecanismo establecido en el </w:t>
      </w:r>
      <w:r w:rsidR="00953987" w:rsidRPr="00C61D36">
        <w:rPr>
          <w:rFonts w:ascii="Montserrat" w:hAnsi="Montserrat" w:cs="Arial"/>
          <w:sz w:val="20"/>
          <w:szCs w:val="20"/>
        </w:rPr>
        <w:t>artículo</w:t>
      </w:r>
      <w:r w:rsidRPr="00C61D36">
        <w:rPr>
          <w:rFonts w:ascii="Montserrat" w:hAnsi="Montserrat" w:cs="Arial"/>
          <w:sz w:val="20"/>
          <w:szCs w:val="20"/>
        </w:rPr>
        <w:t xml:space="preserve"> 51 del Reglamento.</w:t>
      </w:r>
      <w:r w:rsidR="00011B20" w:rsidRPr="00C61D36">
        <w:rPr>
          <w:rFonts w:ascii="Montserrat" w:hAnsi="Montserrat" w:cs="Arial"/>
          <w:sz w:val="20"/>
          <w:szCs w:val="20"/>
        </w:rPr>
        <w:t xml:space="preserve"> De igual forma, </w:t>
      </w:r>
      <w:r w:rsidR="00033029" w:rsidRPr="00C61D36">
        <w:rPr>
          <w:rFonts w:ascii="Montserrat" w:hAnsi="Montserrat" w:cs="Arial"/>
          <w:sz w:val="20"/>
          <w:szCs w:val="20"/>
        </w:rPr>
        <w:t>los proveedores no podrán ofertar precios superiores a los que ofertados en la investigación de mercado.</w:t>
      </w:r>
    </w:p>
    <w:p w14:paraId="0DDE55A9" w14:textId="77777777" w:rsidR="00B67FDA" w:rsidRPr="00C61D36" w:rsidRDefault="00B67FDA" w:rsidP="00CE5A03">
      <w:pPr>
        <w:tabs>
          <w:tab w:val="left" w:pos="426"/>
        </w:tabs>
        <w:spacing w:after="0" w:line="276" w:lineRule="auto"/>
        <w:jc w:val="both"/>
        <w:rPr>
          <w:rFonts w:ascii="Montserrat" w:eastAsia="Times New Roman" w:hAnsi="Montserrat" w:cs="Arial"/>
          <w:sz w:val="20"/>
          <w:szCs w:val="20"/>
          <w:lang w:eastAsia="es-ES"/>
        </w:rPr>
      </w:pPr>
    </w:p>
    <w:p w14:paraId="2588E7A6" w14:textId="77777777" w:rsidR="00C54621" w:rsidRPr="00C61D36" w:rsidRDefault="00C54621" w:rsidP="00CE5A03">
      <w:pPr>
        <w:tabs>
          <w:tab w:val="left" w:pos="426"/>
        </w:tabs>
        <w:spacing w:after="0" w:line="276" w:lineRule="auto"/>
        <w:jc w:val="both"/>
        <w:rPr>
          <w:rFonts w:ascii="Montserrat" w:eastAsia="Times New Roman" w:hAnsi="Montserrat" w:cs="Arial"/>
          <w:sz w:val="20"/>
          <w:szCs w:val="20"/>
          <w:lang w:eastAsia="es-ES"/>
        </w:rPr>
      </w:pPr>
    </w:p>
    <w:p w14:paraId="102B8813" w14:textId="77777777" w:rsidR="00B67FDA" w:rsidRPr="00C61D36" w:rsidRDefault="00B67FDA"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De las Condiciones de Pago</w:t>
      </w:r>
    </w:p>
    <w:p w14:paraId="7110004A" w14:textId="77777777" w:rsidR="00C54621" w:rsidRPr="00C61D36" w:rsidRDefault="00C54621" w:rsidP="00C54621">
      <w:pPr>
        <w:pStyle w:val="Prrafodelista"/>
        <w:tabs>
          <w:tab w:val="left" w:pos="426"/>
        </w:tabs>
        <w:spacing w:line="276" w:lineRule="auto"/>
        <w:ind w:left="0"/>
        <w:contextualSpacing w:val="0"/>
        <w:jc w:val="both"/>
        <w:rPr>
          <w:rFonts w:ascii="Montserrat" w:hAnsi="Montserrat" w:cs="Arial"/>
          <w:sz w:val="20"/>
          <w:szCs w:val="20"/>
        </w:rPr>
      </w:pPr>
    </w:p>
    <w:p w14:paraId="0DE80A5A"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Las Políticas de Pago de cualquier naturaleza, serán emitidas por la SA por conducto de la DAF.</w:t>
      </w:r>
    </w:p>
    <w:p w14:paraId="19E1CEBA" w14:textId="77777777" w:rsidR="007D523F" w:rsidRPr="00C61D36" w:rsidRDefault="007D523F" w:rsidP="00CE5A03">
      <w:pPr>
        <w:pStyle w:val="Prrafodelista"/>
        <w:tabs>
          <w:tab w:val="left" w:pos="426"/>
        </w:tabs>
        <w:spacing w:line="276" w:lineRule="auto"/>
        <w:ind w:left="0"/>
        <w:contextualSpacing w:val="0"/>
        <w:jc w:val="both"/>
        <w:rPr>
          <w:rFonts w:ascii="Montserrat" w:hAnsi="Montserrat" w:cs="Arial"/>
          <w:sz w:val="20"/>
          <w:szCs w:val="20"/>
        </w:rPr>
      </w:pPr>
    </w:p>
    <w:p w14:paraId="06C4799C"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Los impuestos y derechos que se deriven de los contratos o pedidos celebrados, serán determinados con base en la naturaleza, objeto y normatividad fiscal aplicable.</w:t>
      </w:r>
    </w:p>
    <w:p w14:paraId="3A7A0673"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76564D21"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Los pagos a proveedores de bienes, servicios o arrendamiento</w:t>
      </w:r>
      <w:r w:rsidR="008B4CC6" w:rsidRPr="00C61D36">
        <w:rPr>
          <w:rFonts w:ascii="Montserrat" w:hAnsi="Montserrat" w:cs="Arial"/>
          <w:sz w:val="20"/>
          <w:szCs w:val="20"/>
        </w:rPr>
        <w:t xml:space="preserve"> de bienes</w:t>
      </w:r>
      <w:r w:rsidRPr="00C61D36">
        <w:rPr>
          <w:rFonts w:ascii="Montserrat" w:hAnsi="Montserrat" w:cs="Arial"/>
          <w:sz w:val="20"/>
          <w:szCs w:val="20"/>
        </w:rPr>
        <w:t xml:space="preserve"> se efectuarán a través de transferencia electrónica, siendo requisito indispensable que </w:t>
      </w:r>
      <w:r w:rsidR="008B4CC6" w:rsidRPr="00C61D36">
        <w:rPr>
          <w:rFonts w:ascii="Montserrat" w:hAnsi="Montserrat" w:cs="Arial"/>
          <w:sz w:val="20"/>
          <w:szCs w:val="20"/>
        </w:rPr>
        <w:t xml:space="preserve">los proveedores </w:t>
      </w:r>
      <w:r w:rsidRPr="00C61D36">
        <w:rPr>
          <w:rFonts w:ascii="Montserrat" w:hAnsi="Montserrat" w:cs="Arial"/>
          <w:sz w:val="20"/>
          <w:szCs w:val="20"/>
        </w:rPr>
        <w:t>proporcione</w:t>
      </w:r>
      <w:r w:rsidR="008B4CC6" w:rsidRPr="00C61D36">
        <w:rPr>
          <w:rFonts w:ascii="Montserrat" w:hAnsi="Montserrat" w:cs="Arial"/>
          <w:sz w:val="20"/>
          <w:szCs w:val="20"/>
        </w:rPr>
        <w:t>n</w:t>
      </w:r>
      <w:r w:rsidRPr="00C61D36">
        <w:rPr>
          <w:rFonts w:ascii="Montserrat" w:hAnsi="Montserrat" w:cs="Arial"/>
          <w:sz w:val="20"/>
          <w:szCs w:val="20"/>
        </w:rPr>
        <w:t xml:space="preserve"> los siguientes datos, al momento de entregar la documentación legal y administrativa requerida para la elaboración del contrato correspondiente:</w:t>
      </w:r>
    </w:p>
    <w:p w14:paraId="67D9E5A5"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2D4BD21E"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Cuenta aperturada a nombre del proveedor</w:t>
      </w:r>
    </w:p>
    <w:p w14:paraId="50C8A74F"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Institución Bancaria</w:t>
      </w:r>
    </w:p>
    <w:p w14:paraId="3CC75672"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Sucursal</w:t>
      </w:r>
    </w:p>
    <w:p w14:paraId="464C1799"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Número de cuenta</w:t>
      </w:r>
    </w:p>
    <w:p w14:paraId="70322DA8"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Clave bancaria estandarizada (de 18 dígitos) (CLABE)</w:t>
      </w:r>
    </w:p>
    <w:p w14:paraId="500E8782" w14:textId="77777777" w:rsidR="00B67FDA" w:rsidRPr="00C61D36" w:rsidRDefault="00B67FDA" w:rsidP="00EB39F1">
      <w:pPr>
        <w:pStyle w:val="Prrafodelista"/>
        <w:numPr>
          <w:ilvl w:val="0"/>
          <w:numId w:val="16"/>
        </w:numPr>
        <w:tabs>
          <w:tab w:val="left" w:pos="426"/>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Estado de cuenta</w:t>
      </w:r>
    </w:p>
    <w:p w14:paraId="58715B45" w14:textId="77777777" w:rsidR="00B67FDA" w:rsidRPr="00C61D36" w:rsidRDefault="00B67FDA" w:rsidP="00D46EC4">
      <w:pPr>
        <w:tabs>
          <w:tab w:val="left" w:pos="426"/>
        </w:tabs>
        <w:spacing w:line="276" w:lineRule="auto"/>
        <w:contextualSpacing/>
        <w:jc w:val="both"/>
        <w:rPr>
          <w:rFonts w:ascii="Montserrat" w:eastAsia="Times New Roman" w:hAnsi="Montserrat" w:cs="Arial"/>
          <w:sz w:val="20"/>
          <w:szCs w:val="20"/>
          <w:lang w:eastAsia="es-ES"/>
        </w:rPr>
      </w:pPr>
    </w:p>
    <w:p w14:paraId="0FC74621" w14:textId="77777777" w:rsidR="007D523F" w:rsidRPr="00C61D36" w:rsidRDefault="00B67FDA" w:rsidP="00D46EC4">
      <w:pPr>
        <w:tabs>
          <w:tab w:val="left" w:pos="426"/>
        </w:tabs>
        <w:spacing w:line="276" w:lineRule="auto"/>
        <w:contextualSpacing/>
        <w:jc w:val="both"/>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Asimismo, los proveedores deberán requisitar el formato “Cat</w:t>
      </w:r>
      <w:r w:rsidR="00B708FE" w:rsidRPr="00C61D36">
        <w:rPr>
          <w:rFonts w:ascii="Montserrat" w:eastAsia="Times New Roman" w:hAnsi="Montserrat" w:cs="Arial"/>
          <w:sz w:val="20"/>
          <w:szCs w:val="20"/>
          <w:lang w:eastAsia="es-ES"/>
        </w:rPr>
        <w:t>á</w:t>
      </w:r>
      <w:r w:rsidRPr="00C61D36">
        <w:rPr>
          <w:rFonts w:ascii="Montserrat" w:eastAsia="Times New Roman" w:hAnsi="Montserrat" w:cs="Arial"/>
          <w:sz w:val="20"/>
          <w:szCs w:val="20"/>
          <w:lang w:eastAsia="es-ES"/>
        </w:rPr>
        <w:t>logo de Beneficiario”, el cual está establecido en las convocatorias de licitación pública e invitación a cuando menos tres personas y en los oficios de notificación de adjudicación</w:t>
      </w:r>
      <w:r w:rsidR="00AD6FBB" w:rsidRPr="00C61D36">
        <w:rPr>
          <w:rFonts w:ascii="Montserrat" w:eastAsia="Times New Roman" w:hAnsi="Montserrat" w:cs="Arial"/>
          <w:sz w:val="20"/>
          <w:szCs w:val="20"/>
          <w:lang w:eastAsia="es-ES"/>
        </w:rPr>
        <w:t>.</w:t>
      </w:r>
    </w:p>
    <w:p w14:paraId="6ADA0E37" w14:textId="77777777" w:rsidR="00B67FDA" w:rsidRPr="00C61D36" w:rsidRDefault="00B67FDA" w:rsidP="00EB39F1">
      <w:pPr>
        <w:pStyle w:val="Prrafodelista"/>
        <w:numPr>
          <w:ilvl w:val="0"/>
          <w:numId w:val="14"/>
        </w:numPr>
        <w:tabs>
          <w:tab w:val="left" w:pos="426"/>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Área </w:t>
      </w:r>
      <w:r w:rsidR="00E401E6" w:rsidRPr="00C61D36">
        <w:rPr>
          <w:rFonts w:ascii="Montserrat" w:hAnsi="Montserrat" w:cs="Arial"/>
          <w:sz w:val="20"/>
          <w:szCs w:val="20"/>
        </w:rPr>
        <w:t>Contratante</w:t>
      </w:r>
      <w:r w:rsidR="00D521EC" w:rsidRPr="00C61D36">
        <w:rPr>
          <w:rFonts w:ascii="Montserrat" w:hAnsi="Montserrat" w:cs="Arial"/>
          <w:sz w:val="20"/>
          <w:szCs w:val="20"/>
        </w:rPr>
        <w:t>,</w:t>
      </w:r>
      <w:r w:rsidR="00E401E6" w:rsidRPr="00C61D36">
        <w:rPr>
          <w:rFonts w:ascii="Montserrat" w:hAnsi="Montserrat" w:cs="Arial"/>
          <w:sz w:val="20"/>
          <w:szCs w:val="20"/>
        </w:rPr>
        <w:t xml:space="preserve"> </w:t>
      </w:r>
      <w:r w:rsidR="00CE1452" w:rsidRPr="00C61D36">
        <w:rPr>
          <w:rFonts w:ascii="Montserrat" w:hAnsi="Montserrat" w:cs="Arial"/>
          <w:sz w:val="20"/>
          <w:szCs w:val="20"/>
        </w:rPr>
        <w:t xml:space="preserve">a través de las </w:t>
      </w:r>
      <w:r w:rsidR="00ED1ED7" w:rsidRPr="00C61D36">
        <w:rPr>
          <w:rFonts w:ascii="Montserrat" w:hAnsi="Montserrat" w:cs="Arial"/>
          <w:sz w:val="20"/>
          <w:szCs w:val="20"/>
        </w:rPr>
        <w:t>Áreas Req</w:t>
      </w:r>
      <w:r w:rsidR="00CE1452" w:rsidRPr="00C61D36">
        <w:rPr>
          <w:rFonts w:ascii="Montserrat" w:hAnsi="Montserrat" w:cs="Arial"/>
          <w:sz w:val="20"/>
          <w:szCs w:val="20"/>
        </w:rPr>
        <w:t xml:space="preserve">uirentes, </w:t>
      </w:r>
      <w:r w:rsidRPr="00C61D36">
        <w:rPr>
          <w:rFonts w:ascii="Montserrat" w:hAnsi="Montserrat" w:cs="Arial"/>
          <w:sz w:val="20"/>
          <w:szCs w:val="20"/>
        </w:rPr>
        <w:t>recibirá los documentos fiscales</w:t>
      </w:r>
      <w:r w:rsidR="000F444E" w:rsidRPr="00C61D36">
        <w:rPr>
          <w:rFonts w:ascii="Montserrat" w:hAnsi="Montserrat" w:cs="Arial"/>
          <w:sz w:val="20"/>
          <w:szCs w:val="20"/>
        </w:rPr>
        <w:t xml:space="preserve"> (facturas</w:t>
      </w:r>
      <w:r w:rsidR="00445276" w:rsidRPr="00C61D36">
        <w:rPr>
          <w:rFonts w:ascii="Montserrat" w:hAnsi="Montserrat" w:cs="Arial"/>
          <w:sz w:val="20"/>
          <w:szCs w:val="20"/>
        </w:rPr>
        <w:t xml:space="preserve">, </w:t>
      </w:r>
      <w:r w:rsidR="00AE3125" w:rsidRPr="00C61D36">
        <w:rPr>
          <w:rFonts w:ascii="Montserrat" w:hAnsi="Montserrat" w:cs="Arial"/>
          <w:sz w:val="20"/>
          <w:szCs w:val="20"/>
        </w:rPr>
        <w:t>notas de crédito</w:t>
      </w:r>
      <w:r w:rsidR="000F444E" w:rsidRPr="00C61D36">
        <w:rPr>
          <w:rFonts w:ascii="Montserrat" w:hAnsi="Montserrat" w:cs="Arial"/>
          <w:sz w:val="20"/>
          <w:szCs w:val="20"/>
        </w:rPr>
        <w:t xml:space="preserve"> </w:t>
      </w:r>
      <w:r w:rsidR="00185910" w:rsidRPr="00C61D36">
        <w:rPr>
          <w:rFonts w:ascii="Montserrat" w:hAnsi="Montserrat" w:cs="Arial"/>
          <w:sz w:val="20"/>
          <w:szCs w:val="20"/>
        </w:rPr>
        <w:t>y otro</w:t>
      </w:r>
      <w:r w:rsidR="009E01E3" w:rsidRPr="00C61D36">
        <w:rPr>
          <w:rFonts w:ascii="Montserrat" w:hAnsi="Montserrat" w:cs="Arial"/>
          <w:sz w:val="20"/>
          <w:szCs w:val="20"/>
        </w:rPr>
        <w:t>s</w:t>
      </w:r>
      <w:r w:rsidR="000F444E" w:rsidRPr="00C61D36">
        <w:rPr>
          <w:rFonts w:ascii="Montserrat" w:hAnsi="Montserrat" w:cs="Arial"/>
          <w:sz w:val="20"/>
          <w:szCs w:val="20"/>
        </w:rPr>
        <w:t xml:space="preserve"> </w:t>
      </w:r>
      <w:r w:rsidR="008A1D3B" w:rsidRPr="00C61D36">
        <w:rPr>
          <w:rFonts w:ascii="Montserrat" w:hAnsi="Montserrat" w:cs="Arial"/>
          <w:sz w:val="20"/>
          <w:szCs w:val="20"/>
        </w:rPr>
        <w:t>documento</w:t>
      </w:r>
      <w:r w:rsidR="009E01E3" w:rsidRPr="00C61D36">
        <w:rPr>
          <w:rFonts w:ascii="Montserrat" w:hAnsi="Montserrat" w:cs="Arial"/>
          <w:sz w:val="20"/>
          <w:szCs w:val="20"/>
        </w:rPr>
        <w:t>s</w:t>
      </w:r>
      <w:r w:rsidR="004F2EDF" w:rsidRPr="00C61D36">
        <w:rPr>
          <w:rFonts w:ascii="Montserrat" w:hAnsi="Montserrat" w:cs="Arial"/>
          <w:sz w:val="20"/>
          <w:szCs w:val="20"/>
        </w:rPr>
        <w:t>,</w:t>
      </w:r>
      <w:r w:rsidR="009E01E3" w:rsidRPr="00C61D36">
        <w:rPr>
          <w:rFonts w:ascii="Montserrat" w:hAnsi="Montserrat" w:cs="Arial"/>
          <w:sz w:val="20"/>
          <w:szCs w:val="20"/>
        </w:rPr>
        <w:t xml:space="preserve"> en su caso</w:t>
      </w:r>
      <w:r w:rsidR="004F2EDF" w:rsidRPr="00C61D36">
        <w:rPr>
          <w:rFonts w:ascii="Montserrat" w:hAnsi="Montserrat" w:cs="Arial"/>
          <w:sz w:val="20"/>
          <w:szCs w:val="20"/>
        </w:rPr>
        <w:t>,</w:t>
      </w:r>
      <w:r w:rsidR="0030532A" w:rsidRPr="00C61D36">
        <w:rPr>
          <w:rFonts w:ascii="Montserrat" w:hAnsi="Montserrat" w:cs="Arial"/>
          <w:sz w:val="20"/>
          <w:szCs w:val="20"/>
        </w:rPr>
        <w:t xml:space="preserve"> </w:t>
      </w:r>
      <w:r w:rsidR="008A1D3B" w:rsidRPr="00C61D36">
        <w:rPr>
          <w:rFonts w:ascii="Montserrat" w:hAnsi="Montserrat" w:cs="Arial"/>
          <w:sz w:val="20"/>
          <w:szCs w:val="20"/>
        </w:rPr>
        <w:t>a</w:t>
      </w:r>
      <w:r w:rsidR="00DF75E5" w:rsidRPr="00C61D36">
        <w:rPr>
          <w:rFonts w:ascii="Montserrat" w:hAnsi="Montserrat" w:cs="Arial"/>
          <w:sz w:val="20"/>
          <w:szCs w:val="20"/>
        </w:rPr>
        <w:t>utorizad</w:t>
      </w:r>
      <w:r w:rsidR="008A1D3B" w:rsidRPr="00C61D36">
        <w:rPr>
          <w:rFonts w:ascii="Montserrat" w:hAnsi="Montserrat" w:cs="Arial"/>
          <w:sz w:val="20"/>
          <w:szCs w:val="20"/>
        </w:rPr>
        <w:t>o</w:t>
      </w:r>
      <w:r w:rsidR="009E01E3" w:rsidRPr="00C61D36">
        <w:rPr>
          <w:rFonts w:ascii="Montserrat" w:hAnsi="Montserrat" w:cs="Arial"/>
          <w:sz w:val="20"/>
          <w:szCs w:val="20"/>
        </w:rPr>
        <w:t>s</w:t>
      </w:r>
      <w:r w:rsidR="000F444E" w:rsidRPr="00C61D36">
        <w:rPr>
          <w:rFonts w:ascii="Montserrat" w:hAnsi="Montserrat" w:cs="Arial"/>
          <w:sz w:val="20"/>
          <w:szCs w:val="20"/>
        </w:rPr>
        <w:t xml:space="preserve"> por el </w:t>
      </w:r>
      <w:r w:rsidR="00DC1E04" w:rsidRPr="00C61D36">
        <w:rPr>
          <w:rFonts w:ascii="Montserrat" w:hAnsi="Montserrat" w:cs="Arial"/>
          <w:sz w:val="20"/>
          <w:szCs w:val="20"/>
        </w:rPr>
        <w:t>Servicio de Administración Tributaria</w:t>
      </w:r>
      <w:r w:rsidR="000F444E" w:rsidRPr="00C61D36">
        <w:rPr>
          <w:rFonts w:ascii="Montserrat" w:hAnsi="Montserrat" w:cs="Arial"/>
          <w:sz w:val="20"/>
          <w:szCs w:val="20"/>
        </w:rPr>
        <w:t>)</w:t>
      </w:r>
      <w:r w:rsidRPr="00C61D36">
        <w:rPr>
          <w:rFonts w:ascii="Montserrat" w:hAnsi="Montserrat" w:cs="Arial"/>
          <w:sz w:val="20"/>
          <w:szCs w:val="20"/>
        </w:rPr>
        <w:t xml:space="preserve"> y administrativos </w:t>
      </w:r>
      <w:r w:rsidR="000F444E" w:rsidRPr="00C61D36">
        <w:rPr>
          <w:rFonts w:ascii="Montserrat" w:hAnsi="Montserrat" w:cs="Arial"/>
          <w:sz w:val="20"/>
          <w:szCs w:val="20"/>
        </w:rPr>
        <w:t>(reportes</w:t>
      </w:r>
      <w:r w:rsidR="002131E7" w:rsidRPr="00C61D36">
        <w:rPr>
          <w:rFonts w:ascii="Montserrat" w:hAnsi="Montserrat" w:cs="Arial"/>
          <w:sz w:val="20"/>
          <w:szCs w:val="20"/>
        </w:rPr>
        <w:t xml:space="preserve"> escritos o fotográficos</w:t>
      </w:r>
      <w:r w:rsidR="00905898" w:rsidRPr="00C61D36">
        <w:rPr>
          <w:rFonts w:ascii="Montserrat" w:hAnsi="Montserrat" w:cs="Arial"/>
          <w:sz w:val="20"/>
          <w:szCs w:val="20"/>
        </w:rPr>
        <w:t xml:space="preserve"> de aceptación de servicios</w:t>
      </w:r>
      <w:r w:rsidR="002131E7" w:rsidRPr="00C61D36">
        <w:rPr>
          <w:rFonts w:ascii="Montserrat" w:hAnsi="Montserrat" w:cs="Arial"/>
          <w:sz w:val="20"/>
          <w:szCs w:val="20"/>
        </w:rPr>
        <w:t xml:space="preserve">, </w:t>
      </w:r>
      <w:r w:rsidR="0098759F" w:rsidRPr="00C61D36">
        <w:rPr>
          <w:rFonts w:ascii="Montserrat" w:hAnsi="Montserrat" w:cs="Arial"/>
          <w:sz w:val="20"/>
          <w:szCs w:val="20"/>
        </w:rPr>
        <w:t>certificado de aceptación de bienes</w:t>
      </w:r>
      <w:r w:rsidR="005E7C23" w:rsidRPr="00C61D36">
        <w:rPr>
          <w:rFonts w:ascii="Montserrat" w:hAnsi="Montserrat" w:cs="Arial"/>
          <w:sz w:val="20"/>
          <w:szCs w:val="20"/>
        </w:rPr>
        <w:t>, arrendamientos</w:t>
      </w:r>
      <w:r w:rsidR="0098759F" w:rsidRPr="00C61D36">
        <w:rPr>
          <w:rFonts w:ascii="Montserrat" w:hAnsi="Montserrat" w:cs="Arial"/>
          <w:sz w:val="20"/>
          <w:szCs w:val="20"/>
        </w:rPr>
        <w:t xml:space="preserve"> o servicios, </w:t>
      </w:r>
      <w:r w:rsidR="002131E7" w:rsidRPr="00C61D36">
        <w:rPr>
          <w:rFonts w:ascii="Montserrat" w:hAnsi="Montserrat" w:cs="Arial"/>
          <w:sz w:val="20"/>
          <w:szCs w:val="20"/>
        </w:rPr>
        <w:t>actas</w:t>
      </w:r>
      <w:r w:rsidR="00FD1034" w:rsidRPr="00C61D36">
        <w:rPr>
          <w:rFonts w:ascii="Montserrat" w:hAnsi="Montserrat" w:cs="Arial"/>
          <w:sz w:val="20"/>
          <w:szCs w:val="20"/>
        </w:rPr>
        <w:t xml:space="preserve"> de entregas de bienes</w:t>
      </w:r>
      <w:r w:rsidR="005E7C23" w:rsidRPr="00C61D36">
        <w:rPr>
          <w:rFonts w:ascii="Montserrat" w:hAnsi="Montserrat" w:cs="Arial"/>
          <w:sz w:val="20"/>
          <w:szCs w:val="20"/>
        </w:rPr>
        <w:t>, arrendamientos</w:t>
      </w:r>
      <w:r w:rsidR="00FD1034" w:rsidRPr="00C61D36">
        <w:rPr>
          <w:rFonts w:ascii="Montserrat" w:hAnsi="Montserrat" w:cs="Arial"/>
          <w:sz w:val="20"/>
          <w:szCs w:val="20"/>
        </w:rPr>
        <w:t xml:space="preserve"> o servicios</w:t>
      </w:r>
      <w:r w:rsidR="000F444E" w:rsidRPr="00C61D36">
        <w:rPr>
          <w:rFonts w:ascii="Montserrat" w:hAnsi="Montserrat" w:cs="Arial"/>
          <w:sz w:val="20"/>
          <w:szCs w:val="20"/>
        </w:rPr>
        <w:t xml:space="preserve">), </w:t>
      </w:r>
      <w:r w:rsidRPr="00C61D36">
        <w:rPr>
          <w:rFonts w:ascii="Montserrat" w:hAnsi="Montserrat" w:cs="Arial"/>
          <w:sz w:val="20"/>
          <w:szCs w:val="20"/>
        </w:rPr>
        <w:t xml:space="preserve">que amparen la adquisición de los bienes, arrendamientos o de los servicios contratados, </w:t>
      </w:r>
      <w:r w:rsidR="004F2EDF" w:rsidRPr="00C61D36">
        <w:rPr>
          <w:rFonts w:ascii="Montserrat" w:hAnsi="Montserrat" w:cs="Arial"/>
          <w:sz w:val="20"/>
          <w:szCs w:val="20"/>
        </w:rPr>
        <w:t>así como,</w:t>
      </w:r>
      <w:r w:rsidR="00F94D8B" w:rsidRPr="00C61D36">
        <w:rPr>
          <w:rFonts w:ascii="Montserrat" w:hAnsi="Montserrat" w:cs="Arial"/>
          <w:sz w:val="20"/>
          <w:szCs w:val="20"/>
        </w:rPr>
        <w:t xml:space="preserve"> </w:t>
      </w:r>
      <w:r w:rsidR="005E7C23" w:rsidRPr="00C61D36">
        <w:rPr>
          <w:rFonts w:ascii="Montserrat" w:hAnsi="Montserrat" w:cs="Arial"/>
          <w:sz w:val="20"/>
          <w:szCs w:val="20"/>
        </w:rPr>
        <w:t>el</w:t>
      </w:r>
      <w:r w:rsidRPr="00C61D36">
        <w:rPr>
          <w:rFonts w:ascii="Montserrat" w:hAnsi="Montserrat" w:cs="Arial"/>
          <w:sz w:val="20"/>
          <w:szCs w:val="20"/>
        </w:rPr>
        <w:t xml:space="preserve"> compromiso presupuestal </w:t>
      </w:r>
      <w:r w:rsidR="004F2EDF" w:rsidRPr="00C61D36">
        <w:rPr>
          <w:rFonts w:ascii="Montserrat" w:hAnsi="Montserrat" w:cs="Arial"/>
          <w:sz w:val="20"/>
          <w:szCs w:val="20"/>
        </w:rPr>
        <w:t>tratándose del primer o único</w:t>
      </w:r>
      <w:r w:rsidRPr="00C61D36">
        <w:rPr>
          <w:rFonts w:ascii="Montserrat" w:hAnsi="Montserrat" w:cs="Arial"/>
          <w:sz w:val="20"/>
          <w:szCs w:val="20"/>
        </w:rPr>
        <w:t xml:space="preserve"> pago.</w:t>
      </w:r>
    </w:p>
    <w:p w14:paraId="4A6056F4" w14:textId="77777777" w:rsidR="007D523F" w:rsidRPr="00C61D36" w:rsidRDefault="007D523F" w:rsidP="00D46EC4">
      <w:pPr>
        <w:pStyle w:val="Prrafodelista"/>
        <w:tabs>
          <w:tab w:val="left" w:pos="426"/>
        </w:tabs>
        <w:spacing w:after="160" w:line="276" w:lineRule="auto"/>
        <w:ind w:left="0"/>
        <w:jc w:val="both"/>
        <w:rPr>
          <w:rFonts w:ascii="Montserrat" w:hAnsi="Montserrat" w:cs="Arial"/>
          <w:sz w:val="20"/>
          <w:szCs w:val="20"/>
        </w:rPr>
      </w:pPr>
    </w:p>
    <w:p w14:paraId="6CF4BBF5" w14:textId="77777777" w:rsidR="00B67FDA" w:rsidRPr="00C61D36" w:rsidRDefault="00682656"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El pago se realizará dentro de los 20 días naturales</w:t>
      </w:r>
      <w:r w:rsidR="006328DD" w:rsidRPr="00C61D36">
        <w:rPr>
          <w:rFonts w:ascii="Montserrat" w:hAnsi="Montserrat" w:cs="Arial"/>
          <w:sz w:val="20"/>
          <w:szCs w:val="20"/>
        </w:rPr>
        <w:t>, a partir</w:t>
      </w:r>
      <w:r w:rsidRPr="00C61D36">
        <w:rPr>
          <w:rFonts w:ascii="Montserrat" w:hAnsi="Montserrat" w:cs="Arial"/>
          <w:sz w:val="20"/>
          <w:szCs w:val="20"/>
        </w:rPr>
        <w:t xml:space="preserve"> de la aceptación de </w:t>
      </w:r>
      <w:r w:rsidR="00EE5B84" w:rsidRPr="00C61D36">
        <w:rPr>
          <w:rFonts w:ascii="Montserrat" w:hAnsi="Montserrat" w:cs="Arial"/>
          <w:sz w:val="20"/>
          <w:szCs w:val="20"/>
        </w:rPr>
        <w:t>la documentación fiscal o administrativa</w:t>
      </w:r>
      <w:r w:rsidRPr="00C61D36">
        <w:rPr>
          <w:rFonts w:ascii="Montserrat" w:hAnsi="Montserrat" w:cs="Arial"/>
          <w:sz w:val="20"/>
          <w:szCs w:val="20"/>
        </w:rPr>
        <w:t xml:space="preserve">, siempre y cuando la documentación </w:t>
      </w:r>
      <w:r w:rsidR="007556FF" w:rsidRPr="00C61D36">
        <w:rPr>
          <w:rFonts w:ascii="Montserrat" w:hAnsi="Montserrat" w:cs="Arial"/>
          <w:sz w:val="20"/>
          <w:szCs w:val="20"/>
        </w:rPr>
        <w:t>cumpla con los requisitos fiscales y contractuales</w:t>
      </w:r>
      <w:r w:rsidRPr="00C61D36">
        <w:rPr>
          <w:rFonts w:ascii="Montserrat" w:hAnsi="Montserrat" w:cs="Arial"/>
          <w:sz w:val="20"/>
          <w:szCs w:val="20"/>
        </w:rPr>
        <w:t xml:space="preserve">, caso contrario </w:t>
      </w:r>
      <w:r w:rsidR="006328DD" w:rsidRPr="00C61D36">
        <w:rPr>
          <w:rFonts w:ascii="Montserrat" w:hAnsi="Montserrat" w:cs="Arial"/>
          <w:sz w:val="20"/>
          <w:szCs w:val="20"/>
        </w:rPr>
        <w:t>n</w:t>
      </w:r>
      <w:r w:rsidR="00B67FDA" w:rsidRPr="00C61D36">
        <w:rPr>
          <w:rFonts w:ascii="Montserrat" w:hAnsi="Montserrat" w:cs="Arial"/>
          <w:sz w:val="20"/>
          <w:szCs w:val="20"/>
        </w:rPr>
        <w:t xml:space="preserve">o será responsabilidad del Área </w:t>
      </w:r>
      <w:r w:rsidR="00CD37A7" w:rsidRPr="00C61D36">
        <w:rPr>
          <w:rFonts w:ascii="Montserrat" w:hAnsi="Montserrat" w:cs="Arial"/>
          <w:sz w:val="20"/>
          <w:szCs w:val="20"/>
        </w:rPr>
        <w:t>Contratante</w:t>
      </w:r>
      <w:r w:rsidR="00B67FDA" w:rsidRPr="00C61D36">
        <w:rPr>
          <w:rFonts w:ascii="Montserrat" w:hAnsi="Montserrat" w:cs="Arial"/>
          <w:sz w:val="20"/>
          <w:szCs w:val="20"/>
        </w:rPr>
        <w:t>, si el proveedor del suministro de bienes</w:t>
      </w:r>
      <w:r w:rsidR="004F2EDF" w:rsidRPr="00C61D36">
        <w:rPr>
          <w:rFonts w:ascii="Montserrat" w:hAnsi="Montserrat" w:cs="Arial"/>
          <w:sz w:val="20"/>
          <w:szCs w:val="20"/>
        </w:rPr>
        <w:t>, arrendamientos</w:t>
      </w:r>
      <w:r w:rsidR="00B67FDA" w:rsidRPr="00C61D36">
        <w:rPr>
          <w:rFonts w:ascii="Montserrat" w:hAnsi="Montserrat" w:cs="Arial"/>
          <w:sz w:val="20"/>
          <w:szCs w:val="20"/>
        </w:rPr>
        <w:t xml:space="preserve"> o del servicio omite presentarla y por tal motivo no se realice el trámite de pago correspondiente</w:t>
      </w:r>
      <w:r w:rsidRPr="00C61D36">
        <w:rPr>
          <w:rFonts w:ascii="Montserrat" w:hAnsi="Montserrat" w:cs="Arial"/>
          <w:sz w:val="20"/>
          <w:szCs w:val="20"/>
        </w:rPr>
        <w:t>.</w:t>
      </w:r>
    </w:p>
    <w:p w14:paraId="03DBA6BC" w14:textId="77777777" w:rsidR="00ED1ED7" w:rsidRPr="00C61D36" w:rsidRDefault="00ED1ED7" w:rsidP="00ED1ED7">
      <w:pPr>
        <w:pStyle w:val="Prrafodelista"/>
        <w:rPr>
          <w:rFonts w:ascii="Montserrat" w:hAnsi="Montserrat" w:cs="Arial"/>
          <w:sz w:val="20"/>
          <w:szCs w:val="20"/>
        </w:rPr>
      </w:pPr>
    </w:p>
    <w:p w14:paraId="1C98302C" w14:textId="77777777" w:rsidR="00ED1ED7" w:rsidRPr="00C61D36" w:rsidRDefault="00ED1ED7" w:rsidP="00ED1ED7">
      <w:pPr>
        <w:pStyle w:val="Prrafodelista"/>
        <w:tabs>
          <w:tab w:val="left" w:pos="426"/>
        </w:tabs>
        <w:spacing w:line="276" w:lineRule="auto"/>
        <w:ind w:left="0"/>
        <w:contextualSpacing w:val="0"/>
        <w:jc w:val="both"/>
        <w:rPr>
          <w:rFonts w:ascii="Montserrat" w:hAnsi="Montserrat" w:cs="Arial"/>
          <w:sz w:val="20"/>
          <w:szCs w:val="20"/>
        </w:rPr>
      </w:pPr>
    </w:p>
    <w:p w14:paraId="157CD277" w14:textId="77777777" w:rsidR="00C54621" w:rsidRPr="00C61D36" w:rsidRDefault="00C54621" w:rsidP="00ED1ED7">
      <w:pPr>
        <w:tabs>
          <w:tab w:val="left" w:pos="426"/>
        </w:tabs>
        <w:spacing w:after="0" w:line="276" w:lineRule="auto"/>
        <w:jc w:val="both"/>
        <w:rPr>
          <w:rFonts w:ascii="Montserrat" w:eastAsia="Times New Roman" w:hAnsi="Montserrat" w:cs="Arial"/>
          <w:sz w:val="20"/>
          <w:szCs w:val="20"/>
          <w:lang w:eastAsia="es-ES"/>
        </w:rPr>
      </w:pPr>
    </w:p>
    <w:p w14:paraId="70A2E7D5" w14:textId="77777777" w:rsidR="00B67FDA" w:rsidRPr="00C61D36" w:rsidRDefault="00B67FDA" w:rsidP="00C54621">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lastRenderedPageBreak/>
        <w:t>De las Devoluciones y Reposiciones de Bienes</w:t>
      </w:r>
    </w:p>
    <w:p w14:paraId="34A4D6F5" w14:textId="77777777" w:rsidR="00C54621" w:rsidRPr="00C61D36" w:rsidRDefault="00C54621" w:rsidP="00C54621">
      <w:pPr>
        <w:pStyle w:val="Prrafodelista"/>
        <w:tabs>
          <w:tab w:val="left" w:pos="426"/>
        </w:tabs>
        <w:spacing w:line="276" w:lineRule="auto"/>
        <w:ind w:left="0"/>
        <w:contextualSpacing w:val="0"/>
        <w:jc w:val="both"/>
        <w:rPr>
          <w:rFonts w:ascii="Montserrat" w:hAnsi="Montserrat" w:cs="Arial"/>
          <w:sz w:val="20"/>
          <w:szCs w:val="20"/>
        </w:rPr>
      </w:pPr>
    </w:p>
    <w:p w14:paraId="32D74328" w14:textId="77777777" w:rsidR="00B67FDA" w:rsidRPr="00C61D36" w:rsidRDefault="000F3C4D"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w:t>
      </w:r>
      <w:r w:rsidR="00B67FDA" w:rsidRPr="00C61D36">
        <w:rPr>
          <w:rFonts w:ascii="Montserrat" w:hAnsi="Montserrat" w:cs="Arial"/>
          <w:sz w:val="20"/>
          <w:szCs w:val="20"/>
        </w:rPr>
        <w:t xml:space="preserve">l CONALEP </w:t>
      </w:r>
      <w:r w:rsidR="008269B8" w:rsidRPr="00C61D36">
        <w:rPr>
          <w:rFonts w:ascii="Montserrat" w:hAnsi="Montserrat" w:cs="Arial"/>
          <w:sz w:val="20"/>
          <w:szCs w:val="20"/>
        </w:rPr>
        <w:t>establecerá</w:t>
      </w:r>
      <w:r w:rsidR="00B67FDA" w:rsidRPr="00C61D36">
        <w:rPr>
          <w:rFonts w:ascii="Montserrat" w:hAnsi="Montserrat" w:cs="Arial"/>
          <w:sz w:val="20"/>
          <w:szCs w:val="20"/>
        </w:rPr>
        <w:t xml:space="preserve"> en las convocatorias de los procedimientos de adjudicación y en los contratos o pedidos, el proceso relativo a la devolución y reposición de los bienes.</w:t>
      </w:r>
    </w:p>
    <w:p w14:paraId="07381A52" w14:textId="77777777" w:rsidR="00B67FDA" w:rsidRPr="00C61D36" w:rsidRDefault="00B67FDA" w:rsidP="00C54621">
      <w:pPr>
        <w:tabs>
          <w:tab w:val="left" w:pos="426"/>
        </w:tabs>
        <w:spacing w:after="0" w:line="276" w:lineRule="auto"/>
        <w:jc w:val="both"/>
        <w:rPr>
          <w:rFonts w:ascii="Montserrat" w:eastAsia="Times New Roman" w:hAnsi="Montserrat" w:cs="Arial"/>
          <w:sz w:val="20"/>
          <w:szCs w:val="20"/>
          <w:lang w:eastAsia="es-ES"/>
        </w:rPr>
      </w:pPr>
    </w:p>
    <w:p w14:paraId="0E566587" w14:textId="77777777" w:rsidR="00B67FDA" w:rsidRPr="00C61D36" w:rsidRDefault="000F3C4D" w:rsidP="00CE5A03">
      <w:pPr>
        <w:tabs>
          <w:tab w:val="left" w:pos="426"/>
        </w:tabs>
        <w:spacing w:after="0" w:line="276" w:lineRule="auto"/>
        <w:jc w:val="both"/>
        <w:rPr>
          <w:rFonts w:ascii="Montserrat" w:hAnsi="Montserrat" w:cs="Arial"/>
          <w:sz w:val="20"/>
          <w:szCs w:val="20"/>
        </w:rPr>
      </w:pPr>
      <w:r w:rsidRPr="00C61D36">
        <w:rPr>
          <w:rFonts w:ascii="Montserrat" w:hAnsi="Montserrat" w:cs="Arial"/>
          <w:sz w:val="20"/>
          <w:szCs w:val="20"/>
        </w:rPr>
        <w:t xml:space="preserve">En las </w:t>
      </w:r>
      <w:r w:rsidR="00B67FDA" w:rsidRPr="00C61D36">
        <w:rPr>
          <w:rFonts w:ascii="Montserrat" w:hAnsi="Montserrat" w:cs="Arial"/>
          <w:sz w:val="20"/>
          <w:szCs w:val="20"/>
        </w:rPr>
        <w:t>devoluciones y camb</w:t>
      </w:r>
      <w:r w:rsidRPr="00C61D36">
        <w:rPr>
          <w:rFonts w:ascii="Montserrat" w:hAnsi="Montserrat" w:cs="Arial"/>
          <w:sz w:val="20"/>
          <w:szCs w:val="20"/>
        </w:rPr>
        <w:t>ios de bienes por defectos deberán ser sustituidos</w:t>
      </w:r>
      <w:r w:rsidR="00B67FDA" w:rsidRPr="00C61D36">
        <w:rPr>
          <w:rFonts w:ascii="Montserrat" w:hAnsi="Montserrat" w:cs="Arial"/>
          <w:sz w:val="20"/>
          <w:szCs w:val="20"/>
        </w:rPr>
        <w:t>, por ot</w:t>
      </w:r>
      <w:r w:rsidRPr="00C61D36">
        <w:rPr>
          <w:rFonts w:ascii="Montserrat" w:hAnsi="Montserrat" w:cs="Arial"/>
          <w:sz w:val="20"/>
          <w:szCs w:val="20"/>
        </w:rPr>
        <w:t>ros de características iguales o de mayor calidad</w:t>
      </w:r>
      <w:r w:rsidR="00B67FDA" w:rsidRPr="00C61D36">
        <w:rPr>
          <w:rFonts w:ascii="Montserrat" w:hAnsi="Montserrat" w:cs="Arial"/>
          <w:sz w:val="20"/>
          <w:szCs w:val="20"/>
        </w:rPr>
        <w:t xml:space="preserve">, cuyo cambio no resulte inferior en calidad y cantidad. </w:t>
      </w:r>
    </w:p>
    <w:p w14:paraId="2381A630" w14:textId="77777777" w:rsidR="000F3C4D" w:rsidRPr="00C61D36" w:rsidRDefault="000F3C4D" w:rsidP="00CE5A03">
      <w:pPr>
        <w:tabs>
          <w:tab w:val="left" w:pos="426"/>
        </w:tabs>
        <w:spacing w:after="0" w:line="276" w:lineRule="auto"/>
        <w:jc w:val="both"/>
        <w:rPr>
          <w:rFonts w:ascii="Montserrat" w:hAnsi="Montserrat" w:cs="Arial"/>
          <w:sz w:val="20"/>
          <w:szCs w:val="20"/>
        </w:rPr>
      </w:pPr>
    </w:p>
    <w:p w14:paraId="3FD1577B" w14:textId="77777777" w:rsidR="00B67FDA" w:rsidRPr="00C61D36" w:rsidRDefault="00B67FDA" w:rsidP="00CE5A03">
      <w:pPr>
        <w:tabs>
          <w:tab w:val="left" w:pos="426"/>
        </w:tabs>
        <w:spacing w:after="0" w:line="276" w:lineRule="auto"/>
        <w:jc w:val="both"/>
        <w:rPr>
          <w:rFonts w:ascii="Montserrat" w:hAnsi="Montserrat" w:cs="Arial"/>
          <w:sz w:val="20"/>
          <w:szCs w:val="20"/>
        </w:rPr>
      </w:pPr>
      <w:r w:rsidRPr="00C61D36">
        <w:rPr>
          <w:rFonts w:ascii="Montserrat" w:hAnsi="Montserrat" w:cs="Arial"/>
          <w:sz w:val="20"/>
          <w:szCs w:val="20"/>
        </w:rPr>
        <w:t xml:space="preserve">En los dos casos deberán ser productos aprobados por las Áreas </w:t>
      </w:r>
      <w:r w:rsidR="00ED1ED7" w:rsidRPr="00C61D36">
        <w:rPr>
          <w:rFonts w:ascii="Montserrat" w:hAnsi="Montserrat" w:cs="Arial"/>
          <w:sz w:val="20"/>
          <w:szCs w:val="20"/>
        </w:rPr>
        <w:t>Solicitantes</w:t>
      </w:r>
      <w:r w:rsidRPr="00C61D36">
        <w:rPr>
          <w:rFonts w:ascii="Montserrat" w:hAnsi="Montserrat" w:cs="Arial"/>
          <w:sz w:val="20"/>
          <w:szCs w:val="20"/>
        </w:rPr>
        <w:t>, con fechas de vigencia de uso suficiente, sin que ello implique condiciones ventajosas para el proveedor.</w:t>
      </w:r>
    </w:p>
    <w:p w14:paraId="5D15CD91" w14:textId="77777777" w:rsidR="00B67FDA" w:rsidRPr="00C61D36" w:rsidRDefault="00B67FDA" w:rsidP="00CE5A03">
      <w:pPr>
        <w:tabs>
          <w:tab w:val="left" w:pos="426"/>
        </w:tabs>
        <w:spacing w:after="0" w:line="276" w:lineRule="auto"/>
        <w:jc w:val="both"/>
        <w:rPr>
          <w:rFonts w:ascii="Montserrat" w:eastAsia="Times New Roman" w:hAnsi="Montserrat" w:cs="Arial"/>
          <w:sz w:val="20"/>
          <w:szCs w:val="20"/>
          <w:lang w:eastAsia="es-ES"/>
        </w:rPr>
      </w:pPr>
    </w:p>
    <w:p w14:paraId="287C233F" w14:textId="77777777" w:rsidR="00B67FDA"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Los fletes y gastos que generen la concentración y cambio, serán por cuenta del proveedor, y deben ser reportados a la SA a través del Área </w:t>
      </w:r>
      <w:r w:rsidR="00CD37A7" w:rsidRPr="00C61D36">
        <w:rPr>
          <w:rFonts w:ascii="Montserrat" w:hAnsi="Montserrat" w:cs="Arial"/>
          <w:sz w:val="20"/>
          <w:szCs w:val="20"/>
        </w:rPr>
        <w:t>Contratante</w:t>
      </w:r>
      <w:r w:rsidRPr="00C61D36">
        <w:rPr>
          <w:rFonts w:ascii="Montserrat" w:hAnsi="Montserrat" w:cs="Arial"/>
          <w:sz w:val="20"/>
          <w:szCs w:val="20"/>
        </w:rPr>
        <w:t xml:space="preserve">, para que </w:t>
      </w:r>
      <w:r w:rsidR="0078721C" w:rsidRPr="00C61D36">
        <w:rPr>
          <w:rFonts w:ascii="Montserrat" w:hAnsi="Montserrat" w:cs="Arial"/>
          <w:sz w:val="20"/>
          <w:szCs w:val="20"/>
        </w:rPr>
        <w:t>é</w:t>
      </w:r>
      <w:r w:rsidRPr="00C61D36">
        <w:rPr>
          <w:rFonts w:ascii="Montserrat" w:hAnsi="Montserrat" w:cs="Arial"/>
          <w:sz w:val="20"/>
          <w:szCs w:val="20"/>
        </w:rPr>
        <w:t>sta aplique los cargos correspondientes al proveedor.</w:t>
      </w:r>
    </w:p>
    <w:p w14:paraId="3D60ED1F" w14:textId="77777777" w:rsidR="00B67FDA" w:rsidRPr="00C61D36" w:rsidRDefault="00B67FDA" w:rsidP="00CE5A03">
      <w:pPr>
        <w:tabs>
          <w:tab w:val="left" w:pos="426"/>
        </w:tabs>
        <w:spacing w:after="0" w:line="276" w:lineRule="auto"/>
        <w:jc w:val="both"/>
        <w:rPr>
          <w:rFonts w:ascii="Montserrat" w:eastAsia="Times New Roman" w:hAnsi="Montserrat" w:cs="Arial"/>
          <w:sz w:val="20"/>
          <w:szCs w:val="20"/>
          <w:lang w:eastAsia="es-ES"/>
        </w:rPr>
      </w:pPr>
    </w:p>
    <w:p w14:paraId="4A7591CE" w14:textId="77777777" w:rsidR="00986313" w:rsidRPr="00C61D36" w:rsidRDefault="00B67FDA"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Para el caso de servicios, la reposición de los mismos por deficiencias en su prestación, se establecerán en las convocatorias de los procedimientos de </w:t>
      </w:r>
      <w:r w:rsidR="008B4CC6" w:rsidRPr="00C61D36">
        <w:rPr>
          <w:rFonts w:ascii="Montserrat" w:hAnsi="Montserrat" w:cs="Arial"/>
          <w:sz w:val="20"/>
          <w:szCs w:val="20"/>
        </w:rPr>
        <w:t xml:space="preserve">contratación </w:t>
      </w:r>
      <w:r w:rsidRPr="00C61D36">
        <w:rPr>
          <w:rFonts w:ascii="Montserrat" w:hAnsi="Montserrat" w:cs="Arial"/>
          <w:sz w:val="20"/>
          <w:szCs w:val="20"/>
        </w:rPr>
        <w:t xml:space="preserve">y en los contratos o pedidos, lo relativo a la reposición de servicios. </w:t>
      </w:r>
    </w:p>
    <w:p w14:paraId="1B6779FC" w14:textId="77777777" w:rsidR="007D523F" w:rsidRPr="00C61D36" w:rsidRDefault="007D523F" w:rsidP="00CE5A03">
      <w:pPr>
        <w:spacing w:after="0" w:line="276" w:lineRule="auto"/>
        <w:rPr>
          <w:rFonts w:ascii="Montserrat" w:hAnsi="Montserrat" w:cs="Arial"/>
          <w:sz w:val="20"/>
          <w:szCs w:val="20"/>
        </w:rPr>
      </w:pPr>
    </w:p>
    <w:p w14:paraId="6BBF6C78" w14:textId="77777777" w:rsidR="00C54621" w:rsidRPr="00C61D36" w:rsidRDefault="00C54621" w:rsidP="00CE5A03">
      <w:pPr>
        <w:spacing w:after="0" w:line="276" w:lineRule="auto"/>
        <w:rPr>
          <w:rFonts w:ascii="Montserrat" w:hAnsi="Montserrat" w:cs="Arial"/>
          <w:sz w:val="20"/>
          <w:szCs w:val="20"/>
        </w:rPr>
      </w:pPr>
    </w:p>
    <w:p w14:paraId="29B13314" w14:textId="77777777" w:rsidR="00B67FDA" w:rsidRPr="00C61D36" w:rsidRDefault="00B67FDA" w:rsidP="00CE5A03">
      <w:pPr>
        <w:tabs>
          <w:tab w:val="left" w:pos="426"/>
        </w:tabs>
        <w:spacing w:after="0" w:line="276" w:lineRule="auto"/>
        <w:jc w:val="center"/>
        <w:rPr>
          <w:rFonts w:ascii="Montserrat" w:eastAsia="Times New Roman" w:hAnsi="Montserrat" w:cs="Arial"/>
          <w:sz w:val="20"/>
          <w:szCs w:val="20"/>
          <w:lang w:eastAsia="es-ES"/>
        </w:rPr>
      </w:pPr>
      <w:r w:rsidRPr="00C61D36">
        <w:rPr>
          <w:rFonts w:ascii="Montserrat" w:eastAsia="Times New Roman" w:hAnsi="Montserrat" w:cs="Arial"/>
          <w:sz w:val="20"/>
          <w:szCs w:val="20"/>
          <w:lang w:eastAsia="es-ES"/>
        </w:rPr>
        <w:t>Cancelación, rescisión o terminación anticipada</w:t>
      </w:r>
    </w:p>
    <w:p w14:paraId="0E0146EF" w14:textId="77777777" w:rsidR="00C54621" w:rsidRPr="00C61D36" w:rsidRDefault="00C54621" w:rsidP="00C54621">
      <w:pPr>
        <w:pStyle w:val="Prrafodelista"/>
        <w:tabs>
          <w:tab w:val="left" w:pos="426"/>
          <w:tab w:val="left" w:pos="567"/>
        </w:tabs>
        <w:spacing w:after="160" w:line="276" w:lineRule="auto"/>
        <w:ind w:left="0"/>
        <w:jc w:val="both"/>
        <w:rPr>
          <w:rFonts w:ascii="Montserrat" w:hAnsi="Montserrat" w:cs="Arial"/>
          <w:sz w:val="20"/>
          <w:szCs w:val="20"/>
        </w:rPr>
      </w:pPr>
    </w:p>
    <w:p w14:paraId="620AE8EF" w14:textId="77777777" w:rsidR="00AD1561" w:rsidRPr="00C61D36" w:rsidRDefault="00CD37A7" w:rsidP="00EB39F1">
      <w:pPr>
        <w:pStyle w:val="Prrafodelista"/>
        <w:numPr>
          <w:ilvl w:val="0"/>
          <w:numId w:val="14"/>
        </w:numPr>
        <w:tabs>
          <w:tab w:val="left" w:pos="426"/>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La Titularidad</w:t>
      </w:r>
      <w:r w:rsidR="003F453C" w:rsidRPr="00C61D36">
        <w:rPr>
          <w:rFonts w:ascii="Montserrat" w:hAnsi="Montserrat" w:cs="Arial"/>
          <w:sz w:val="20"/>
          <w:szCs w:val="20"/>
        </w:rPr>
        <w:t xml:space="preserve"> de la DIA será </w:t>
      </w:r>
      <w:r w:rsidR="00FE5A05" w:rsidRPr="00C61D36">
        <w:rPr>
          <w:rFonts w:ascii="Montserrat" w:hAnsi="Montserrat" w:cs="Arial"/>
          <w:sz w:val="20"/>
          <w:szCs w:val="20"/>
        </w:rPr>
        <w:t>la</w:t>
      </w:r>
      <w:r w:rsidR="003F453C" w:rsidRPr="00C61D36">
        <w:rPr>
          <w:rFonts w:ascii="Montserrat" w:hAnsi="Montserrat" w:cs="Arial"/>
          <w:sz w:val="20"/>
          <w:szCs w:val="20"/>
        </w:rPr>
        <w:t xml:space="preserve"> responsable</w:t>
      </w:r>
      <w:r w:rsidR="00FE5A05" w:rsidRPr="00C61D36">
        <w:rPr>
          <w:rFonts w:ascii="Montserrat" w:hAnsi="Montserrat" w:cs="Arial"/>
          <w:sz w:val="20"/>
          <w:szCs w:val="20"/>
        </w:rPr>
        <w:t xml:space="preserve"> de</w:t>
      </w:r>
      <w:r w:rsidR="003F453C" w:rsidRPr="00C61D36">
        <w:rPr>
          <w:rFonts w:ascii="Montserrat" w:hAnsi="Montserrat" w:cs="Arial"/>
          <w:sz w:val="20"/>
          <w:szCs w:val="20"/>
        </w:rPr>
        <w:t xml:space="preserve"> determinar los gastos no recuperables. En el caso de que, por causas imputables al CONALEP, no se haya suscrito el contrato</w:t>
      </w:r>
      <w:r w:rsidR="00F57EB2" w:rsidRPr="00C61D36">
        <w:rPr>
          <w:rFonts w:ascii="Montserrat" w:hAnsi="Montserrat" w:cs="Arial"/>
          <w:sz w:val="20"/>
          <w:szCs w:val="20"/>
        </w:rPr>
        <w:t>,</w:t>
      </w:r>
      <w:r w:rsidR="003F453C" w:rsidRPr="00C61D36">
        <w:rPr>
          <w:rFonts w:ascii="Montserrat" w:hAnsi="Montserrat" w:cs="Arial"/>
          <w:sz w:val="20"/>
          <w:szCs w:val="20"/>
        </w:rPr>
        <w:t xml:space="preserve"> o bien</w:t>
      </w:r>
      <w:r w:rsidR="00F57EB2" w:rsidRPr="00C61D36">
        <w:rPr>
          <w:rFonts w:ascii="Montserrat" w:hAnsi="Montserrat" w:cs="Arial"/>
          <w:sz w:val="20"/>
          <w:szCs w:val="20"/>
        </w:rPr>
        <w:t>,</w:t>
      </w:r>
      <w:r w:rsidR="003F453C" w:rsidRPr="00C61D36">
        <w:rPr>
          <w:rFonts w:ascii="Montserrat" w:hAnsi="Montserrat" w:cs="Arial"/>
          <w:sz w:val="20"/>
          <w:szCs w:val="20"/>
        </w:rPr>
        <w:t xml:space="preserve"> se haya cancelado el procedimiento de adjudicación.</w:t>
      </w:r>
      <w:r w:rsidR="00AD1561" w:rsidRPr="00C61D36">
        <w:rPr>
          <w:rFonts w:ascii="Montserrat" w:hAnsi="Montserrat" w:cs="Arial"/>
          <w:sz w:val="20"/>
          <w:szCs w:val="20"/>
        </w:rPr>
        <w:t xml:space="preserve"> </w:t>
      </w:r>
    </w:p>
    <w:p w14:paraId="5796F5CF" w14:textId="77777777" w:rsidR="00AD1561" w:rsidRPr="00C61D36" w:rsidRDefault="00AD1561" w:rsidP="00D46EC4">
      <w:pPr>
        <w:pStyle w:val="Prrafodelista"/>
        <w:tabs>
          <w:tab w:val="left" w:pos="426"/>
          <w:tab w:val="left" w:pos="567"/>
        </w:tabs>
        <w:spacing w:after="160" w:line="276" w:lineRule="auto"/>
        <w:ind w:left="0"/>
        <w:jc w:val="both"/>
        <w:rPr>
          <w:rFonts w:ascii="Montserrat" w:hAnsi="Montserrat" w:cs="Arial"/>
          <w:sz w:val="20"/>
          <w:szCs w:val="20"/>
        </w:rPr>
      </w:pPr>
    </w:p>
    <w:p w14:paraId="5560EFFF" w14:textId="77777777" w:rsidR="00C66D13" w:rsidRPr="00C61D36" w:rsidRDefault="00C66D13" w:rsidP="00D46EC4">
      <w:pPr>
        <w:pStyle w:val="Prrafodelista"/>
        <w:tabs>
          <w:tab w:val="left" w:pos="426"/>
          <w:tab w:val="left" w:pos="567"/>
        </w:tabs>
        <w:spacing w:after="160" w:line="276" w:lineRule="auto"/>
        <w:ind w:left="0"/>
        <w:jc w:val="both"/>
        <w:rPr>
          <w:rFonts w:ascii="Montserrat" w:hAnsi="Montserrat" w:cs="Arial"/>
          <w:sz w:val="20"/>
          <w:szCs w:val="20"/>
        </w:rPr>
      </w:pPr>
      <w:r w:rsidRPr="00C61D36">
        <w:rPr>
          <w:rFonts w:ascii="Montserrat" w:hAnsi="Montserrat" w:cs="Arial"/>
          <w:sz w:val="20"/>
          <w:szCs w:val="20"/>
        </w:rPr>
        <w:t xml:space="preserve">En el caso de que algún proveedor no formalice el contrato por causas imputables al mismo, dentro del plazo de quince días naturales a partir de la notificación del fallo o de la adjudicación, </w:t>
      </w:r>
      <w:r w:rsidR="001C3217" w:rsidRPr="00C61D36">
        <w:rPr>
          <w:rFonts w:ascii="Montserrat" w:hAnsi="Montserrat" w:cs="Arial"/>
          <w:sz w:val="20"/>
          <w:szCs w:val="20"/>
        </w:rPr>
        <w:t xml:space="preserve">en ambos supuestos </w:t>
      </w:r>
      <w:r w:rsidRPr="00C61D36">
        <w:rPr>
          <w:rFonts w:ascii="Montserrat" w:hAnsi="Montserrat" w:cs="Arial"/>
          <w:sz w:val="20"/>
          <w:szCs w:val="20"/>
        </w:rPr>
        <w:t>se procederá a dar aviso</w:t>
      </w:r>
      <w:r w:rsidR="00CD37A7" w:rsidRPr="00C61D36">
        <w:rPr>
          <w:rFonts w:ascii="Montserrat" w:hAnsi="Montserrat" w:cs="Arial"/>
          <w:sz w:val="20"/>
          <w:szCs w:val="20"/>
        </w:rPr>
        <w:t xml:space="preserve"> a</w:t>
      </w:r>
      <w:r w:rsidRPr="00C61D36">
        <w:rPr>
          <w:rFonts w:ascii="Montserrat" w:hAnsi="Montserrat" w:cs="Arial"/>
          <w:sz w:val="20"/>
          <w:szCs w:val="20"/>
        </w:rPr>
        <w:t xml:space="preserve"> </w:t>
      </w:r>
      <w:r w:rsidR="00CD37A7" w:rsidRPr="00C61D36">
        <w:rPr>
          <w:rFonts w:ascii="Montserrat" w:hAnsi="Montserrat" w:cs="Arial"/>
          <w:sz w:val="20"/>
          <w:szCs w:val="20"/>
        </w:rPr>
        <w:t xml:space="preserve">la Titularidad </w:t>
      </w:r>
      <w:r w:rsidRPr="00C61D36">
        <w:rPr>
          <w:rFonts w:ascii="Montserrat" w:hAnsi="Montserrat" w:cs="Arial"/>
          <w:sz w:val="20"/>
          <w:szCs w:val="20"/>
        </w:rPr>
        <w:t>del Órgano Interno de Control.</w:t>
      </w:r>
    </w:p>
    <w:p w14:paraId="02E3F5C3" w14:textId="77777777" w:rsidR="007D523F" w:rsidRPr="00C61D36" w:rsidRDefault="007D523F" w:rsidP="00D46EC4">
      <w:pPr>
        <w:pStyle w:val="Prrafodelista"/>
        <w:tabs>
          <w:tab w:val="left" w:pos="426"/>
          <w:tab w:val="left" w:pos="567"/>
        </w:tabs>
        <w:spacing w:after="160" w:line="276" w:lineRule="auto"/>
        <w:ind w:left="0"/>
        <w:jc w:val="both"/>
        <w:rPr>
          <w:rFonts w:ascii="Montserrat" w:hAnsi="Montserrat" w:cs="Arial"/>
          <w:sz w:val="20"/>
          <w:szCs w:val="20"/>
        </w:rPr>
      </w:pPr>
    </w:p>
    <w:p w14:paraId="7E57F16F" w14:textId="77777777" w:rsidR="004519CE" w:rsidRPr="00C61D36" w:rsidRDefault="003F453C" w:rsidP="00EB39F1">
      <w:pPr>
        <w:pStyle w:val="Prrafodelista"/>
        <w:numPr>
          <w:ilvl w:val="0"/>
          <w:numId w:val="14"/>
        </w:numPr>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w:t>
      </w:r>
      <w:r w:rsidR="004519CE" w:rsidRPr="00C61D36">
        <w:rPr>
          <w:rFonts w:ascii="Montserrat" w:hAnsi="Montserrat" w:cs="Arial"/>
          <w:sz w:val="20"/>
          <w:szCs w:val="20"/>
        </w:rPr>
        <w:t xml:space="preserve">Área </w:t>
      </w:r>
      <w:r w:rsidR="00E401E6" w:rsidRPr="00C61D36">
        <w:rPr>
          <w:rFonts w:ascii="Montserrat" w:hAnsi="Montserrat" w:cs="Arial"/>
          <w:sz w:val="20"/>
          <w:szCs w:val="20"/>
        </w:rPr>
        <w:t xml:space="preserve">Requirente </w:t>
      </w:r>
      <w:r w:rsidR="004519CE" w:rsidRPr="00C61D36">
        <w:rPr>
          <w:rFonts w:ascii="Montserrat" w:hAnsi="Montserrat" w:cs="Arial"/>
          <w:sz w:val="20"/>
          <w:szCs w:val="20"/>
        </w:rPr>
        <w:t xml:space="preserve">será la responsable de solicitar </w:t>
      </w:r>
      <w:r w:rsidR="00015EDA" w:rsidRPr="00C61D36">
        <w:rPr>
          <w:rFonts w:ascii="Montserrat" w:hAnsi="Montserrat" w:cs="Arial"/>
          <w:sz w:val="20"/>
          <w:szCs w:val="20"/>
        </w:rPr>
        <w:t xml:space="preserve">en tiempo y forma </w:t>
      </w:r>
      <w:r w:rsidR="004519CE" w:rsidRPr="00C61D36">
        <w:rPr>
          <w:rFonts w:ascii="Montserrat" w:hAnsi="Montserrat" w:cs="Arial"/>
          <w:sz w:val="20"/>
          <w:szCs w:val="20"/>
        </w:rPr>
        <w:t>a la DIA el inicio del procedimiento de rescisión administrativa del Contrato</w:t>
      </w:r>
      <w:r w:rsidR="00D8064C" w:rsidRPr="00C61D36">
        <w:rPr>
          <w:rFonts w:ascii="Montserrat" w:hAnsi="Montserrat" w:cs="Arial"/>
          <w:sz w:val="20"/>
          <w:szCs w:val="20"/>
        </w:rPr>
        <w:t>, cuando el proveedor incurra en incumplimiento de sus obligaciones</w:t>
      </w:r>
      <w:r w:rsidR="0098776A" w:rsidRPr="00C61D36">
        <w:rPr>
          <w:rFonts w:ascii="Montserrat" w:hAnsi="Montserrat" w:cs="Arial"/>
          <w:sz w:val="20"/>
          <w:szCs w:val="20"/>
        </w:rPr>
        <w:t xml:space="preserve"> especificando la causal o causales de rescisión que se actualizan y remitiendo las constancias documentales con las que se acrediten fehacientemente el o los incumplimientos; o se haya agotado el monto máximo para la aplicación de Penas Convencionales y/o Deducciones.</w:t>
      </w:r>
    </w:p>
    <w:p w14:paraId="0ED626FE" w14:textId="77777777" w:rsidR="007D523F" w:rsidRPr="00C61D36" w:rsidRDefault="007D523F" w:rsidP="00913D01">
      <w:pPr>
        <w:pStyle w:val="Prrafodelista"/>
        <w:spacing w:after="160" w:line="276" w:lineRule="auto"/>
        <w:ind w:left="0"/>
        <w:jc w:val="both"/>
        <w:rPr>
          <w:rFonts w:ascii="Montserrat" w:hAnsi="Montserrat" w:cs="Arial"/>
          <w:sz w:val="20"/>
          <w:szCs w:val="20"/>
        </w:rPr>
      </w:pPr>
    </w:p>
    <w:p w14:paraId="48A28576" w14:textId="77777777" w:rsidR="004519CE" w:rsidRPr="00C61D36" w:rsidRDefault="003F453C" w:rsidP="00EB39F1">
      <w:pPr>
        <w:pStyle w:val="Prrafodelista"/>
        <w:numPr>
          <w:ilvl w:val="0"/>
          <w:numId w:val="14"/>
        </w:numPr>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El Á</w:t>
      </w:r>
      <w:r w:rsidR="004519CE" w:rsidRPr="00C61D36">
        <w:rPr>
          <w:rFonts w:ascii="Montserrat" w:hAnsi="Montserrat" w:cs="Arial"/>
          <w:sz w:val="20"/>
          <w:szCs w:val="20"/>
        </w:rPr>
        <w:t xml:space="preserve">rea </w:t>
      </w:r>
      <w:r w:rsidRPr="00C61D36">
        <w:rPr>
          <w:rFonts w:ascii="Montserrat" w:hAnsi="Montserrat" w:cs="Arial"/>
          <w:sz w:val="20"/>
          <w:szCs w:val="20"/>
        </w:rPr>
        <w:t>R</w:t>
      </w:r>
      <w:r w:rsidR="004519CE" w:rsidRPr="00C61D36">
        <w:rPr>
          <w:rFonts w:ascii="Montserrat" w:hAnsi="Montserrat" w:cs="Arial"/>
          <w:sz w:val="20"/>
          <w:szCs w:val="20"/>
        </w:rPr>
        <w:t>equirente será la responsable de elaborar el dictamen fundado y motivado a través del cual informará</w:t>
      </w:r>
      <w:r w:rsidRPr="00C61D36">
        <w:rPr>
          <w:rFonts w:ascii="Montserrat" w:hAnsi="Montserrat" w:cs="Arial"/>
          <w:sz w:val="20"/>
          <w:szCs w:val="20"/>
        </w:rPr>
        <w:t xml:space="preserve"> al Área Contratante,</w:t>
      </w:r>
      <w:r w:rsidR="004519CE" w:rsidRPr="00C61D36">
        <w:rPr>
          <w:rFonts w:ascii="Montserrat" w:hAnsi="Montserrat" w:cs="Arial"/>
          <w:sz w:val="20"/>
          <w:szCs w:val="20"/>
        </w:rPr>
        <w:t xml:space="preserve"> de manera pormenorizada</w:t>
      </w:r>
      <w:r w:rsidR="00D521EC" w:rsidRPr="00C61D36">
        <w:rPr>
          <w:rFonts w:ascii="Montserrat" w:hAnsi="Montserrat" w:cs="Arial"/>
          <w:sz w:val="20"/>
          <w:szCs w:val="20"/>
        </w:rPr>
        <w:t>,</w:t>
      </w:r>
      <w:r w:rsidR="004519CE" w:rsidRPr="00C61D36">
        <w:rPr>
          <w:rFonts w:ascii="Montserrat" w:hAnsi="Montserrat" w:cs="Arial"/>
          <w:sz w:val="20"/>
          <w:szCs w:val="20"/>
        </w:rPr>
        <w:t xml:space="preserve"> la terminación anticipada del contrato, previa aceptación del proveedor.</w:t>
      </w:r>
    </w:p>
    <w:p w14:paraId="1DE6D9A2" w14:textId="77777777" w:rsidR="004519CE" w:rsidRPr="00C61D36" w:rsidRDefault="004519CE" w:rsidP="008C5F7B">
      <w:pPr>
        <w:tabs>
          <w:tab w:val="left" w:pos="567"/>
        </w:tabs>
        <w:spacing w:after="0" w:line="276" w:lineRule="auto"/>
        <w:jc w:val="both"/>
        <w:rPr>
          <w:rFonts w:ascii="Montserrat" w:hAnsi="Montserrat" w:cs="Arial"/>
          <w:sz w:val="20"/>
          <w:szCs w:val="20"/>
        </w:rPr>
      </w:pPr>
    </w:p>
    <w:p w14:paraId="3C37E68E" w14:textId="77777777" w:rsidR="00B67FDA" w:rsidRPr="00C61D36" w:rsidRDefault="004519CE" w:rsidP="00913D01">
      <w:pPr>
        <w:spacing w:after="0" w:line="276" w:lineRule="auto"/>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 la DIA una vez analizado se cumplan los supuestos establecidos en los párrafos anteriores, será la facultada para tramitar ante la DCAJ la rescisión o terminación anticipada de un </w:t>
      </w:r>
      <w:r w:rsidR="00231687" w:rsidRPr="00C61D36">
        <w:rPr>
          <w:rFonts w:ascii="Montserrat" w:hAnsi="Montserrat" w:cs="Arial"/>
          <w:sz w:val="20"/>
          <w:szCs w:val="20"/>
        </w:rPr>
        <w:t xml:space="preserve">contrato, así como informar de las recisiones al Órgano Interno de Control. </w:t>
      </w:r>
    </w:p>
    <w:p w14:paraId="4794B319" w14:textId="77777777" w:rsidR="008C5F7B" w:rsidRPr="00C61D36" w:rsidRDefault="008C5F7B" w:rsidP="008C5F7B">
      <w:pPr>
        <w:tabs>
          <w:tab w:val="left" w:pos="426"/>
        </w:tabs>
        <w:spacing w:after="0" w:line="276" w:lineRule="auto"/>
        <w:jc w:val="both"/>
        <w:rPr>
          <w:rFonts w:ascii="Montserrat" w:eastAsia="Times New Roman" w:hAnsi="Montserrat" w:cs="Arial"/>
          <w:sz w:val="20"/>
          <w:szCs w:val="20"/>
          <w:lang w:eastAsia="es-ES"/>
        </w:rPr>
      </w:pPr>
    </w:p>
    <w:p w14:paraId="2EA793EF" w14:textId="77777777" w:rsidR="00C66D13" w:rsidRPr="00C61D36" w:rsidRDefault="00D26284" w:rsidP="00EB39F1">
      <w:pPr>
        <w:pStyle w:val="Prrafodelista"/>
        <w:numPr>
          <w:ilvl w:val="0"/>
          <w:numId w:val="14"/>
        </w:numPr>
        <w:tabs>
          <w:tab w:val="left" w:pos="426"/>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lastRenderedPageBreak/>
        <w:t xml:space="preserve">El </w:t>
      </w:r>
      <w:r w:rsidR="00B67FDA" w:rsidRPr="00C61D36">
        <w:rPr>
          <w:rFonts w:ascii="Montserrat" w:hAnsi="Montserrat" w:cs="Arial"/>
          <w:sz w:val="20"/>
          <w:szCs w:val="20"/>
        </w:rPr>
        <w:t xml:space="preserve">Área </w:t>
      </w:r>
      <w:r w:rsidR="00E401E6" w:rsidRPr="00C61D36">
        <w:rPr>
          <w:rFonts w:ascii="Montserrat" w:hAnsi="Montserrat" w:cs="Arial"/>
          <w:sz w:val="20"/>
          <w:szCs w:val="20"/>
        </w:rPr>
        <w:t xml:space="preserve">Requirente </w:t>
      </w:r>
      <w:r w:rsidR="00B67FDA" w:rsidRPr="00C61D36">
        <w:rPr>
          <w:rFonts w:ascii="Montserrat" w:hAnsi="Montserrat" w:cs="Arial"/>
          <w:sz w:val="20"/>
          <w:szCs w:val="20"/>
        </w:rPr>
        <w:t xml:space="preserve">y/o técnica, </w:t>
      </w:r>
      <w:r w:rsidR="00231687" w:rsidRPr="00C61D36">
        <w:rPr>
          <w:rFonts w:ascii="Montserrat" w:hAnsi="Montserrat" w:cs="Arial"/>
          <w:sz w:val="20"/>
          <w:szCs w:val="20"/>
        </w:rPr>
        <w:t xml:space="preserve">brindará los elementos necesarios al </w:t>
      </w:r>
      <w:r w:rsidR="008A2C90" w:rsidRPr="00C61D36">
        <w:rPr>
          <w:rFonts w:ascii="Montserrat" w:hAnsi="Montserrat" w:cs="Arial"/>
          <w:sz w:val="20"/>
          <w:szCs w:val="20"/>
        </w:rPr>
        <w:t>Á</w:t>
      </w:r>
      <w:r w:rsidR="00231687" w:rsidRPr="00C61D36">
        <w:rPr>
          <w:rFonts w:ascii="Montserrat" w:hAnsi="Montserrat" w:cs="Arial"/>
          <w:sz w:val="20"/>
          <w:szCs w:val="20"/>
        </w:rPr>
        <w:t xml:space="preserve">rea </w:t>
      </w:r>
      <w:r w:rsidR="008A2C90" w:rsidRPr="00C61D36">
        <w:rPr>
          <w:rFonts w:ascii="Montserrat" w:hAnsi="Montserrat" w:cs="Arial"/>
          <w:sz w:val="20"/>
          <w:szCs w:val="20"/>
        </w:rPr>
        <w:t>C</w:t>
      </w:r>
      <w:r w:rsidR="00231687" w:rsidRPr="00C61D36">
        <w:rPr>
          <w:rFonts w:ascii="Montserrat" w:hAnsi="Montserrat" w:cs="Arial"/>
          <w:sz w:val="20"/>
          <w:szCs w:val="20"/>
        </w:rPr>
        <w:t xml:space="preserve">ontratante para que elabore </w:t>
      </w:r>
      <w:r w:rsidR="00B67FDA" w:rsidRPr="00C61D36">
        <w:rPr>
          <w:rFonts w:ascii="Montserrat" w:hAnsi="Montserrat" w:cs="Arial"/>
          <w:sz w:val="20"/>
          <w:szCs w:val="20"/>
        </w:rPr>
        <w:t>el finiquito en el caso de rescisión.</w:t>
      </w:r>
    </w:p>
    <w:p w14:paraId="6DE30719" w14:textId="77777777" w:rsidR="007D523F" w:rsidRPr="00C61D36" w:rsidRDefault="007D523F" w:rsidP="008C5F7B">
      <w:pPr>
        <w:pStyle w:val="Prrafodelista"/>
        <w:tabs>
          <w:tab w:val="left" w:pos="426"/>
        </w:tabs>
        <w:spacing w:line="276" w:lineRule="auto"/>
        <w:ind w:left="0"/>
        <w:contextualSpacing w:val="0"/>
        <w:jc w:val="both"/>
        <w:rPr>
          <w:rFonts w:ascii="Montserrat" w:hAnsi="Montserrat" w:cs="Arial"/>
          <w:sz w:val="20"/>
          <w:szCs w:val="20"/>
        </w:rPr>
      </w:pPr>
    </w:p>
    <w:p w14:paraId="39942AAA" w14:textId="77777777" w:rsidR="007D523F" w:rsidRPr="00C61D36" w:rsidRDefault="009B1B96" w:rsidP="00DE6505">
      <w:pPr>
        <w:pStyle w:val="Prrafodelista"/>
        <w:tabs>
          <w:tab w:val="left" w:pos="-284"/>
        </w:tabs>
        <w:spacing w:line="276" w:lineRule="auto"/>
        <w:ind w:left="0"/>
        <w:contextualSpacing w:val="0"/>
        <w:jc w:val="both"/>
        <w:rPr>
          <w:rFonts w:ascii="Montserrat" w:hAnsi="Montserrat" w:cs="Arial"/>
          <w:bCs/>
          <w:sz w:val="20"/>
          <w:szCs w:val="20"/>
        </w:rPr>
      </w:pPr>
      <w:r w:rsidRPr="00C61D36">
        <w:rPr>
          <w:rFonts w:ascii="Montserrat" w:hAnsi="Montserrat" w:cs="Arial"/>
          <w:sz w:val="20"/>
          <w:szCs w:val="20"/>
        </w:rPr>
        <w:t xml:space="preserve"> </w:t>
      </w:r>
      <w:r w:rsidR="00A33EE0" w:rsidRPr="00C61D36">
        <w:rPr>
          <w:rFonts w:ascii="Montserrat" w:hAnsi="Montserrat" w:cs="Arial"/>
          <w:bCs/>
          <w:sz w:val="20"/>
          <w:szCs w:val="20"/>
        </w:rPr>
        <w:t>Adquisición, o arrendamiento con opción a compra.</w:t>
      </w:r>
    </w:p>
    <w:p w14:paraId="04359AD9" w14:textId="77777777" w:rsidR="00F57EB2" w:rsidRPr="00C61D36" w:rsidRDefault="00F57EB2" w:rsidP="008C5F7B">
      <w:pPr>
        <w:tabs>
          <w:tab w:val="left" w:pos="567"/>
        </w:tabs>
        <w:spacing w:after="0" w:line="276" w:lineRule="auto"/>
        <w:jc w:val="both"/>
        <w:rPr>
          <w:rFonts w:ascii="Montserrat" w:hAnsi="Montserrat" w:cs="Arial"/>
          <w:sz w:val="20"/>
          <w:szCs w:val="20"/>
        </w:rPr>
      </w:pPr>
    </w:p>
    <w:p w14:paraId="17821734" w14:textId="77777777" w:rsidR="007D523F" w:rsidRPr="00C61D36" w:rsidRDefault="00137019" w:rsidP="008C5F7B">
      <w:pPr>
        <w:tabs>
          <w:tab w:val="left" w:pos="567"/>
        </w:tabs>
        <w:spacing w:after="0" w:line="276" w:lineRule="auto"/>
        <w:jc w:val="both"/>
        <w:rPr>
          <w:rFonts w:ascii="Montserrat" w:hAnsi="Montserrat" w:cs="Arial"/>
          <w:sz w:val="20"/>
          <w:szCs w:val="20"/>
        </w:rPr>
      </w:pPr>
      <w:r w:rsidRPr="00C61D36">
        <w:rPr>
          <w:rFonts w:ascii="Montserrat" w:hAnsi="Montserrat" w:cs="Arial"/>
          <w:b/>
          <w:sz w:val="20"/>
          <w:szCs w:val="20"/>
        </w:rPr>
        <w:t>49.</w:t>
      </w:r>
      <w:r w:rsidRPr="00C61D36">
        <w:rPr>
          <w:rFonts w:ascii="Montserrat" w:hAnsi="Montserrat" w:cs="Arial"/>
          <w:sz w:val="20"/>
          <w:szCs w:val="20"/>
        </w:rPr>
        <w:t xml:space="preserve"> </w:t>
      </w:r>
      <w:r w:rsidR="00A33EE0" w:rsidRPr="00C61D36">
        <w:rPr>
          <w:rFonts w:ascii="Montserrat" w:hAnsi="Montserrat" w:cs="Arial"/>
          <w:sz w:val="20"/>
          <w:szCs w:val="20"/>
        </w:rPr>
        <w:t>Previamente al arre</w:t>
      </w:r>
      <w:r w:rsidR="008A2C90" w:rsidRPr="00C61D36">
        <w:rPr>
          <w:rFonts w:ascii="Montserrat" w:hAnsi="Montserrat" w:cs="Arial"/>
          <w:sz w:val="20"/>
          <w:szCs w:val="20"/>
        </w:rPr>
        <w:t xml:space="preserve">ndamiento de bienes muebles, </w:t>
      </w:r>
      <w:r w:rsidR="00A33EE0" w:rsidRPr="00C61D36">
        <w:rPr>
          <w:rFonts w:ascii="Montserrat" w:hAnsi="Montserrat" w:cs="Arial"/>
          <w:sz w:val="20"/>
          <w:szCs w:val="20"/>
        </w:rPr>
        <w:t xml:space="preserve">el Área </w:t>
      </w:r>
      <w:r w:rsidR="00E401E6" w:rsidRPr="00C61D36">
        <w:rPr>
          <w:rFonts w:ascii="Montserrat" w:hAnsi="Montserrat" w:cs="Arial"/>
          <w:sz w:val="20"/>
          <w:szCs w:val="20"/>
        </w:rPr>
        <w:t xml:space="preserve">Requirente </w:t>
      </w:r>
      <w:r w:rsidR="00A33EE0" w:rsidRPr="00C61D36">
        <w:rPr>
          <w:rFonts w:ascii="Montserrat" w:hAnsi="Montserrat" w:cs="Arial"/>
          <w:sz w:val="20"/>
          <w:szCs w:val="20"/>
        </w:rPr>
        <w:t xml:space="preserve">y/o </w:t>
      </w:r>
      <w:r w:rsidR="00CD37A7" w:rsidRPr="00C61D36">
        <w:rPr>
          <w:rFonts w:ascii="Montserrat" w:hAnsi="Montserrat" w:cs="Arial"/>
          <w:sz w:val="20"/>
          <w:szCs w:val="20"/>
        </w:rPr>
        <w:t xml:space="preserve">Técnica </w:t>
      </w:r>
      <w:r w:rsidR="00A33EE0" w:rsidRPr="00C61D36">
        <w:rPr>
          <w:rFonts w:ascii="Montserrat" w:hAnsi="Montserrat" w:cs="Arial"/>
          <w:sz w:val="20"/>
          <w:szCs w:val="20"/>
        </w:rPr>
        <w:t xml:space="preserve">deberá realizar los estudios de factibilidad, considerando la posible adquisición </w:t>
      </w:r>
      <w:r w:rsidR="008A2C90" w:rsidRPr="00C61D36">
        <w:rPr>
          <w:rFonts w:ascii="Montserrat" w:hAnsi="Montserrat" w:cs="Arial"/>
          <w:sz w:val="20"/>
          <w:szCs w:val="20"/>
        </w:rPr>
        <w:t xml:space="preserve">de los bienes </w:t>
      </w:r>
      <w:r w:rsidR="00A33EE0" w:rsidRPr="00C61D36">
        <w:rPr>
          <w:rFonts w:ascii="Montserrat" w:hAnsi="Montserrat" w:cs="Arial"/>
          <w:sz w:val="20"/>
          <w:szCs w:val="20"/>
        </w:rPr>
        <w:t>mediante arr</w:t>
      </w:r>
      <w:r w:rsidR="008A2C90" w:rsidRPr="00C61D36">
        <w:rPr>
          <w:rFonts w:ascii="Montserrat" w:hAnsi="Montserrat" w:cs="Arial"/>
          <w:sz w:val="20"/>
          <w:szCs w:val="20"/>
        </w:rPr>
        <w:t>endamiento con opción a compra.</w:t>
      </w:r>
    </w:p>
    <w:p w14:paraId="74C0EB59" w14:textId="77777777" w:rsidR="008C5F7B" w:rsidRPr="00C61D36" w:rsidRDefault="008C5F7B" w:rsidP="008C5F7B">
      <w:pPr>
        <w:tabs>
          <w:tab w:val="left" w:pos="567"/>
        </w:tabs>
        <w:spacing w:after="0" w:line="276" w:lineRule="auto"/>
        <w:jc w:val="both"/>
        <w:rPr>
          <w:rFonts w:ascii="Montserrat" w:hAnsi="Montserrat" w:cs="Arial"/>
          <w:sz w:val="20"/>
          <w:szCs w:val="20"/>
        </w:rPr>
      </w:pPr>
    </w:p>
    <w:p w14:paraId="46DEE396" w14:textId="0985720E" w:rsidR="00F57EB2" w:rsidRPr="00AA6F22" w:rsidRDefault="00A33EE0" w:rsidP="00AA6F22">
      <w:pPr>
        <w:tabs>
          <w:tab w:val="left" w:pos="0"/>
        </w:tabs>
        <w:spacing w:line="276" w:lineRule="auto"/>
        <w:jc w:val="both"/>
        <w:rPr>
          <w:rFonts w:ascii="Montserrat" w:hAnsi="Montserrat" w:cs="Arial"/>
          <w:bCs/>
          <w:sz w:val="20"/>
          <w:szCs w:val="20"/>
        </w:rPr>
      </w:pPr>
      <w:r w:rsidRPr="00C61D36">
        <w:rPr>
          <w:rFonts w:ascii="Montserrat" w:hAnsi="Montserrat" w:cs="Arial"/>
          <w:bCs/>
          <w:sz w:val="20"/>
          <w:szCs w:val="20"/>
        </w:rPr>
        <w:t>Adquisición de bienes muebles usados o reconstruidos.</w:t>
      </w:r>
    </w:p>
    <w:p w14:paraId="6FCDDAD7" w14:textId="77777777" w:rsidR="007D523F" w:rsidRPr="00C61D36" w:rsidRDefault="005970BC" w:rsidP="00913D01">
      <w:pPr>
        <w:spacing w:after="0" w:line="276" w:lineRule="auto"/>
        <w:jc w:val="both"/>
        <w:rPr>
          <w:rFonts w:ascii="Montserrat" w:hAnsi="Montserrat" w:cs="Arial"/>
          <w:sz w:val="20"/>
          <w:szCs w:val="20"/>
        </w:rPr>
      </w:pPr>
      <w:r w:rsidRPr="00C61D36">
        <w:rPr>
          <w:rFonts w:ascii="Montserrat" w:hAnsi="Montserrat" w:cs="Arial"/>
          <w:b/>
          <w:sz w:val="20"/>
          <w:szCs w:val="20"/>
        </w:rPr>
        <w:t>50.</w:t>
      </w:r>
      <w:r w:rsidRPr="00C61D36">
        <w:rPr>
          <w:rFonts w:ascii="Montserrat" w:hAnsi="Montserrat" w:cs="Arial"/>
          <w:sz w:val="20"/>
          <w:szCs w:val="20"/>
        </w:rPr>
        <w:t xml:space="preserve"> </w:t>
      </w:r>
      <w:r w:rsidR="008A2C90" w:rsidRPr="00C61D36">
        <w:rPr>
          <w:rFonts w:ascii="Montserrat" w:hAnsi="Montserrat" w:cs="Arial"/>
          <w:sz w:val="20"/>
          <w:szCs w:val="20"/>
        </w:rPr>
        <w:t xml:space="preserve">El Área </w:t>
      </w:r>
      <w:r w:rsidR="00CD37A7" w:rsidRPr="00C61D36">
        <w:rPr>
          <w:rFonts w:ascii="Montserrat" w:hAnsi="Montserrat" w:cs="Arial"/>
          <w:sz w:val="20"/>
          <w:szCs w:val="20"/>
        </w:rPr>
        <w:t>Requirente</w:t>
      </w:r>
      <w:r w:rsidR="008A2C90" w:rsidRPr="00C61D36">
        <w:rPr>
          <w:rFonts w:ascii="Montserrat" w:hAnsi="Montserrat" w:cs="Arial"/>
          <w:sz w:val="20"/>
          <w:szCs w:val="20"/>
        </w:rPr>
        <w:t xml:space="preserve">, </w:t>
      </w:r>
      <w:r w:rsidR="00A33EE0" w:rsidRPr="00C61D36">
        <w:rPr>
          <w:rFonts w:ascii="Montserrat" w:hAnsi="Montserrat" w:cs="Arial"/>
          <w:sz w:val="20"/>
          <w:szCs w:val="20"/>
        </w:rPr>
        <w:t xml:space="preserve">en forma conjunta con </w:t>
      </w:r>
      <w:r w:rsidR="008A2C90" w:rsidRPr="00C61D36">
        <w:rPr>
          <w:rFonts w:ascii="Montserrat" w:hAnsi="Montserrat" w:cs="Arial"/>
          <w:sz w:val="20"/>
          <w:szCs w:val="20"/>
        </w:rPr>
        <w:t>el Á</w:t>
      </w:r>
      <w:r w:rsidR="00A33EE0" w:rsidRPr="00C61D36">
        <w:rPr>
          <w:rFonts w:ascii="Montserrat" w:hAnsi="Montserrat" w:cs="Arial"/>
          <w:sz w:val="20"/>
          <w:szCs w:val="20"/>
        </w:rPr>
        <w:t xml:space="preserve">rea </w:t>
      </w:r>
      <w:r w:rsidR="008A2C90" w:rsidRPr="00C61D36">
        <w:rPr>
          <w:rFonts w:ascii="Montserrat" w:hAnsi="Montserrat" w:cs="Arial"/>
          <w:sz w:val="20"/>
          <w:szCs w:val="20"/>
        </w:rPr>
        <w:t>T</w:t>
      </w:r>
      <w:r w:rsidR="00A33EE0" w:rsidRPr="00C61D36">
        <w:rPr>
          <w:rFonts w:ascii="Montserrat" w:hAnsi="Montserrat" w:cs="Arial"/>
          <w:sz w:val="20"/>
          <w:szCs w:val="20"/>
        </w:rPr>
        <w:t>écnica, serán l</w:t>
      </w:r>
      <w:r w:rsidR="00F46339" w:rsidRPr="00C61D36">
        <w:rPr>
          <w:rFonts w:ascii="Montserrat" w:hAnsi="Montserrat" w:cs="Arial"/>
          <w:sz w:val="20"/>
          <w:szCs w:val="20"/>
        </w:rPr>
        <w:t>a</w:t>
      </w:r>
      <w:r w:rsidR="00A33EE0" w:rsidRPr="00C61D36">
        <w:rPr>
          <w:rFonts w:ascii="Montserrat" w:hAnsi="Montserrat" w:cs="Arial"/>
          <w:sz w:val="20"/>
          <w:szCs w:val="20"/>
        </w:rPr>
        <w:t xml:space="preserve">s responsables de efectuar el estudio de costo beneficio para determinar la conveniencia para la adquisición de bienes muebles usados o reconstruidos, de conformidad con lo establecido en el </w:t>
      </w:r>
      <w:r w:rsidR="00953987" w:rsidRPr="00C61D36">
        <w:rPr>
          <w:rFonts w:ascii="Montserrat" w:hAnsi="Montserrat" w:cs="Arial"/>
          <w:sz w:val="20"/>
          <w:szCs w:val="20"/>
        </w:rPr>
        <w:t>artículo</w:t>
      </w:r>
      <w:r w:rsidR="00A33EE0" w:rsidRPr="00C61D36">
        <w:rPr>
          <w:rFonts w:ascii="Montserrat" w:hAnsi="Montserrat" w:cs="Arial"/>
          <w:sz w:val="20"/>
          <w:szCs w:val="20"/>
        </w:rPr>
        <w:t xml:space="preserve"> 12 Bis de la Ley</w:t>
      </w:r>
      <w:r w:rsidR="008A2C90" w:rsidRPr="00C61D36">
        <w:rPr>
          <w:rFonts w:ascii="Montserrat" w:hAnsi="Montserrat" w:cs="Arial"/>
          <w:sz w:val="20"/>
          <w:szCs w:val="20"/>
        </w:rPr>
        <w:t>.</w:t>
      </w:r>
    </w:p>
    <w:p w14:paraId="475152C8" w14:textId="77777777" w:rsidR="008C5F7B" w:rsidRPr="00C61D36" w:rsidRDefault="008C5F7B" w:rsidP="008C5F7B">
      <w:pPr>
        <w:tabs>
          <w:tab w:val="left" w:pos="284"/>
          <w:tab w:val="left" w:pos="709"/>
        </w:tabs>
        <w:spacing w:after="0" w:line="276" w:lineRule="auto"/>
        <w:jc w:val="both"/>
        <w:rPr>
          <w:rFonts w:ascii="Montserrat" w:hAnsi="Montserrat" w:cs="Arial"/>
          <w:sz w:val="20"/>
          <w:szCs w:val="20"/>
        </w:rPr>
      </w:pPr>
    </w:p>
    <w:p w14:paraId="15E1930F" w14:textId="77777777" w:rsidR="00A33EE0" w:rsidRPr="00C61D36" w:rsidRDefault="008A2C90" w:rsidP="00EB39F1">
      <w:pPr>
        <w:pStyle w:val="Prrafodelista"/>
        <w:numPr>
          <w:ilvl w:val="2"/>
          <w:numId w:val="15"/>
        </w:numPr>
        <w:spacing w:line="276" w:lineRule="auto"/>
        <w:ind w:left="0" w:firstLine="0"/>
        <w:contextualSpacing w:val="0"/>
        <w:jc w:val="both"/>
        <w:rPr>
          <w:rFonts w:ascii="Montserrat" w:eastAsiaTheme="minorHAnsi" w:hAnsi="Montserrat" w:cs="Arial"/>
          <w:sz w:val="20"/>
          <w:szCs w:val="20"/>
        </w:rPr>
      </w:pPr>
      <w:r w:rsidRPr="00C61D36">
        <w:rPr>
          <w:rFonts w:ascii="Montserrat" w:eastAsiaTheme="minorHAnsi" w:hAnsi="Montserrat" w:cs="Arial"/>
          <w:sz w:val="20"/>
          <w:szCs w:val="20"/>
        </w:rPr>
        <w:t>El Á</w:t>
      </w:r>
      <w:r w:rsidR="00B72A5E" w:rsidRPr="00C61D36">
        <w:rPr>
          <w:rFonts w:ascii="Montserrat" w:eastAsiaTheme="minorHAnsi" w:hAnsi="Montserrat" w:cs="Arial"/>
          <w:sz w:val="20"/>
          <w:szCs w:val="20"/>
        </w:rPr>
        <w:t xml:space="preserve">rea </w:t>
      </w:r>
      <w:r w:rsidRPr="00C61D36">
        <w:rPr>
          <w:rFonts w:ascii="Montserrat" w:eastAsiaTheme="minorHAnsi" w:hAnsi="Montserrat" w:cs="Arial"/>
          <w:sz w:val="20"/>
          <w:szCs w:val="20"/>
        </w:rPr>
        <w:t>R</w:t>
      </w:r>
      <w:r w:rsidR="00B72A5E" w:rsidRPr="00C61D36">
        <w:rPr>
          <w:rFonts w:ascii="Montserrat" w:eastAsiaTheme="minorHAnsi" w:hAnsi="Montserrat" w:cs="Arial"/>
          <w:sz w:val="20"/>
          <w:szCs w:val="20"/>
        </w:rPr>
        <w:t xml:space="preserve">equirente o </w:t>
      </w:r>
      <w:r w:rsidR="00CD37A7" w:rsidRPr="00C61D36">
        <w:rPr>
          <w:rFonts w:ascii="Montserrat" w:eastAsiaTheme="minorHAnsi" w:hAnsi="Montserrat" w:cs="Arial"/>
          <w:sz w:val="20"/>
          <w:szCs w:val="20"/>
        </w:rPr>
        <w:t>Técnica</w:t>
      </w:r>
      <w:r w:rsidR="00AA4F72" w:rsidRPr="00C61D36">
        <w:rPr>
          <w:rFonts w:ascii="Montserrat" w:eastAsiaTheme="minorHAnsi" w:hAnsi="Montserrat" w:cs="Arial"/>
          <w:sz w:val="20"/>
          <w:szCs w:val="20"/>
        </w:rPr>
        <w:t xml:space="preserve"> </w:t>
      </w:r>
      <w:r w:rsidR="00B72A5E" w:rsidRPr="00C61D36">
        <w:rPr>
          <w:rFonts w:ascii="Montserrat" w:eastAsiaTheme="minorHAnsi" w:hAnsi="Montserrat" w:cs="Arial"/>
          <w:sz w:val="20"/>
          <w:szCs w:val="20"/>
        </w:rPr>
        <w:t xml:space="preserve">serán los </w:t>
      </w:r>
      <w:r w:rsidR="00A33EE0" w:rsidRPr="00C61D36">
        <w:rPr>
          <w:rFonts w:ascii="Montserrat" w:eastAsiaTheme="minorHAnsi" w:hAnsi="Montserrat" w:cs="Arial"/>
          <w:sz w:val="20"/>
          <w:szCs w:val="20"/>
        </w:rPr>
        <w:t>responsables de realizar la investigación de mercado de conformidad con las disposiciones de</w:t>
      </w:r>
      <w:r w:rsidR="00804DCE" w:rsidRPr="00C61D36">
        <w:rPr>
          <w:rFonts w:ascii="Montserrat" w:eastAsiaTheme="minorHAnsi" w:hAnsi="Montserrat" w:cs="Arial"/>
          <w:sz w:val="20"/>
          <w:szCs w:val="20"/>
        </w:rPr>
        <w:t xml:space="preserve"> </w:t>
      </w:r>
      <w:r w:rsidR="00A33EE0" w:rsidRPr="00C61D36">
        <w:rPr>
          <w:rFonts w:ascii="Montserrat" w:eastAsiaTheme="minorHAnsi" w:hAnsi="Montserrat" w:cs="Arial"/>
          <w:sz w:val="20"/>
          <w:szCs w:val="20"/>
        </w:rPr>
        <w:t>l</w:t>
      </w:r>
      <w:r w:rsidR="00804DCE" w:rsidRPr="00C61D36">
        <w:rPr>
          <w:rFonts w:ascii="Montserrat" w:eastAsiaTheme="minorHAnsi" w:hAnsi="Montserrat" w:cs="Arial"/>
          <w:sz w:val="20"/>
          <w:szCs w:val="20"/>
        </w:rPr>
        <w:t xml:space="preserve">os </w:t>
      </w:r>
      <w:r w:rsidR="00953987" w:rsidRPr="00C61D36">
        <w:rPr>
          <w:rFonts w:ascii="Montserrat" w:eastAsiaTheme="minorHAnsi" w:hAnsi="Montserrat" w:cs="Arial"/>
          <w:sz w:val="20"/>
          <w:szCs w:val="20"/>
        </w:rPr>
        <w:t>artículo</w:t>
      </w:r>
      <w:r w:rsidR="00804DCE" w:rsidRPr="00C61D36">
        <w:rPr>
          <w:rFonts w:ascii="Montserrat" w:eastAsiaTheme="minorHAnsi" w:hAnsi="Montserrat" w:cs="Arial"/>
          <w:sz w:val="20"/>
          <w:szCs w:val="20"/>
        </w:rPr>
        <w:t>s 28, 29 y 30</w:t>
      </w:r>
      <w:r w:rsidR="005970BC" w:rsidRPr="00C61D36">
        <w:rPr>
          <w:rFonts w:ascii="Montserrat" w:eastAsiaTheme="minorHAnsi" w:hAnsi="Montserrat" w:cs="Arial"/>
          <w:sz w:val="20"/>
          <w:szCs w:val="20"/>
        </w:rPr>
        <w:t>, segundo párrafo</w:t>
      </w:r>
      <w:r w:rsidR="00804DCE" w:rsidRPr="00C61D36">
        <w:rPr>
          <w:rFonts w:ascii="Montserrat" w:eastAsiaTheme="minorHAnsi" w:hAnsi="Montserrat" w:cs="Arial"/>
          <w:sz w:val="20"/>
          <w:szCs w:val="20"/>
        </w:rPr>
        <w:t xml:space="preserve"> del</w:t>
      </w:r>
      <w:r w:rsidR="00A33EE0" w:rsidRPr="00C61D36">
        <w:rPr>
          <w:rFonts w:ascii="Montserrat" w:eastAsiaTheme="minorHAnsi" w:hAnsi="Montserrat" w:cs="Arial"/>
          <w:sz w:val="20"/>
          <w:szCs w:val="20"/>
        </w:rPr>
        <w:t xml:space="preserve"> Reglamento</w:t>
      </w:r>
      <w:r w:rsidRPr="00C61D36">
        <w:rPr>
          <w:rFonts w:ascii="Montserrat" w:eastAsiaTheme="minorHAnsi" w:hAnsi="Montserrat" w:cs="Arial"/>
          <w:sz w:val="20"/>
          <w:szCs w:val="20"/>
        </w:rPr>
        <w:t>.</w:t>
      </w:r>
      <w:r w:rsidR="00A33EE0" w:rsidRPr="00C61D36">
        <w:rPr>
          <w:rFonts w:ascii="Montserrat" w:eastAsiaTheme="minorHAnsi" w:hAnsi="Montserrat" w:cs="Arial"/>
          <w:sz w:val="20"/>
          <w:szCs w:val="20"/>
        </w:rPr>
        <w:t xml:space="preserve"> </w:t>
      </w:r>
    </w:p>
    <w:p w14:paraId="09D3561B" w14:textId="77777777" w:rsidR="00A821F8" w:rsidRPr="00C61D36" w:rsidRDefault="00A821F8" w:rsidP="008C5F7B">
      <w:pPr>
        <w:tabs>
          <w:tab w:val="left" w:pos="567"/>
        </w:tabs>
        <w:spacing w:after="0" w:line="276" w:lineRule="auto"/>
        <w:jc w:val="both"/>
        <w:rPr>
          <w:rFonts w:ascii="Montserrat" w:hAnsi="Montserrat" w:cs="Arial"/>
          <w:bCs/>
          <w:sz w:val="20"/>
          <w:szCs w:val="20"/>
        </w:rPr>
      </w:pPr>
    </w:p>
    <w:p w14:paraId="0B9B115E" w14:textId="77777777" w:rsidR="00531805" w:rsidRPr="00C61D36" w:rsidRDefault="00531805" w:rsidP="008C5F7B">
      <w:pPr>
        <w:tabs>
          <w:tab w:val="left" w:pos="567"/>
        </w:tabs>
        <w:spacing w:after="0" w:line="276" w:lineRule="auto"/>
        <w:jc w:val="both"/>
        <w:rPr>
          <w:rFonts w:ascii="Montserrat" w:hAnsi="Montserrat" w:cs="Arial"/>
          <w:bCs/>
          <w:sz w:val="20"/>
          <w:szCs w:val="20"/>
        </w:rPr>
      </w:pPr>
    </w:p>
    <w:p w14:paraId="56F60888" w14:textId="77777777" w:rsidR="00015E1A" w:rsidRPr="00C61D36" w:rsidRDefault="00015E1A" w:rsidP="008C5F7B">
      <w:pPr>
        <w:tabs>
          <w:tab w:val="left" w:pos="567"/>
        </w:tabs>
        <w:spacing w:after="0" w:line="276" w:lineRule="auto"/>
        <w:jc w:val="center"/>
        <w:rPr>
          <w:rFonts w:ascii="Montserrat" w:hAnsi="Montserrat" w:cs="Arial"/>
          <w:bCs/>
          <w:sz w:val="20"/>
          <w:szCs w:val="20"/>
        </w:rPr>
      </w:pPr>
      <w:r w:rsidRPr="00C61D36">
        <w:rPr>
          <w:rFonts w:ascii="Montserrat" w:hAnsi="Montserrat" w:cs="Arial"/>
          <w:bCs/>
          <w:sz w:val="20"/>
          <w:szCs w:val="20"/>
        </w:rPr>
        <w:t>De la investigación de mercado</w:t>
      </w:r>
    </w:p>
    <w:p w14:paraId="37B22AE4" w14:textId="77777777" w:rsidR="00BB75AE" w:rsidRPr="00C61D36" w:rsidRDefault="00BB75AE" w:rsidP="008C5F7B">
      <w:pPr>
        <w:tabs>
          <w:tab w:val="left" w:pos="567"/>
        </w:tabs>
        <w:spacing w:after="0" w:line="276" w:lineRule="auto"/>
        <w:jc w:val="center"/>
        <w:rPr>
          <w:rFonts w:ascii="Montserrat" w:hAnsi="Montserrat" w:cs="Arial"/>
          <w:b/>
          <w:bCs/>
          <w:sz w:val="20"/>
          <w:szCs w:val="20"/>
        </w:rPr>
      </w:pPr>
    </w:p>
    <w:p w14:paraId="49242C5E" w14:textId="77777777" w:rsidR="00015E1A" w:rsidRPr="00C61D36" w:rsidRDefault="00015E1A" w:rsidP="00EB39F1">
      <w:pPr>
        <w:pStyle w:val="Prrafodelista"/>
        <w:numPr>
          <w:ilvl w:val="2"/>
          <w:numId w:val="15"/>
        </w:numPr>
        <w:spacing w:line="276" w:lineRule="auto"/>
        <w:ind w:left="0" w:firstLine="0"/>
        <w:contextualSpacing w:val="0"/>
        <w:jc w:val="both"/>
        <w:rPr>
          <w:rFonts w:ascii="Montserrat" w:hAnsi="Montserrat" w:cs="Arial"/>
          <w:bCs/>
          <w:sz w:val="20"/>
          <w:szCs w:val="20"/>
        </w:rPr>
      </w:pPr>
      <w:r w:rsidRPr="00C61D36">
        <w:rPr>
          <w:rFonts w:ascii="Montserrat" w:hAnsi="Montserrat" w:cs="Arial"/>
          <w:bCs/>
          <w:sz w:val="20"/>
          <w:szCs w:val="20"/>
        </w:rPr>
        <w:t xml:space="preserve">Para la adquisición o arrendamiento de bienes o para la contratación de servicios a través de la licitación pública, invitación a cuando menos tres personas o adjudicación directa, las </w:t>
      </w:r>
      <w:r w:rsidR="00F57EB2" w:rsidRPr="00C61D36">
        <w:rPr>
          <w:rFonts w:ascii="Montserrat" w:hAnsi="Montserrat" w:cs="Arial"/>
          <w:bCs/>
          <w:sz w:val="20"/>
          <w:szCs w:val="20"/>
        </w:rPr>
        <w:t>Áreas Requirente</w:t>
      </w:r>
      <w:r w:rsidRPr="00C61D36">
        <w:rPr>
          <w:rFonts w:ascii="Montserrat" w:hAnsi="Montserrat" w:cs="Arial"/>
          <w:bCs/>
          <w:sz w:val="20"/>
          <w:szCs w:val="20"/>
        </w:rPr>
        <w:t xml:space="preserve">s efectuarán la investigación de mercado de acuerdo a lo </w:t>
      </w:r>
      <w:r w:rsidR="00804DCE" w:rsidRPr="00C61D36">
        <w:rPr>
          <w:rFonts w:ascii="Montserrat" w:hAnsi="Montserrat" w:cs="Arial"/>
          <w:bCs/>
          <w:sz w:val="20"/>
          <w:szCs w:val="20"/>
        </w:rPr>
        <w:t xml:space="preserve">dispuesto </w:t>
      </w:r>
      <w:r w:rsidRPr="00C61D36">
        <w:rPr>
          <w:rFonts w:ascii="Montserrat" w:hAnsi="Montserrat" w:cs="Arial"/>
          <w:bCs/>
          <w:sz w:val="20"/>
          <w:szCs w:val="20"/>
        </w:rPr>
        <w:t>en la solicitud de c</w:t>
      </w:r>
      <w:r w:rsidR="00D560A4" w:rsidRPr="00C61D36">
        <w:rPr>
          <w:rFonts w:ascii="Montserrat" w:hAnsi="Montserrat" w:cs="Arial"/>
          <w:bCs/>
          <w:sz w:val="20"/>
          <w:szCs w:val="20"/>
        </w:rPr>
        <w:t>ontratación y anexos técnicos.</w:t>
      </w:r>
    </w:p>
    <w:p w14:paraId="0BC6ED31" w14:textId="77777777" w:rsidR="00D560A4" w:rsidRPr="00C61D36" w:rsidRDefault="00D560A4" w:rsidP="00D560A4">
      <w:pPr>
        <w:pStyle w:val="Prrafodelista"/>
        <w:spacing w:line="276" w:lineRule="auto"/>
        <w:ind w:left="0"/>
        <w:contextualSpacing w:val="0"/>
        <w:jc w:val="both"/>
        <w:rPr>
          <w:rFonts w:ascii="Montserrat" w:hAnsi="Montserrat" w:cs="Arial"/>
          <w:bCs/>
          <w:sz w:val="20"/>
          <w:szCs w:val="20"/>
        </w:rPr>
      </w:pPr>
    </w:p>
    <w:p w14:paraId="69861883" w14:textId="77777777" w:rsidR="00015E1A" w:rsidRPr="00C61D36" w:rsidRDefault="00BB75AE" w:rsidP="00BB75AE">
      <w:pPr>
        <w:pStyle w:val="Prrafodelista"/>
        <w:tabs>
          <w:tab w:val="left" w:pos="426"/>
        </w:tabs>
        <w:spacing w:line="276" w:lineRule="auto"/>
        <w:ind w:left="0"/>
        <w:contextualSpacing w:val="0"/>
        <w:jc w:val="both"/>
        <w:rPr>
          <w:rFonts w:ascii="Montserrat" w:hAnsi="Montserrat" w:cs="Arial"/>
          <w:bCs/>
          <w:sz w:val="20"/>
          <w:szCs w:val="20"/>
        </w:rPr>
      </w:pPr>
      <w:r w:rsidRPr="00C61D36">
        <w:rPr>
          <w:rFonts w:ascii="Montserrat" w:hAnsi="Montserrat" w:cs="Arial"/>
          <w:b/>
          <w:bCs/>
          <w:sz w:val="20"/>
          <w:szCs w:val="20"/>
        </w:rPr>
        <w:t>53.</w:t>
      </w:r>
      <w:r w:rsidRPr="00C61D36">
        <w:rPr>
          <w:rFonts w:ascii="Montserrat" w:hAnsi="Montserrat" w:cs="Arial"/>
          <w:bCs/>
          <w:sz w:val="20"/>
          <w:szCs w:val="20"/>
        </w:rPr>
        <w:t xml:space="preserve"> </w:t>
      </w:r>
      <w:r w:rsidR="00015E1A" w:rsidRPr="00C61D36">
        <w:rPr>
          <w:rFonts w:ascii="Montserrat" w:hAnsi="Montserrat" w:cs="Arial"/>
          <w:bCs/>
          <w:sz w:val="20"/>
          <w:szCs w:val="20"/>
        </w:rPr>
        <w:t>La DIA a través de la CAS</w:t>
      </w:r>
      <w:r w:rsidR="00F57EB2" w:rsidRPr="00C61D36">
        <w:rPr>
          <w:rFonts w:ascii="Montserrat" w:hAnsi="Montserrat" w:cs="Arial"/>
          <w:bCs/>
          <w:sz w:val="20"/>
          <w:szCs w:val="20"/>
        </w:rPr>
        <w:t>,</w:t>
      </w:r>
      <w:r w:rsidR="00015E1A" w:rsidRPr="00C61D36">
        <w:rPr>
          <w:rFonts w:ascii="Montserrat" w:hAnsi="Montserrat" w:cs="Arial"/>
          <w:bCs/>
          <w:sz w:val="20"/>
          <w:szCs w:val="20"/>
        </w:rPr>
        <w:t xml:space="preserve"> </w:t>
      </w:r>
      <w:r w:rsidR="0032462E" w:rsidRPr="00C61D36">
        <w:rPr>
          <w:rFonts w:ascii="Montserrat" w:hAnsi="Montserrat" w:cs="Arial"/>
          <w:bCs/>
          <w:sz w:val="20"/>
          <w:szCs w:val="20"/>
        </w:rPr>
        <w:t xml:space="preserve">en caso de encontrar incompleta la Investigación de Mercado que presente el </w:t>
      </w:r>
      <w:r w:rsidR="00CD37A7" w:rsidRPr="00C61D36">
        <w:rPr>
          <w:rFonts w:ascii="Montserrat" w:hAnsi="Montserrat" w:cs="Arial"/>
          <w:bCs/>
          <w:sz w:val="20"/>
          <w:szCs w:val="20"/>
        </w:rPr>
        <w:t>Área Requirente</w:t>
      </w:r>
      <w:r w:rsidR="0032462E" w:rsidRPr="00C61D36">
        <w:rPr>
          <w:rFonts w:ascii="Montserrat" w:hAnsi="Montserrat" w:cs="Arial"/>
          <w:bCs/>
          <w:sz w:val="20"/>
          <w:szCs w:val="20"/>
        </w:rPr>
        <w:t>, podrá devolverla</w:t>
      </w:r>
      <w:r w:rsidR="000F6EE1" w:rsidRPr="00C61D36">
        <w:rPr>
          <w:rFonts w:ascii="Montserrat" w:hAnsi="Montserrat" w:cs="Arial"/>
          <w:bCs/>
          <w:sz w:val="20"/>
          <w:szCs w:val="20"/>
        </w:rPr>
        <w:t xml:space="preserve"> para su complemento</w:t>
      </w:r>
      <w:r w:rsidR="00F57EB2" w:rsidRPr="00C61D36">
        <w:rPr>
          <w:rFonts w:ascii="Montserrat" w:hAnsi="Montserrat" w:cs="Arial"/>
          <w:bCs/>
          <w:sz w:val="20"/>
          <w:szCs w:val="20"/>
        </w:rPr>
        <w:t>,</w:t>
      </w:r>
      <w:r w:rsidR="0032462E" w:rsidRPr="00C61D36">
        <w:rPr>
          <w:rFonts w:ascii="Montserrat" w:hAnsi="Montserrat" w:cs="Arial"/>
          <w:bCs/>
          <w:sz w:val="20"/>
          <w:szCs w:val="20"/>
        </w:rPr>
        <w:t xml:space="preserve"> o </w:t>
      </w:r>
      <w:r w:rsidR="00015E1A" w:rsidRPr="00C61D36">
        <w:rPr>
          <w:rFonts w:ascii="Montserrat" w:hAnsi="Montserrat" w:cs="Arial"/>
          <w:bCs/>
          <w:sz w:val="20"/>
          <w:szCs w:val="20"/>
        </w:rPr>
        <w:t>en el ámbito de sus atribuciones</w:t>
      </w:r>
      <w:r w:rsidR="00F57EB2" w:rsidRPr="00C61D36">
        <w:rPr>
          <w:rFonts w:ascii="Montserrat" w:hAnsi="Montserrat" w:cs="Arial"/>
          <w:bCs/>
          <w:sz w:val="20"/>
          <w:szCs w:val="20"/>
        </w:rPr>
        <w:t>,</w:t>
      </w:r>
      <w:r w:rsidR="00015E1A" w:rsidRPr="00C61D36">
        <w:rPr>
          <w:rFonts w:ascii="Montserrat" w:hAnsi="Montserrat" w:cs="Arial"/>
          <w:bCs/>
          <w:sz w:val="20"/>
          <w:szCs w:val="20"/>
        </w:rPr>
        <w:t xml:space="preserve"> </w:t>
      </w:r>
      <w:r w:rsidR="00ED69FA" w:rsidRPr="00C61D36">
        <w:rPr>
          <w:rFonts w:ascii="Montserrat" w:hAnsi="Montserrat" w:cs="Arial"/>
          <w:bCs/>
          <w:sz w:val="20"/>
          <w:szCs w:val="20"/>
        </w:rPr>
        <w:t xml:space="preserve">deberá </w:t>
      </w:r>
      <w:r w:rsidR="00015E1A" w:rsidRPr="00C61D36">
        <w:rPr>
          <w:rFonts w:ascii="Montserrat" w:hAnsi="Montserrat" w:cs="Arial"/>
          <w:bCs/>
          <w:sz w:val="20"/>
          <w:szCs w:val="20"/>
        </w:rPr>
        <w:t>enriquecerla de acuerdo a lo establecido en la solicitud de contratación y anexos técnicos.</w:t>
      </w:r>
    </w:p>
    <w:p w14:paraId="58673DC5" w14:textId="77777777" w:rsidR="00015E1A" w:rsidRPr="00C61D36" w:rsidRDefault="00015E1A" w:rsidP="00D46EC4">
      <w:pPr>
        <w:spacing w:after="0" w:line="276" w:lineRule="auto"/>
        <w:jc w:val="both"/>
        <w:rPr>
          <w:rFonts w:ascii="Montserrat" w:hAnsi="Montserrat" w:cs="Arial"/>
          <w:bCs/>
          <w:sz w:val="20"/>
          <w:szCs w:val="20"/>
        </w:rPr>
      </w:pPr>
    </w:p>
    <w:p w14:paraId="0BB982CA" w14:textId="77777777" w:rsidR="0097298A" w:rsidRPr="00C61D36" w:rsidRDefault="00732F9E" w:rsidP="0097298A">
      <w:pPr>
        <w:pStyle w:val="Prrafodelista"/>
        <w:spacing w:after="160" w:line="276" w:lineRule="auto"/>
        <w:ind w:left="0"/>
        <w:jc w:val="both"/>
        <w:rPr>
          <w:rFonts w:ascii="Montserrat" w:hAnsi="Montserrat" w:cs="Arial"/>
          <w:bCs/>
          <w:sz w:val="20"/>
          <w:szCs w:val="20"/>
        </w:rPr>
      </w:pPr>
      <w:r w:rsidRPr="00C61D36">
        <w:rPr>
          <w:rFonts w:ascii="Montserrat" w:hAnsi="Montserrat" w:cs="Arial"/>
          <w:b/>
          <w:bCs/>
          <w:sz w:val="20"/>
          <w:szCs w:val="20"/>
        </w:rPr>
        <w:t>54.</w:t>
      </w:r>
      <w:r w:rsidR="00A821F8" w:rsidRPr="00C61D36">
        <w:rPr>
          <w:rFonts w:ascii="Montserrat" w:hAnsi="Montserrat" w:cs="Arial"/>
          <w:bCs/>
          <w:sz w:val="20"/>
          <w:szCs w:val="20"/>
        </w:rPr>
        <w:t xml:space="preserve"> </w:t>
      </w:r>
      <w:r w:rsidR="00015E1A" w:rsidRPr="00C61D36">
        <w:rPr>
          <w:rFonts w:ascii="Montserrat" w:hAnsi="Montserrat" w:cs="Arial"/>
          <w:bCs/>
          <w:sz w:val="20"/>
          <w:szCs w:val="20"/>
        </w:rPr>
        <w:t xml:space="preserve">Referente a la </w:t>
      </w:r>
      <w:r w:rsidR="00EE440A" w:rsidRPr="00C61D36">
        <w:rPr>
          <w:rFonts w:ascii="Montserrat" w:hAnsi="Montserrat" w:cs="Arial"/>
          <w:bCs/>
          <w:sz w:val="20"/>
          <w:szCs w:val="20"/>
        </w:rPr>
        <w:t xml:space="preserve">información </w:t>
      </w:r>
      <w:r w:rsidR="00015E1A" w:rsidRPr="00C61D36">
        <w:rPr>
          <w:rFonts w:ascii="Montserrat" w:hAnsi="Montserrat" w:cs="Arial"/>
          <w:bCs/>
          <w:sz w:val="20"/>
          <w:szCs w:val="20"/>
        </w:rPr>
        <w:t>obtenida de organismos especializados</w:t>
      </w:r>
      <w:r w:rsidR="00F57EB2" w:rsidRPr="00C61D36">
        <w:rPr>
          <w:rFonts w:ascii="Montserrat" w:hAnsi="Montserrat" w:cs="Arial"/>
          <w:bCs/>
          <w:sz w:val="20"/>
          <w:szCs w:val="20"/>
        </w:rPr>
        <w:t>,</w:t>
      </w:r>
      <w:r w:rsidR="00015E1A" w:rsidRPr="00C61D36">
        <w:rPr>
          <w:rFonts w:ascii="Montserrat" w:hAnsi="Montserrat" w:cs="Arial"/>
          <w:bCs/>
          <w:sz w:val="20"/>
          <w:szCs w:val="20"/>
        </w:rPr>
        <w:t xml:space="preserve"> de cámaras, asociaciones o agrupaciones industriales, comerciales o de servicios, o bien de fabricantes, proveedores, distribuidores o comercializadores del ramo correspondiente, deberá estar conformada por</w:t>
      </w:r>
      <w:r w:rsidR="000F6EE1" w:rsidRPr="00C61D36">
        <w:rPr>
          <w:rFonts w:ascii="Montserrat" w:hAnsi="Montserrat" w:cs="Arial"/>
          <w:bCs/>
          <w:sz w:val="20"/>
          <w:szCs w:val="20"/>
        </w:rPr>
        <w:t xml:space="preserve"> lo menos por</w:t>
      </w:r>
      <w:r w:rsidR="00015E1A" w:rsidRPr="00C61D36">
        <w:rPr>
          <w:rFonts w:ascii="Montserrat" w:hAnsi="Montserrat" w:cs="Arial"/>
          <w:bCs/>
          <w:sz w:val="20"/>
          <w:szCs w:val="20"/>
        </w:rPr>
        <w:t xml:space="preserve"> </w:t>
      </w:r>
      <w:r w:rsidR="000F6EE1" w:rsidRPr="00C61D36">
        <w:rPr>
          <w:rFonts w:ascii="Montserrat" w:hAnsi="Montserrat" w:cs="Arial"/>
          <w:bCs/>
          <w:sz w:val="20"/>
          <w:szCs w:val="20"/>
        </w:rPr>
        <w:t>tres</w:t>
      </w:r>
      <w:r w:rsidR="00015E1A" w:rsidRPr="00C61D36">
        <w:rPr>
          <w:rFonts w:ascii="Montserrat" w:hAnsi="Montserrat" w:cs="Arial"/>
          <w:bCs/>
          <w:sz w:val="20"/>
          <w:szCs w:val="20"/>
        </w:rPr>
        <w:t xml:space="preserve"> cotizaciones </w:t>
      </w:r>
      <w:r w:rsidR="000F6EE1" w:rsidRPr="00C61D36">
        <w:rPr>
          <w:rFonts w:ascii="Montserrat" w:hAnsi="Montserrat" w:cs="Arial"/>
          <w:bCs/>
          <w:sz w:val="20"/>
          <w:szCs w:val="20"/>
        </w:rPr>
        <w:t>de</w:t>
      </w:r>
      <w:r w:rsidR="00015E1A" w:rsidRPr="00C61D36">
        <w:rPr>
          <w:rFonts w:ascii="Montserrat" w:hAnsi="Montserrat" w:cs="Arial"/>
          <w:bCs/>
          <w:sz w:val="20"/>
          <w:szCs w:val="20"/>
        </w:rPr>
        <w:t xml:space="preserve"> empresas cuyo objeto social esté relacionado con los bienes o servicios a adquirir</w:t>
      </w:r>
      <w:r w:rsidR="000F6EE1" w:rsidRPr="00C61D36">
        <w:rPr>
          <w:rFonts w:ascii="Montserrat" w:hAnsi="Montserrat" w:cs="Arial"/>
          <w:bCs/>
          <w:sz w:val="20"/>
          <w:szCs w:val="20"/>
        </w:rPr>
        <w:t>.</w:t>
      </w:r>
      <w:r w:rsidR="00015E1A" w:rsidRPr="00C61D36">
        <w:rPr>
          <w:rFonts w:ascii="Montserrat" w:hAnsi="Montserrat" w:cs="Arial"/>
          <w:bCs/>
          <w:sz w:val="20"/>
          <w:szCs w:val="20"/>
        </w:rPr>
        <w:t xml:space="preserve"> </w:t>
      </w:r>
    </w:p>
    <w:p w14:paraId="66DB3927" w14:textId="77777777" w:rsidR="0097298A" w:rsidRPr="00C61D36" w:rsidRDefault="0097298A" w:rsidP="0097298A">
      <w:pPr>
        <w:pStyle w:val="Prrafodelista"/>
        <w:spacing w:after="160" w:line="276" w:lineRule="auto"/>
        <w:ind w:left="0"/>
        <w:jc w:val="both"/>
        <w:rPr>
          <w:rFonts w:ascii="Montserrat" w:hAnsi="Montserrat" w:cs="Arial"/>
          <w:bCs/>
          <w:sz w:val="20"/>
          <w:szCs w:val="20"/>
        </w:rPr>
      </w:pPr>
    </w:p>
    <w:p w14:paraId="032C68BC" w14:textId="77777777" w:rsidR="0097298A" w:rsidRPr="00C61D36" w:rsidRDefault="0097298A" w:rsidP="0097298A">
      <w:pPr>
        <w:pStyle w:val="Prrafodelista"/>
        <w:spacing w:after="160" w:line="276" w:lineRule="auto"/>
        <w:ind w:left="0"/>
        <w:jc w:val="both"/>
        <w:rPr>
          <w:rFonts w:ascii="Montserrat" w:hAnsi="Montserrat" w:cs="Arial"/>
          <w:bCs/>
          <w:sz w:val="20"/>
          <w:szCs w:val="20"/>
        </w:rPr>
      </w:pPr>
      <w:r w:rsidRPr="00C61D36">
        <w:rPr>
          <w:rFonts w:ascii="Montserrat" w:hAnsi="Montserrat" w:cs="Arial"/>
          <w:b/>
          <w:bCs/>
          <w:sz w:val="20"/>
          <w:szCs w:val="20"/>
        </w:rPr>
        <w:t>55.</w:t>
      </w:r>
      <w:r w:rsidRPr="00C61D36">
        <w:rPr>
          <w:rFonts w:ascii="Montserrat" w:hAnsi="Montserrat" w:cs="Arial"/>
          <w:bCs/>
          <w:sz w:val="20"/>
          <w:szCs w:val="20"/>
        </w:rPr>
        <w:t xml:space="preserve"> </w:t>
      </w:r>
      <w:r w:rsidR="00E33828" w:rsidRPr="00C61D36">
        <w:rPr>
          <w:rFonts w:ascii="Montserrat" w:hAnsi="Montserrat" w:cs="Arial"/>
          <w:bCs/>
          <w:sz w:val="20"/>
          <w:szCs w:val="20"/>
        </w:rPr>
        <w:t xml:space="preserve">A la </w:t>
      </w:r>
      <w:r w:rsidR="004A6E86" w:rsidRPr="00C61D36">
        <w:rPr>
          <w:rFonts w:ascii="Montserrat" w:hAnsi="Montserrat" w:cs="Arial"/>
          <w:bCs/>
          <w:sz w:val="20"/>
          <w:szCs w:val="20"/>
        </w:rPr>
        <w:t>I</w:t>
      </w:r>
      <w:r w:rsidR="00E33828" w:rsidRPr="00C61D36">
        <w:rPr>
          <w:rFonts w:ascii="Montserrat" w:hAnsi="Montserrat" w:cs="Arial"/>
          <w:bCs/>
          <w:sz w:val="20"/>
          <w:szCs w:val="20"/>
        </w:rPr>
        <w:t xml:space="preserve">nvestigación de </w:t>
      </w:r>
      <w:r w:rsidR="004A6E86" w:rsidRPr="00C61D36">
        <w:rPr>
          <w:rFonts w:ascii="Montserrat" w:hAnsi="Montserrat" w:cs="Arial"/>
          <w:bCs/>
          <w:sz w:val="20"/>
          <w:szCs w:val="20"/>
        </w:rPr>
        <w:t>M</w:t>
      </w:r>
      <w:r w:rsidR="00E33828" w:rsidRPr="00C61D36">
        <w:rPr>
          <w:rFonts w:ascii="Montserrat" w:hAnsi="Montserrat" w:cs="Arial"/>
          <w:bCs/>
          <w:sz w:val="20"/>
          <w:szCs w:val="20"/>
        </w:rPr>
        <w:t>ercado</w:t>
      </w:r>
      <w:r w:rsidR="004A6E86" w:rsidRPr="00C61D36">
        <w:rPr>
          <w:rFonts w:ascii="Montserrat" w:hAnsi="Montserrat" w:cs="Arial"/>
          <w:bCs/>
          <w:sz w:val="20"/>
          <w:szCs w:val="20"/>
        </w:rPr>
        <w:t xml:space="preserve"> (IM)</w:t>
      </w:r>
      <w:r w:rsidR="00E33828" w:rsidRPr="00C61D36">
        <w:rPr>
          <w:rFonts w:ascii="Montserrat" w:hAnsi="Montserrat" w:cs="Arial"/>
          <w:bCs/>
          <w:sz w:val="20"/>
          <w:szCs w:val="20"/>
        </w:rPr>
        <w:t xml:space="preserve"> deberán adjuntarse</w:t>
      </w:r>
      <w:r w:rsidR="00CD39BC" w:rsidRPr="00C61D36">
        <w:rPr>
          <w:rFonts w:ascii="Montserrat" w:hAnsi="Montserrat" w:cs="Arial"/>
          <w:bCs/>
          <w:sz w:val="20"/>
          <w:szCs w:val="20"/>
        </w:rPr>
        <w:t>: a)</w:t>
      </w:r>
      <w:r w:rsidR="00E33828" w:rsidRPr="00C61D36">
        <w:rPr>
          <w:rFonts w:ascii="Montserrat" w:hAnsi="Montserrat" w:cs="Arial"/>
          <w:bCs/>
          <w:sz w:val="20"/>
          <w:szCs w:val="20"/>
        </w:rPr>
        <w:t xml:space="preserve"> acuses originales de los oficios de petición de oferta FO-CON-04</w:t>
      </w:r>
      <w:r w:rsidR="00B21DB2" w:rsidRPr="00C61D36">
        <w:rPr>
          <w:rFonts w:ascii="Montserrat" w:hAnsi="Montserrat" w:cs="Arial"/>
          <w:bCs/>
          <w:sz w:val="20"/>
          <w:szCs w:val="20"/>
        </w:rPr>
        <w:t>;</w:t>
      </w:r>
      <w:r w:rsidR="00E33828" w:rsidRPr="00C61D36">
        <w:rPr>
          <w:rFonts w:ascii="Montserrat" w:hAnsi="Montserrat" w:cs="Arial"/>
          <w:bCs/>
          <w:sz w:val="20"/>
          <w:szCs w:val="20"/>
        </w:rPr>
        <w:t xml:space="preserve"> el documento deberá ser personalizado para cada proveedor y firmados por</w:t>
      </w:r>
      <w:r w:rsidR="00D560A4" w:rsidRPr="00C61D36">
        <w:rPr>
          <w:rFonts w:ascii="Montserrat" w:hAnsi="Montserrat" w:cs="Arial"/>
          <w:bCs/>
          <w:sz w:val="20"/>
          <w:szCs w:val="20"/>
        </w:rPr>
        <w:t xml:space="preserve"> e</w:t>
      </w:r>
      <w:r w:rsidR="00E33828" w:rsidRPr="00C61D36">
        <w:rPr>
          <w:rFonts w:ascii="Montserrat" w:hAnsi="Montserrat" w:cs="Arial"/>
          <w:bCs/>
          <w:sz w:val="20"/>
          <w:szCs w:val="20"/>
        </w:rPr>
        <w:t xml:space="preserve">l Área Requirente; </w:t>
      </w:r>
      <w:r w:rsidR="00CD39BC" w:rsidRPr="00C61D36">
        <w:rPr>
          <w:rFonts w:ascii="Montserrat" w:hAnsi="Montserrat" w:cs="Arial"/>
          <w:bCs/>
          <w:sz w:val="20"/>
          <w:szCs w:val="20"/>
        </w:rPr>
        <w:t xml:space="preserve">b) </w:t>
      </w:r>
      <w:r w:rsidR="00E33828" w:rsidRPr="00C61D36">
        <w:rPr>
          <w:rFonts w:ascii="Montserrat" w:hAnsi="Montserrat" w:cs="Arial"/>
          <w:bCs/>
          <w:sz w:val="20"/>
          <w:szCs w:val="20"/>
        </w:rPr>
        <w:t>original</w:t>
      </w:r>
      <w:r w:rsidR="000F6EE1" w:rsidRPr="00C61D36">
        <w:rPr>
          <w:rFonts w:ascii="Montserrat" w:hAnsi="Montserrat" w:cs="Arial"/>
          <w:bCs/>
          <w:sz w:val="20"/>
          <w:szCs w:val="20"/>
        </w:rPr>
        <w:t xml:space="preserve"> o impresión</w:t>
      </w:r>
      <w:r w:rsidR="00E33828" w:rsidRPr="00C61D36">
        <w:rPr>
          <w:rFonts w:ascii="Montserrat" w:hAnsi="Montserrat" w:cs="Arial"/>
          <w:bCs/>
          <w:sz w:val="20"/>
          <w:szCs w:val="20"/>
        </w:rPr>
        <w:t xml:space="preserve"> de las ofertas </w:t>
      </w:r>
      <w:r w:rsidR="000F6EE1" w:rsidRPr="00C61D36">
        <w:rPr>
          <w:rFonts w:ascii="Montserrat" w:hAnsi="Montserrat" w:cs="Arial"/>
          <w:bCs/>
          <w:sz w:val="20"/>
          <w:szCs w:val="20"/>
        </w:rPr>
        <w:t xml:space="preserve">recibidas por correo </w:t>
      </w:r>
      <w:r w:rsidR="00E33828" w:rsidRPr="00C61D36">
        <w:rPr>
          <w:rFonts w:ascii="Montserrat" w:hAnsi="Montserrat" w:cs="Arial"/>
          <w:bCs/>
          <w:sz w:val="20"/>
          <w:szCs w:val="20"/>
        </w:rPr>
        <w:t>de los proveedores</w:t>
      </w:r>
      <w:r w:rsidR="004A6E86" w:rsidRPr="00C61D36">
        <w:rPr>
          <w:rFonts w:ascii="Montserrat" w:hAnsi="Montserrat" w:cs="Arial"/>
          <w:bCs/>
          <w:sz w:val="20"/>
          <w:szCs w:val="20"/>
        </w:rPr>
        <w:t xml:space="preserve"> invitados</w:t>
      </w:r>
      <w:r w:rsidR="00E33828" w:rsidRPr="00C61D36">
        <w:rPr>
          <w:rFonts w:ascii="Montserrat" w:hAnsi="Montserrat" w:cs="Arial"/>
          <w:bCs/>
          <w:sz w:val="20"/>
          <w:szCs w:val="20"/>
        </w:rPr>
        <w:t xml:space="preserve">. En las peticiones de oferta FO-CON-04 se debe puntualizar textualmente el Anexo Técnico (descripción de los bienes o servicios); </w:t>
      </w:r>
      <w:r w:rsidR="00CD39BC" w:rsidRPr="00C61D36">
        <w:rPr>
          <w:rFonts w:ascii="Montserrat" w:hAnsi="Montserrat" w:cs="Arial"/>
          <w:bCs/>
          <w:sz w:val="20"/>
          <w:szCs w:val="20"/>
        </w:rPr>
        <w:t xml:space="preserve">c) Formato </w:t>
      </w:r>
      <w:r w:rsidR="00E33828" w:rsidRPr="00C61D36">
        <w:rPr>
          <w:rFonts w:ascii="Montserrat" w:hAnsi="Montserrat" w:cs="Arial"/>
          <w:bCs/>
          <w:sz w:val="20"/>
          <w:szCs w:val="20"/>
        </w:rPr>
        <w:t>FO-CON-05 Resultado de la Investigación de Mercado, firmado por la Titular</w:t>
      </w:r>
      <w:r w:rsidR="00D644AC" w:rsidRPr="00C61D36">
        <w:rPr>
          <w:rFonts w:ascii="Montserrat" w:hAnsi="Montserrat" w:cs="Arial"/>
          <w:bCs/>
          <w:sz w:val="20"/>
          <w:szCs w:val="20"/>
        </w:rPr>
        <w:t>idad</w:t>
      </w:r>
      <w:r w:rsidR="00E33828" w:rsidRPr="00C61D36">
        <w:rPr>
          <w:rFonts w:ascii="Montserrat" w:hAnsi="Montserrat" w:cs="Arial"/>
          <w:bCs/>
          <w:sz w:val="20"/>
          <w:szCs w:val="20"/>
        </w:rPr>
        <w:t xml:space="preserve"> del Área Requirente y</w:t>
      </w:r>
      <w:r w:rsidR="004A6E86" w:rsidRPr="00C61D36">
        <w:rPr>
          <w:rFonts w:ascii="Montserrat" w:hAnsi="Montserrat" w:cs="Arial"/>
          <w:bCs/>
          <w:sz w:val="20"/>
          <w:szCs w:val="20"/>
        </w:rPr>
        <w:t xml:space="preserve"> de las que hayan participado en la IM,</w:t>
      </w:r>
      <w:r w:rsidR="00F94D8B" w:rsidRPr="00C61D36">
        <w:rPr>
          <w:rFonts w:ascii="Montserrat" w:hAnsi="Montserrat" w:cs="Arial"/>
          <w:bCs/>
          <w:sz w:val="20"/>
          <w:szCs w:val="20"/>
        </w:rPr>
        <w:t xml:space="preserve"> </w:t>
      </w:r>
      <w:r w:rsidR="00E33828" w:rsidRPr="00C61D36">
        <w:rPr>
          <w:rFonts w:ascii="Montserrat" w:hAnsi="Montserrat" w:cs="Arial"/>
          <w:bCs/>
          <w:sz w:val="20"/>
          <w:szCs w:val="20"/>
        </w:rPr>
        <w:t xml:space="preserve">documento en el </w:t>
      </w:r>
      <w:r w:rsidR="00233D2C" w:rsidRPr="00C61D36">
        <w:rPr>
          <w:rFonts w:ascii="Montserrat" w:hAnsi="Montserrat" w:cs="Arial"/>
          <w:bCs/>
          <w:sz w:val="20"/>
          <w:szCs w:val="20"/>
        </w:rPr>
        <w:t>que</w:t>
      </w:r>
      <w:r w:rsidR="00E33828" w:rsidRPr="00C61D36">
        <w:rPr>
          <w:rFonts w:ascii="Montserrat" w:hAnsi="Montserrat" w:cs="Arial"/>
          <w:bCs/>
          <w:sz w:val="20"/>
          <w:szCs w:val="20"/>
        </w:rPr>
        <w:t xml:space="preserve"> se describa y detalle el resultado de la investigación de </w:t>
      </w:r>
      <w:r w:rsidR="00E33828" w:rsidRPr="00C61D36">
        <w:rPr>
          <w:rFonts w:ascii="Montserrat" w:hAnsi="Montserrat" w:cs="Arial"/>
          <w:bCs/>
          <w:sz w:val="20"/>
          <w:szCs w:val="20"/>
        </w:rPr>
        <w:lastRenderedPageBreak/>
        <w:t xml:space="preserve">mercado </w:t>
      </w:r>
      <w:r w:rsidR="004A6E86" w:rsidRPr="00C61D36">
        <w:rPr>
          <w:rFonts w:ascii="Montserrat" w:hAnsi="Montserrat" w:cs="Arial"/>
          <w:bCs/>
          <w:sz w:val="20"/>
          <w:szCs w:val="20"/>
        </w:rPr>
        <w:t>indicando</w:t>
      </w:r>
      <w:r w:rsidR="00E33828" w:rsidRPr="00C61D36">
        <w:rPr>
          <w:rFonts w:ascii="Montserrat" w:hAnsi="Montserrat" w:cs="Arial"/>
          <w:bCs/>
          <w:sz w:val="20"/>
          <w:szCs w:val="20"/>
        </w:rPr>
        <w:t xml:space="preserve"> la</w:t>
      </w:r>
      <w:r w:rsidR="004A6E86" w:rsidRPr="00C61D36">
        <w:rPr>
          <w:rFonts w:ascii="Montserrat" w:hAnsi="Montserrat" w:cs="Arial"/>
          <w:bCs/>
          <w:sz w:val="20"/>
          <w:szCs w:val="20"/>
        </w:rPr>
        <w:t>s</w:t>
      </w:r>
      <w:r w:rsidR="00E33828" w:rsidRPr="00C61D36">
        <w:rPr>
          <w:rFonts w:ascii="Montserrat" w:hAnsi="Montserrat" w:cs="Arial"/>
          <w:bCs/>
          <w:sz w:val="20"/>
          <w:szCs w:val="20"/>
        </w:rPr>
        <w:t xml:space="preserve"> fuente</w:t>
      </w:r>
      <w:r w:rsidR="004A6E86" w:rsidRPr="00C61D36">
        <w:rPr>
          <w:rFonts w:ascii="Montserrat" w:hAnsi="Montserrat" w:cs="Arial"/>
          <w:bCs/>
          <w:sz w:val="20"/>
          <w:szCs w:val="20"/>
        </w:rPr>
        <w:t>s</w:t>
      </w:r>
      <w:r w:rsidR="00E33828" w:rsidRPr="00C61D36">
        <w:rPr>
          <w:rFonts w:ascii="Montserrat" w:hAnsi="Montserrat" w:cs="Arial"/>
          <w:bCs/>
          <w:sz w:val="20"/>
          <w:szCs w:val="20"/>
        </w:rPr>
        <w:t xml:space="preserve"> de información</w:t>
      </w:r>
      <w:r w:rsidR="00F94D8B" w:rsidRPr="00C61D36">
        <w:rPr>
          <w:rFonts w:ascii="Montserrat" w:hAnsi="Montserrat" w:cs="Arial"/>
          <w:bCs/>
          <w:sz w:val="20"/>
          <w:szCs w:val="20"/>
        </w:rPr>
        <w:t xml:space="preserve"> </w:t>
      </w:r>
      <w:r w:rsidR="004A6E86" w:rsidRPr="00C61D36">
        <w:rPr>
          <w:rFonts w:ascii="Montserrat" w:hAnsi="Montserrat" w:cs="Arial"/>
          <w:bCs/>
          <w:sz w:val="20"/>
          <w:szCs w:val="20"/>
        </w:rPr>
        <w:t xml:space="preserve">de conformidad con lo dispuesto en el </w:t>
      </w:r>
      <w:r w:rsidR="00953987" w:rsidRPr="00C61D36">
        <w:rPr>
          <w:rFonts w:ascii="Montserrat" w:hAnsi="Montserrat" w:cs="Arial"/>
          <w:bCs/>
          <w:sz w:val="20"/>
          <w:szCs w:val="20"/>
        </w:rPr>
        <w:t>artículo</w:t>
      </w:r>
      <w:r w:rsidR="004A6E86" w:rsidRPr="00C61D36">
        <w:rPr>
          <w:rFonts w:ascii="Montserrat" w:hAnsi="Montserrat" w:cs="Arial"/>
          <w:bCs/>
          <w:sz w:val="20"/>
          <w:szCs w:val="20"/>
        </w:rPr>
        <w:t xml:space="preserve"> 28 del Reglamento</w:t>
      </w:r>
      <w:r w:rsidR="00E33828" w:rsidRPr="00C61D36">
        <w:rPr>
          <w:rFonts w:ascii="Montserrat" w:hAnsi="Montserrat" w:cs="Arial"/>
          <w:bCs/>
          <w:sz w:val="20"/>
          <w:szCs w:val="20"/>
        </w:rPr>
        <w:t xml:space="preserve"> (Formato de Reporte de Investigación de Mercado).</w:t>
      </w:r>
    </w:p>
    <w:p w14:paraId="59BAA66C" w14:textId="77777777" w:rsidR="0097298A" w:rsidRPr="00C61D36" w:rsidRDefault="0097298A" w:rsidP="0097298A">
      <w:pPr>
        <w:pStyle w:val="Prrafodelista"/>
        <w:spacing w:after="160" w:line="276" w:lineRule="auto"/>
        <w:ind w:left="0"/>
        <w:jc w:val="both"/>
        <w:rPr>
          <w:rFonts w:ascii="Montserrat" w:hAnsi="Montserrat" w:cs="Arial"/>
          <w:sz w:val="20"/>
          <w:szCs w:val="20"/>
          <w:shd w:val="clear" w:color="auto" w:fill="FFFFFF"/>
        </w:rPr>
      </w:pPr>
    </w:p>
    <w:p w14:paraId="688F6AEE" w14:textId="77777777" w:rsidR="00A33EE0" w:rsidRPr="00C61D36" w:rsidRDefault="0097298A" w:rsidP="0097298A">
      <w:pPr>
        <w:pStyle w:val="Prrafodelista"/>
        <w:spacing w:after="160" w:line="276" w:lineRule="auto"/>
        <w:ind w:left="0"/>
        <w:jc w:val="both"/>
        <w:rPr>
          <w:rFonts w:ascii="Montserrat" w:hAnsi="Montserrat" w:cs="Arial"/>
          <w:bCs/>
          <w:sz w:val="20"/>
          <w:szCs w:val="20"/>
        </w:rPr>
      </w:pPr>
      <w:r w:rsidRPr="00C61D36">
        <w:rPr>
          <w:rFonts w:ascii="Montserrat" w:hAnsi="Montserrat" w:cs="Arial"/>
          <w:b/>
          <w:sz w:val="20"/>
          <w:szCs w:val="20"/>
          <w:shd w:val="clear" w:color="auto" w:fill="FFFFFF"/>
        </w:rPr>
        <w:t>56.</w:t>
      </w:r>
      <w:r w:rsidRPr="00C61D36">
        <w:rPr>
          <w:rFonts w:ascii="Montserrat" w:hAnsi="Montserrat" w:cs="Arial"/>
          <w:sz w:val="20"/>
          <w:szCs w:val="20"/>
          <w:shd w:val="clear" w:color="auto" w:fill="FFFFFF"/>
        </w:rPr>
        <w:t xml:space="preserve"> </w:t>
      </w:r>
      <w:r w:rsidR="00D560A4" w:rsidRPr="00C61D36">
        <w:rPr>
          <w:rFonts w:ascii="Montserrat" w:hAnsi="Montserrat" w:cs="Arial"/>
          <w:sz w:val="20"/>
          <w:szCs w:val="20"/>
          <w:shd w:val="clear" w:color="auto" w:fill="FFFFFF"/>
        </w:rPr>
        <w:t xml:space="preserve">La </w:t>
      </w:r>
      <w:r w:rsidR="007F0413" w:rsidRPr="00C61D36">
        <w:rPr>
          <w:rFonts w:ascii="Montserrat" w:hAnsi="Montserrat" w:cs="Arial"/>
          <w:sz w:val="20"/>
          <w:szCs w:val="20"/>
          <w:shd w:val="clear" w:color="auto" w:fill="FFFFFF"/>
        </w:rPr>
        <w:t>Titular</w:t>
      </w:r>
      <w:r w:rsidR="00D560A4" w:rsidRPr="00C61D36">
        <w:rPr>
          <w:rFonts w:ascii="Montserrat" w:hAnsi="Montserrat" w:cs="Arial"/>
          <w:sz w:val="20"/>
          <w:szCs w:val="20"/>
          <w:shd w:val="clear" w:color="auto" w:fill="FFFFFF"/>
        </w:rPr>
        <w:t>idad</w:t>
      </w:r>
      <w:r w:rsidR="007F0413" w:rsidRPr="00C61D36">
        <w:rPr>
          <w:rFonts w:ascii="Montserrat" w:hAnsi="Montserrat" w:cs="Arial"/>
          <w:sz w:val="20"/>
          <w:szCs w:val="20"/>
          <w:shd w:val="clear" w:color="auto" w:fill="FFFFFF"/>
        </w:rPr>
        <w:t xml:space="preserve"> de la DIA es </w:t>
      </w:r>
      <w:r w:rsidR="00B75A56" w:rsidRPr="00C61D36">
        <w:rPr>
          <w:rFonts w:ascii="Montserrat" w:hAnsi="Montserrat" w:cs="Arial"/>
          <w:sz w:val="20"/>
          <w:szCs w:val="20"/>
          <w:shd w:val="clear" w:color="auto" w:fill="FFFFFF"/>
        </w:rPr>
        <w:t>la</w:t>
      </w:r>
      <w:r w:rsidR="004646A0" w:rsidRPr="00C61D36">
        <w:rPr>
          <w:rFonts w:ascii="Montserrat" w:hAnsi="Montserrat" w:cs="Arial"/>
          <w:sz w:val="20"/>
          <w:szCs w:val="20"/>
          <w:shd w:val="clear" w:color="auto" w:fill="FFFFFF"/>
        </w:rPr>
        <w:t xml:space="preserve"> responsable de </w:t>
      </w:r>
      <w:r w:rsidR="00AA4F72" w:rsidRPr="00C61D36">
        <w:rPr>
          <w:rFonts w:ascii="Montserrat" w:hAnsi="Montserrat" w:cs="Arial"/>
          <w:sz w:val="20"/>
          <w:szCs w:val="20"/>
          <w:shd w:val="clear" w:color="auto" w:fill="FFFFFF"/>
        </w:rPr>
        <w:t xml:space="preserve">coordinar </w:t>
      </w:r>
      <w:r w:rsidR="004646A0" w:rsidRPr="00C61D36">
        <w:rPr>
          <w:rFonts w:ascii="Montserrat" w:hAnsi="Montserrat" w:cs="Arial"/>
          <w:sz w:val="20"/>
          <w:szCs w:val="20"/>
          <w:shd w:val="clear" w:color="auto" w:fill="FFFFFF"/>
        </w:rPr>
        <w:t xml:space="preserve">la consolidación de adquisiciones, arrendamientos y servicios con otras dependencias y entidades, así como la consolidación de los bienes, arrendamientos o servicios de diversas </w:t>
      </w:r>
      <w:r w:rsidR="001D3223" w:rsidRPr="00C61D36">
        <w:rPr>
          <w:rFonts w:ascii="Montserrat" w:hAnsi="Montserrat" w:cs="Arial"/>
          <w:sz w:val="20"/>
          <w:szCs w:val="20"/>
          <w:shd w:val="clear" w:color="auto" w:fill="FFFFFF"/>
        </w:rPr>
        <w:t xml:space="preserve">Unidades Administrativas </w:t>
      </w:r>
      <w:r w:rsidR="00D560A4" w:rsidRPr="00C61D36">
        <w:rPr>
          <w:rFonts w:ascii="Montserrat" w:hAnsi="Montserrat" w:cs="Arial"/>
          <w:sz w:val="20"/>
          <w:szCs w:val="20"/>
          <w:shd w:val="clear" w:color="auto" w:fill="FFFFFF"/>
        </w:rPr>
        <w:t>del CONALEP.</w:t>
      </w:r>
    </w:p>
    <w:p w14:paraId="61061A4E" w14:textId="77777777" w:rsidR="004646A0" w:rsidRPr="00C61D36" w:rsidRDefault="004646A0" w:rsidP="00D46EC4">
      <w:pPr>
        <w:pStyle w:val="Prrafodelista"/>
        <w:tabs>
          <w:tab w:val="left" w:pos="567"/>
        </w:tabs>
        <w:spacing w:after="160" w:line="276" w:lineRule="auto"/>
        <w:ind w:left="0"/>
        <w:jc w:val="both"/>
        <w:rPr>
          <w:rFonts w:ascii="Montserrat" w:hAnsi="Montserrat" w:cs="Arial"/>
          <w:sz w:val="20"/>
          <w:szCs w:val="20"/>
          <w:shd w:val="clear" w:color="auto" w:fill="FFFFFF"/>
        </w:rPr>
      </w:pPr>
    </w:p>
    <w:p w14:paraId="422C071D" w14:textId="68F39C95" w:rsidR="007D523F" w:rsidRPr="00C61D36" w:rsidRDefault="004646A0" w:rsidP="008163D2">
      <w:pPr>
        <w:pStyle w:val="Prrafodelista"/>
        <w:tabs>
          <w:tab w:val="left" w:pos="426"/>
        </w:tabs>
        <w:spacing w:after="160" w:line="276" w:lineRule="auto"/>
        <w:ind w:left="0"/>
        <w:jc w:val="both"/>
        <w:rPr>
          <w:rFonts w:ascii="Montserrat" w:hAnsi="Montserrat" w:cs="Arial"/>
          <w:bCs/>
          <w:sz w:val="20"/>
          <w:szCs w:val="20"/>
        </w:rPr>
      </w:pPr>
      <w:r w:rsidRPr="00C61D36">
        <w:rPr>
          <w:rFonts w:ascii="Montserrat" w:hAnsi="Montserrat" w:cs="Arial"/>
          <w:sz w:val="20"/>
          <w:szCs w:val="20"/>
        </w:rPr>
        <w:t xml:space="preserve"> </w:t>
      </w:r>
      <w:r w:rsidRPr="00C61D36">
        <w:rPr>
          <w:rFonts w:ascii="Montserrat" w:hAnsi="Montserrat" w:cs="Arial"/>
          <w:bCs/>
          <w:sz w:val="20"/>
          <w:szCs w:val="20"/>
        </w:rPr>
        <w:t>Contratos abiertos</w:t>
      </w:r>
    </w:p>
    <w:p w14:paraId="2E19C924" w14:textId="77777777" w:rsidR="004646A0" w:rsidRPr="00C61D36" w:rsidRDefault="0085164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b/>
          <w:sz w:val="20"/>
          <w:szCs w:val="20"/>
        </w:rPr>
        <w:t>57.</w:t>
      </w:r>
      <w:r w:rsidRPr="00C61D36">
        <w:rPr>
          <w:rFonts w:ascii="Montserrat" w:hAnsi="Montserrat" w:cs="Arial"/>
          <w:sz w:val="20"/>
          <w:szCs w:val="20"/>
        </w:rPr>
        <w:t xml:space="preserve"> </w:t>
      </w:r>
      <w:r w:rsidR="004646A0" w:rsidRPr="00C61D36">
        <w:rPr>
          <w:rFonts w:ascii="Montserrat" w:hAnsi="Montserrat" w:cs="Arial"/>
          <w:sz w:val="20"/>
          <w:szCs w:val="20"/>
        </w:rPr>
        <w:t xml:space="preserve">El Área </w:t>
      </w:r>
      <w:r w:rsidR="00D13D78" w:rsidRPr="00C61D36">
        <w:rPr>
          <w:rFonts w:ascii="Montserrat" w:hAnsi="Montserrat" w:cs="Arial"/>
          <w:sz w:val="20"/>
          <w:szCs w:val="20"/>
        </w:rPr>
        <w:t xml:space="preserve">Requirente </w:t>
      </w:r>
      <w:r w:rsidR="004646A0" w:rsidRPr="00C61D36">
        <w:rPr>
          <w:rFonts w:ascii="Montserrat" w:hAnsi="Montserrat" w:cs="Arial"/>
          <w:sz w:val="20"/>
          <w:szCs w:val="20"/>
        </w:rPr>
        <w:t xml:space="preserve">será la responsable de determinar la conveniencia de celebrar contratos abiertos regulados por el </w:t>
      </w:r>
      <w:r w:rsidR="00953987" w:rsidRPr="00C61D36">
        <w:rPr>
          <w:rFonts w:ascii="Montserrat" w:hAnsi="Montserrat" w:cs="Arial"/>
          <w:sz w:val="20"/>
          <w:szCs w:val="20"/>
        </w:rPr>
        <w:t>artículo</w:t>
      </w:r>
      <w:r w:rsidR="004646A0" w:rsidRPr="00C61D36">
        <w:rPr>
          <w:rFonts w:ascii="Montserrat" w:hAnsi="Montserrat" w:cs="Arial"/>
          <w:sz w:val="20"/>
          <w:szCs w:val="20"/>
        </w:rPr>
        <w:t xml:space="preserve"> 47 de la Ley, los cuales serán aplic</w:t>
      </w:r>
      <w:r w:rsidR="00D560A4" w:rsidRPr="00C61D36">
        <w:rPr>
          <w:rFonts w:ascii="Montserrat" w:hAnsi="Montserrat" w:cs="Arial"/>
          <w:sz w:val="20"/>
          <w:szCs w:val="20"/>
        </w:rPr>
        <w:t>ables para bienes y/o servicios.</w:t>
      </w:r>
    </w:p>
    <w:p w14:paraId="2E46293E" w14:textId="77777777" w:rsidR="00D560A4" w:rsidRPr="00C61D36" w:rsidRDefault="00D560A4" w:rsidP="00D46EC4">
      <w:pPr>
        <w:tabs>
          <w:tab w:val="left" w:pos="567"/>
        </w:tabs>
        <w:spacing w:line="276" w:lineRule="auto"/>
        <w:contextualSpacing/>
        <w:jc w:val="both"/>
        <w:rPr>
          <w:rFonts w:ascii="Montserrat" w:hAnsi="Montserrat" w:cs="Arial"/>
          <w:sz w:val="20"/>
          <w:szCs w:val="20"/>
        </w:rPr>
      </w:pPr>
    </w:p>
    <w:p w14:paraId="54A90E15" w14:textId="77777777" w:rsidR="004646A0" w:rsidRPr="00C61D36" w:rsidRDefault="004646A0" w:rsidP="00D560A4">
      <w:pPr>
        <w:pStyle w:val="Prrafodelista"/>
        <w:tabs>
          <w:tab w:val="left" w:pos="284"/>
        </w:tabs>
        <w:spacing w:after="160" w:line="276" w:lineRule="auto"/>
        <w:ind w:left="0"/>
        <w:jc w:val="both"/>
        <w:rPr>
          <w:rFonts w:ascii="Montserrat" w:hAnsi="Montserrat" w:cs="Arial"/>
          <w:sz w:val="20"/>
          <w:szCs w:val="20"/>
        </w:rPr>
      </w:pPr>
      <w:r w:rsidRPr="00C61D36">
        <w:rPr>
          <w:rFonts w:ascii="Montserrat" w:hAnsi="Montserrat" w:cs="Arial"/>
          <w:bCs/>
          <w:sz w:val="20"/>
          <w:szCs w:val="20"/>
        </w:rPr>
        <w:t>Niveles</w:t>
      </w:r>
      <w:r w:rsidRPr="00C61D36">
        <w:rPr>
          <w:rFonts w:ascii="Montserrat" w:hAnsi="Montserrat" w:cs="Arial"/>
          <w:sz w:val="20"/>
          <w:szCs w:val="20"/>
        </w:rPr>
        <w:t xml:space="preserve"> jerárquicos de las </w:t>
      </w:r>
      <w:r w:rsidR="004A6E86" w:rsidRPr="00C61D36">
        <w:rPr>
          <w:rFonts w:ascii="Montserrat" w:hAnsi="Montserrat" w:cs="Arial"/>
          <w:sz w:val="20"/>
          <w:szCs w:val="20"/>
        </w:rPr>
        <w:t>personas</w:t>
      </w:r>
      <w:r w:rsidRPr="00C61D36">
        <w:rPr>
          <w:rFonts w:ascii="Montserrat" w:hAnsi="Montserrat" w:cs="Arial"/>
          <w:sz w:val="20"/>
          <w:szCs w:val="20"/>
        </w:rPr>
        <w:t xml:space="preserve"> servidor</w:t>
      </w:r>
      <w:r w:rsidR="004A6E86" w:rsidRPr="00C61D36">
        <w:rPr>
          <w:rFonts w:ascii="Montserrat" w:hAnsi="Montserrat" w:cs="Arial"/>
          <w:sz w:val="20"/>
          <w:szCs w:val="20"/>
        </w:rPr>
        <w:t>a</w:t>
      </w:r>
      <w:r w:rsidRPr="00C61D36">
        <w:rPr>
          <w:rFonts w:ascii="Montserrat" w:hAnsi="Montserrat" w:cs="Arial"/>
          <w:sz w:val="20"/>
          <w:szCs w:val="20"/>
        </w:rPr>
        <w:t>s públic</w:t>
      </w:r>
      <w:r w:rsidR="004A6E86" w:rsidRPr="00C61D36">
        <w:rPr>
          <w:rFonts w:ascii="Montserrat" w:hAnsi="Montserrat" w:cs="Arial"/>
          <w:sz w:val="20"/>
          <w:szCs w:val="20"/>
        </w:rPr>
        <w:t>a</w:t>
      </w:r>
      <w:r w:rsidRPr="00C61D36">
        <w:rPr>
          <w:rFonts w:ascii="Montserrat" w:hAnsi="Montserrat" w:cs="Arial"/>
          <w:sz w:val="20"/>
          <w:szCs w:val="20"/>
        </w:rPr>
        <w:t>s faculta</w:t>
      </w:r>
      <w:r w:rsidR="0045485A" w:rsidRPr="00C61D36">
        <w:rPr>
          <w:rFonts w:ascii="Montserrat" w:hAnsi="Montserrat" w:cs="Arial"/>
          <w:sz w:val="20"/>
          <w:szCs w:val="20"/>
        </w:rPr>
        <w:t>das</w:t>
      </w:r>
      <w:r w:rsidRPr="00C61D36">
        <w:rPr>
          <w:rFonts w:ascii="Montserrat" w:hAnsi="Montserrat" w:cs="Arial"/>
          <w:sz w:val="20"/>
          <w:szCs w:val="20"/>
        </w:rPr>
        <w:t xml:space="preserve"> para efectuar los actos inherentes a los </w:t>
      </w:r>
      <w:r w:rsidR="0045485A" w:rsidRPr="00C61D36">
        <w:rPr>
          <w:rFonts w:ascii="Montserrat" w:hAnsi="Montserrat" w:cs="Arial"/>
          <w:sz w:val="20"/>
          <w:szCs w:val="20"/>
        </w:rPr>
        <w:t xml:space="preserve">procedimientos </w:t>
      </w:r>
      <w:r w:rsidR="006657BB" w:rsidRPr="00C61D36">
        <w:rPr>
          <w:rFonts w:ascii="Montserrat" w:hAnsi="Montserrat" w:cs="Arial"/>
          <w:sz w:val="20"/>
          <w:szCs w:val="20"/>
        </w:rPr>
        <w:t>de contratación</w:t>
      </w:r>
    </w:p>
    <w:p w14:paraId="748E1E4E" w14:textId="77777777" w:rsidR="006657BB" w:rsidRPr="00C61D36" w:rsidRDefault="006657BB" w:rsidP="00D560A4">
      <w:pPr>
        <w:pStyle w:val="Prrafodelista"/>
        <w:tabs>
          <w:tab w:val="left" w:pos="284"/>
        </w:tabs>
        <w:spacing w:after="160" w:line="276" w:lineRule="auto"/>
        <w:ind w:left="0"/>
        <w:jc w:val="both"/>
        <w:rPr>
          <w:rFonts w:ascii="Montserrat" w:hAnsi="Montserrat" w:cs="Arial"/>
          <w:b/>
          <w:sz w:val="20"/>
          <w:szCs w:val="20"/>
        </w:rPr>
      </w:pPr>
    </w:p>
    <w:p w14:paraId="0B2D9F02" w14:textId="591262FC" w:rsidR="004646A0" w:rsidRPr="00C61D36" w:rsidRDefault="00696929" w:rsidP="0097298A">
      <w:pPr>
        <w:pStyle w:val="Prrafodelista"/>
        <w:spacing w:line="276" w:lineRule="auto"/>
        <w:ind w:left="0"/>
        <w:jc w:val="both"/>
        <w:rPr>
          <w:rFonts w:ascii="Montserrat" w:hAnsi="Montserrat" w:cs="Arial"/>
          <w:sz w:val="20"/>
          <w:szCs w:val="20"/>
        </w:rPr>
      </w:pPr>
      <w:r w:rsidRPr="00C61D36">
        <w:rPr>
          <w:rFonts w:ascii="Montserrat" w:hAnsi="Montserrat" w:cs="Arial"/>
          <w:sz w:val="20"/>
          <w:szCs w:val="20"/>
        </w:rPr>
        <w:t>La</w:t>
      </w:r>
      <w:r w:rsidR="004646A0" w:rsidRPr="00C61D36">
        <w:rPr>
          <w:rFonts w:ascii="Montserrat" w:hAnsi="Montserrat" w:cs="Arial"/>
          <w:sz w:val="20"/>
          <w:szCs w:val="20"/>
        </w:rPr>
        <w:t xml:space="preserve"> </w:t>
      </w:r>
      <w:r w:rsidRPr="00C61D36">
        <w:rPr>
          <w:rFonts w:ascii="Montserrat" w:hAnsi="Montserrat" w:cs="Arial"/>
          <w:sz w:val="20"/>
          <w:szCs w:val="20"/>
        </w:rPr>
        <w:t xml:space="preserve">persona </w:t>
      </w:r>
      <w:r w:rsidR="004646A0" w:rsidRPr="00C61D36">
        <w:rPr>
          <w:rFonts w:ascii="Montserrat" w:hAnsi="Montserrat" w:cs="Arial"/>
          <w:sz w:val="20"/>
          <w:szCs w:val="20"/>
        </w:rPr>
        <w:t>servidor</w:t>
      </w:r>
      <w:r w:rsidRPr="00C61D36">
        <w:rPr>
          <w:rFonts w:ascii="Montserrat" w:hAnsi="Montserrat" w:cs="Arial"/>
          <w:sz w:val="20"/>
          <w:szCs w:val="20"/>
        </w:rPr>
        <w:t>a</w:t>
      </w:r>
      <w:r w:rsidR="004646A0" w:rsidRPr="00C61D36">
        <w:rPr>
          <w:rFonts w:ascii="Montserrat" w:hAnsi="Montserrat" w:cs="Arial"/>
          <w:sz w:val="20"/>
          <w:szCs w:val="20"/>
        </w:rPr>
        <w:t xml:space="preserve"> públic</w:t>
      </w:r>
      <w:r w:rsidRPr="00C61D36">
        <w:rPr>
          <w:rFonts w:ascii="Montserrat" w:hAnsi="Montserrat" w:cs="Arial"/>
          <w:sz w:val="20"/>
          <w:szCs w:val="20"/>
        </w:rPr>
        <w:t>a</w:t>
      </w:r>
      <w:r w:rsidR="004646A0" w:rsidRPr="00C61D36">
        <w:rPr>
          <w:rFonts w:ascii="Montserrat" w:hAnsi="Montserrat" w:cs="Arial"/>
          <w:sz w:val="20"/>
          <w:szCs w:val="20"/>
        </w:rPr>
        <w:t xml:space="preserve"> autorizad</w:t>
      </w:r>
      <w:r w:rsidRPr="00C61D36">
        <w:rPr>
          <w:rFonts w:ascii="Montserrat" w:hAnsi="Montserrat" w:cs="Arial"/>
          <w:sz w:val="20"/>
          <w:szCs w:val="20"/>
        </w:rPr>
        <w:t>a</w:t>
      </w:r>
      <w:r w:rsidR="004646A0" w:rsidRPr="00C61D36">
        <w:rPr>
          <w:rFonts w:ascii="Montserrat" w:hAnsi="Montserrat" w:cs="Arial"/>
          <w:sz w:val="20"/>
          <w:szCs w:val="20"/>
        </w:rPr>
        <w:t xml:space="preserve"> para presidir los actos inherentes a los procesos de licitación o de invitación a cuando menos tres personas será </w:t>
      </w:r>
      <w:r w:rsidR="00CD37A7" w:rsidRPr="00C61D36">
        <w:rPr>
          <w:rFonts w:ascii="Montserrat" w:hAnsi="Montserrat" w:cs="Arial"/>
          <w:sz w:val="20"/>
          <w:szCs w:val="20"/>
        </w:rPr>
        <w:t xml:space="preserve">la Titularidad </w:t>
      </w:r>
      <w:r w:rsidR="006657BB" w:rsidRPr="00C61D36">
        <w:rPr>
          <w:rFonts w:ascii="Montserrat" w:hAnsi="Montserrat" w:cs="Arial"/>
          <w:sz w:val="20"/>
          <w:szCs w:val="20"/>
        </w:rPr>
        <w:t xml:space="preserve">de la DIA, o </w:t>
      </w:r>
      <w:r w:rsidR="00CD37A7" w:rsidRPr="00C61D36">
        <w:rPr>
          <w:rFonts w:ascii="Montserrat" w:hAnsi="Montserrat" w:cs="Arial"/>
          <w:sz w:val="20"/>
          <w:szCs w:val="20"/>
        </w:rPr>
        <w:t xml:space="preserve">persona </w:t>
      </w:r>
      <w:r w:rsidR="0045485A" w:rsidRPr="00C61D36">
        <w:rPr>
          <w:rFonts w:ascii="Montserrat" w:hAnsi="Montserrat" w:cs="Arial"/>
          <w:sz w:val="20"/>
          <w:szCs w:val="20"/>
        </w:rPr>
        <w:t>suplente</w:t>
      </w:r>
      <w:r w:rsidR="006657BB" w:rsidRPr="00C61D36">
        <w:rPr>
          <w:rFonts w:ascii="Montserrat" w:hAnsi="Montserrat" w:cs="Arial"/>
          <w:sz w:val="20"/>
          <w:szCs w:val="20"/>
        </w:rPr>
        <w:t xml:space="preserve"> designad</w:t>
      </w:r>
      <w:r w:rsidR="00CD37A7" w:rsidRPr="00C61D36">
        <w:rPr>
          <w:rFonts w:ascii="Montserrat" w:hAnsi="Montserrat" w:cs="Arial"/>
          <w:sz w:val="20"/>
          <w:szCs w:val="20"/>
        </w:rPr>
        <w:t>a</w:t>
      </w:r>
      <w:r w:rsidR="004646A0" w:rsidRPr="00C61D36">
        <w:rPr>
          <w:rFonts w:ascii="Montserrat" w:hAnsi="Montserrat" w:cs="Arial"/>
          <w:sz w:val="20"/>
          <w:szCs w:val="20"/>
        </w:rPr>
        <w:t>, previo a la celebración del evento, quien</w:t>
      </w:r>
      <w:r w:rsidR="006657BB" w:rsidRPr="00C61D36">
        <w:rPr>
          <w:rFonts w:ascii="Montserrat" w:hAnsi="Montserrat" w:cs="Arial"/>
          <w:sz w:val="20"/>
          <w:szCs w:val="20"/>
        </w:rPr>
        <w:t xml:space="preserve"> deberá</w:t>
      </w:r>
      <w:r w:rsidR="004646A0" w:rsidRPr="00C61D36">
        <w:rPr>
          <w:rFonts w:ascii="Montserrat" w:hAnsi="Montserrat" w:cs="Arial"/>
          <w:sz w:val="20"/>
          <w:szCs w:val="20"/>
        </w:rPr>
        <w:t xml:space="preserve"> </w:t>
      </w:r>
      <w:r w:rsidR="00A63ACA" w:rsidRPr="00C61D36">
        <w:rPr>
          <w:rFonts w:ascii="Montserrat" w:hAnsi="Montserrat" w:cs="Arial"/>
          <w:sz w:val="20"/>
          <w:szCs w:val="20"/>
        </w:rPr>
        <w:t xml:space="preserve">ocupar </w:t>
      </w:r>
      <w:r w:rsidR="00855356" w:rsidRPr="00C61D36">
        <w:rPr>
          <w:rFonts w:ascii="Montserrat" w:hAnsi="Montserrat" w:cs="Arial"/>
          <w:sz w:val="20"/>
          <w:szCs w:val="20"/>
        </w:rPr>
        <w:t>un</w:t>
      </w:r>
      <w:r w:rsidR="004646A0" w:rsidRPr="00C61D36">
        <w:rPr>
          <w:rFonts w:ascii="Montserrat" w:hAnsi="Montserrat" w:cs="Arial"/>
          <w:sz w:val="20"/>
          <w:szCs w:val="20"/>
        </w:rPr>
        <w:t xml:space="preserve"> nivel mínimo de Subcoordina</w:t>
      </w:r>
      <w:r w:rsidR="00E21257" w:rsidRPr="00C61D36">
        <w:rPr>
          <w:rFonts w:ascii="Montserrat" w:hAnsi="Montserrat" w:cs="Arial"/>
          <w:sz w:val="20"/>
          <w:szCs w:val="20"/>
        </w:rPr>
        <w:t>ción</w:t>
      </w:r>
      <w:r w:rsidR="004646A0" w:rsidRPr="00C61D36">
        <w:rPr>
          <w:rFonts w:ascii="Montserrat" w:hAnsi="Montserrat" w:cs="Arial"/>
          <w:sz w:val="20"/>
          <w:szCs w:val="20"/>
        </w:rPr>
        <w:t xml:space="preserve"> y estar adscrito</w:t>
      </w:r>
      <w:r w:rsidR="00E21257" w:rsidRPr="00C61D36">
        <w:rPr>
          <w:rFonts w:ascii="Montserrat" w:hAnsi="Montserrat" w:cs="Arial"/>
          <w:sz w:val="20"/>
          <w:szCs w:val="20"/>
        </w:rPr>
        <w:t>s</w:t>
      </w:r>
      <w:r w:rsidR="004646A0" w:rsidRPr="00C61D36">
        <w:rPr>
          <w:rFonts w:ascii="Montserrat" w:hAnsi="Montserrat" w:cs="Arial"/>
          <w:sz w:val="20"/>
          <w:szCs w:val="20"/>
        </w:rPr>
        <w:t xml:space="preserve"> a la CAS. </w:t>
      </w:r>
    </w:p>
    <w:p w14:paraId="7039CF30"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p>
    <w:p w14:paraId="74CE5EDE" w14:textId="77777777" w:rsidR="004646A0" w:rsidRPr="00C61D36" w:rsidRDefault="00E401E6" w:rsidP="00D46EC4">
      <w:pPr>
        <w:tabs>
          <w:tab w:val="left" w:pos="284"/>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Titularidad </w:t>
      </w:r>
      <w:r w:rsidR="004646A0" w:rsidRPr="00C61D36">
        <w:rPr>
          <w:rFonts w:ascii="Montserrat" w:hAnsi="Montserrat" w:cs="Arial"/>
          <w:sz w:val="20"/>
          <w:szCs w:val="20"/>
        </w:rPr>
        <w:t>de la DIA, será responsable de emitir y firmar los</w:t>
      </w:r>
      <w:r w:rsidR="00776F9B" w:rsidRPr="00C61D36">
        <w:rPr>
          <w:rFonts w:ascii="Montserrat" w:hAnsi="Montserrat" w:cs="Arial"/>
          <w:sz w:val="20"/>
          <w:szCs w:val="20"/>
        </w:rPr>
        <w:t xml:space="preserve"> fallos y notificación de adjudicación</w:t>
      </w:r>
      <w:r w:rsidR="004646A0" w:rsidRPr="00C61D36">
        <w:rPr>
          <w:rFonts w:ascii="Montserrat" w:hAnsi="Montserrat" w:cs="Arial"/>
          <w:sz w:val="20"/>
          <w:szCs w:val="20"/>
        </w:rPr>
        <w:t xml:space="preserve"> que se deriven de los procedimientos de contratación.</w:t>
      </w:r>
    </w:p>
    <w:p w14:paraId="2C1A635C"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p>
    <w:p w14:paraId="0B628BE1"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del Área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y/o </w:t>
      </w:r>
      <w:r w:rsidR="00CD37A7" w:rsidRPr="00C61D36">
        <w:rPr>
          <w:rFonts w:ascii="Montserrat" w:hAnsi="Montserrat" w:cs="Arial"/>
          <w:sz w:val="20"/>
          <w:szCs w:val="20"/>
        </w:rPr>
        <w:t xml:space="preserve">Técnica </w:t>
      </w:r>
      <w:r w:rsidRPr="00C61D36">
        <w:rPr>
          <w:rFonts w:ascii="Montserrat" w:hAnsi="Montserrat" w:cs="Arial"/>
          <w:sz w:val="20"/>
          <w:szCs w:val="20"/>
        </w:rPr>
        <w:t>será el facultado de solicitar la cancelación de partidas, procedimientos de contratación, llevar a cabo la evaluación técnica de las proposiciones y suscribir los diferentes documentos que se deriven.</w:t>
      </w:r>
    </w:p>
    <w:p w14:paraId="5E9CE6D7"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p>
    <w:p w14:paraId="4450B779"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del Área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y/o </w:t>
      </w:r>
      <w:r w:rsidR="00CD37A7" w:rsidRPr="00C61D36">
        <w:rPr>
          <w:rFonts w:ascii="Montserrat" w:hAnsi="Montserrat" w:cs="Arial"/>
          <w:sz w:val="20"/>
          <w:szCs w:val="20"/>
        </w:rPr>
        <w:t xml:space="preserve">Técnica </w:t>
      </w:r>
      <w:r w:rsidRPr="00C61D36">
        <w:rPr>
          <w:rFonts w:ascii="Montserrat" w:hAnsi="Montserrat" w:cs="Arial"/>
          <w:sz w:val="20"/>
          <w:szCs w:val="20"/>
        </w:rPr>
        <w:t>de los bienes a contratar, será el responsable de realizar el análisis técnico de las proposiciones, así como de emitir y firmar el dictamen técnico.</w:t>
      </w:r>
    </w:p>
    <w:p w14:paraId="679B6FFA" w14:textId="77777777" w:rsidR="004646A0" w:rsidRPr="00C61D36" w:rsidRDefault="004646A0" w:rsidP="00D46EC4">
      <w:pPr>
        <w:tabs>
          <w:tab w:val="left" w:pos="284"/>
        </w:tabs>
        <w:spacing w:line="276" w:lineRule="auto"/>
        <w:contextualSpacing/>
        <w:jc w:val="both"/>
        <w:rPr>
          <w:rFonts w:ascii="Montserrat" w:hAnsi="Montserrat" w:cs="Arial"/>
          <w:sz w:val="20"/>
          <w:szCs w:val="20"/>
        </w:rPr>
      </w:pPr>
    </w:p>
    <w:p w14:paraId="5123AD8D" w14:textId="77777777" w:rsidR="004646A0" w:rsidRPr="00C61D36" w:rsidRDefault="004646A0" w:rsidP="00D46EC4">
      <w:pPr>
        <w:tabs>
          <w:tab w:val="left" w:pos="284"/>
          <w:tab w:val="num" w:pos="851"/>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 la DIA, será </w:t>
      </w:r>
      <w:r w:rsidR="00FE5A05" w:rsidRPr="00C61D36">
        <w:rPr>
          <w:rFonts w:ascii="Montserrat" w:hAnsi="Montserrat" w:cs="Arial"/>
          <w:sz w:val="20"/>
          <w:szCs w:val="20"/>
        </w:rPr>
        <w:t>la</w:t>
      </w:r>
      <w:r w:rsidRPr="00C61D36">
        <w:rPr>
          <w:rFonts w:ascii="Montserrat" w:hAnsi="Montserrat" w:cs="Arial"/>
          <w:sz w:val="20"/>
          <w:szCs w:val="20"/>
        </w:rPr>
        <w:t xml:space="preserve"> responsable de realizar el análisis de las propuestas económicas, de conformidad con lo señalado en los </w:t>
      </w:r>
      <w:r w:rsidR="00953987" w:rsidRPr="00C61D36">
        <w:rPr>
          <w:rFonts w:ascii="Montserrat" w:hAnsi="Montserrat" w:cs="Arial"/>
          <w:sz w:val="20"/>
          <w:szCs w:val="20"/>
        </w:rPr>
        <w:t>artículo</w:t>
      </w:r>
      <w:r w:rsidRPr="00C61D36">
        <w:rPr>
          <w:rFonts w:ascii="Montserrat" w:hAnsi="Montserrat" w:cs="Arial"/>
          <w:sz w:val="20"/>
          <w:szCs w:val="20"/>
        </w:rPr>
        <w:t>s 36, 36 bis de la Ley y 54 del Reglamento.</w:t>
      </w:r>
    </w:p>
    <w:p w14:paraId="60C5CAFE" w14:textId="77777777" w:rsidR="003442A6" w:rsidRPr="00C61D36" w:rsidRDefault="003442A6" w:rsidP="00D46EC4">
      <w:pPr>
        <w:tabs>
          <w:tab w:val="left" w:pos="284"/>
          <w:tab w:val="num" w:pos="851"/>
        </w:tabs>
        <w:spacing w:line="276" w:lineRule="auto"/>
        <w:contextualSpacing/>
        <w:jc w:val="both"/>
        <w:rPr>
          <w:rFonts w:ascii="Montserrat" w:hAnsi="Montserrat" w:cs="Arial"/>
          <w:sz w:val="20"/>
          <w:szCs w:val="20"/>
        </w:rPr>
      </w:pPr>
    </w:p>
    <w:p w14:paraId="1F096B23" w14:textId="77777777" w:rsidR="00F35F37" w:rsidRPr="00C61D36" w:rsidRDefault="00F35F37" w:rsidP="00D46EC4">
      <w:pPr>
        <w:tabs>
          <w:tab w:val="left" w:pos="284"/>
          <w:tab w:val="num" w:pos="851"/>
        </w:tabs>
        <w:spacing w:line="276" w:lineRule="auto"/>
        <w:contextualSpacing/>
        <w:rPr>
          <w:rFonts w:ascii="Montserrat" w:hAnsi="Montserrat" w:cs="Arial"/>
          <w:sz w:val="20"/>
          <w:szCs w:val="20"/>
        </w:rPr>
      </w:pPr>
    </w:p>
    <w:p w14:paraId="475FD0AA" w14:textId="77777777" w:rsidR="004646A0" w:rsidRPr="00C61D36" w:rsidRDefault="004646A0" w:rsidP="00D46EC4">
      <w:pPr>
        <w:tabs>
          <w:tab w:val="left" w:pos="284"/>
        </w:tabs>
        <w:spacing w:line="276" w:lineRule="auto"/>
        <w:contextualSpacing/>
        <w:jc w:val="center"/>
        <w:rPr>
          <w:rFonts w:ascii="Montserrat" w:hAnsi="Montserrat" w:cs="Arial"/>
          <w:sz w:val="20"/>
          <w:szCs w:val="20"/>
          <w:lang w:val="es-ES"/>
        </w:rPr>
      </w:pPr>
      <w:r w:rsidRPr="00C61D36">
        <w:rPr>
          <w:rFonts w:ascii="Montserrat" w:hAnsi="Montserrat" w:cs="Arial"/>
          <w:sz w:val="20"/>
          <w:szCs w:val="20"/>
          <w:lang w:val="es-ES"/>
        </w:rPr>
        <w:t>De los Contratos Anticipados y Plurianuales</w:t>
      </w:r>
    </w:p>
    <w:p w14:paraId="41D4F761" w14:textId="77777777" w:rsidR="004646A0" w:rsidRPr="00C61D36" w:rsidRDefault="0097298A" w:rsidP="0097298A">
      <w:pPr>
        <w:pStyle w:val="Prrafodelista"/>
        <w:tabs>
          <w:tab w:val="left" w:pos="284"/>
        </w:tabs>
        <w:spacing w:after="160" w:line="276" w:lineRule="auto"/>
        <w:ind w:left="0"/>
        <w:jc w:val="both"/>
        <w:rPr>
          <w:rFonts w:ascii="Montserrat" w:hAnsi="Montserrat" w:cs="Arial"/>
          <w:bCs/>
          <w:sz w:val="20"/>
          <w:szCs w:val="20"/>
        </w:rPr>
      </w:pPr>
      <w:r w:rsidRPr="00C61D36">
        <w:rPr>
          <w:rFonts w:ascii="Montserrat" w:hAnsi="Montserrat" w:cs="Arial"/>
          <w:b/>
          <w:bCs/>
          <w:sz w:val="20"/>
          <w:szCs w:val="20"/>
        </w:rPr>
        <w:t>58.</w:t>
      </w:r>
      <w:r w:rsidR="00A821F8" w:rsidRPr="00C61D36">
        <w:rPr>
          <w:rFonts w:ascii="Montserrat" w:hAnsi="Montserrat" w:cs="Arial"/>
          <w:bCs/>
          <w:sz w:val="20"/>
          <w:szCs w:val="20"/>
        </w:rPr>
        <w:t xml:space="preserve"> </w:t>
      </w:r>
      <w:r w:rsidR="004646A0" w:rsidRPr="00C61D36">
        <w:rPr>
          <w:rFonts w:ascii="Montserrat" w:hAnsi="Montserrat" w:cs="Arial"/>
          <w:bCs/>
          <w:sz w:val="20"/>
          <w:szCs w:val="20"/>
        </w:rPr>
        <w:t xml:space="preserve">Para el caso de las solicitudes de contratación cuya vigencia rebase más de un ejercicio (plurianuales), el Área </w:t>
      </w:r>
      <w:r w:rsidR="00E401E6" w:rsidRPr="00C61D36">
        <w:rPr>
          <w:rFonts w:ascii="Montserrat" w:hAnsi="Montserrat" w:cs="Arial"/>
          <w:bCs/>
          <w:sz w:val="20"/>
          <w:szCs w:val="20"/>
        </w:rPr>
        <w:t xml:space="preserve">Requirente </w:t>
      </w:r>
      <w:r w:rsidR="004646A0" w:rsidRPr="00C61D36">
        <w:rPr>
          <w:rFonts w:ascii="Montserrat" w:hAnsi="Montserrat" w:cs="Arial"/>
          <w:bCs/>
          <w:sz w:val="20"/>
          <w:szCs w:val="20"/>
        </w:rPr>
        <w:t xml:space="preserve">deberá sujetarse a las siguientes disposiciones, de conformidad con los </w:t>
      </w:r>
      <w:r w:rsidR="00953987" w:rsidRPr="00C61D36">
        <w:rPr>
          <w:rFonts w:ascii="Montserrat" w:hAnsi="Montserrat" w:cs="Arial"/>
          <w:bCs/>
          <w:sz w:val="20"/>
          <w:szCs w:val="20"/>
        </w:rPr>
        <w:t>artículo</w:t>
      </w:r>
      <w:r w:rsidR="004646A0" w:rsidRPr="00C61D36">
        <w:rPr>
          <w:rFonts w:ascii="Montserrat" w:hAnsi="Montserrat" w:cs="Arial"/>
          <w:bCs/>
          <w:sz w:val="20"/>
          <w:szCs w:val="20"/>
        </w:rPr>
        <w:t>s 35 y 50 de Ley Federal de Presupuesto y Responsabilidad Hacendaria</w:t>
      </w:r>
      <w:r w:rsidR="00F52867" w:rsidRPr="00C61D36">
        <w:rPr>
          <w:rFonts w:ascii="Montserrat" w:hAnsi="Montserrat" w:cs="Arial"/>
          <w:bCs/>
          <w:sz w:val="20"/>
          <w:szCs w:val="20"/>
        </w:rPr>
        <w:t>,</w:t>
      </w:r>
      <w:r w:rsidR="004646A0" w:rsidRPr="00C61D36">
        <w:rPr>
          <w:rFonts w:ascii="Montserrat" w:hAnsi="Montserrat" w:cs="Arial"/>
          <w:bCs/>
          <w:sz w:val="20"/>
          <w:szCs w:val="20"/>
        </w:rPr>
        <w:t xml:space="preserve"> 146, 147 y 148 de su Reglamento:</w:t>
      </w:r>
    </w:p>
    <w:p w14:paraId="2223141D" w14:textId="77777777" w:rsidR="007D523F" w:rsidRPr="00C61D36" w:rsidRDefault="007D523F" w:rsidP="00D46EC4">
      <w:pPr>
        <w:pStyle w:val="Prrafodelista"/>
        <w:tabs>
          <w:tab w:val="left" w:pos="284"/>
        </w:tabs>
        <w:spacing w:after="160" w:line="276" w:lineRule="auto"/>
        <w:ind w:left="0"/>
        <w:jc w:val="both"/>
        <w:rPr>
          <w:rFonts w:ascii="Montserrat" w:hAnsi="Montserrat" w:cs="Arial"/>
          <w:bCs/>
          <w:sz w:val="20"/>
          <w:szCs w:val="20"/>
        </w:rPr>
      </w:pPr>
    </w:p>
    <w:p w14:paraId="36C76824" w14:textId="77777777" w:rsidR="004646A0" w:rsidRPr="00C61D36" w:rsidRDefault="004646A0" w:rsidP="00EB39F1">
      <w:pPr>
        <w:pStyle w:val="Prrafodelista"/>
        <w:numPr>
          <w:ilvl w:val="0"/>
          <w:numId w:val="19"/>
        </w:numPr>
        <w:tabs>
          <w:tab w:val="left" w:pos="567"/>
        </w:tabs>
        <w:spacing w:after="160" w:line="276" w:lineRule="auto"/>
        <w:ind w:left="567" w:firstLine="0"/>
        <w:jc w:val="both"/>
        <w:rPr>
          <w:rFonts w:ascii="Montserrat" w:hAnsi="Montserrat" w:cs="Arial"/>
          <w:bCs/>
          <w:sz w:val="20"/>
          <w:szCs w:val="20"/>
        </w:rPr>
      </w:pPr>
      <w:r w:rsidRPr="00C61D36">
        <w:rPr>
          <w:rFonts w:ascii="Montserrat" w:hAnsi="Montserrat" w:cs="Arial"/>
          <w:bCs/>
          <w:sz w:val="20"/>
          <w:szCs w:val="20"/>
        </w:rPr>
        <w:t xml:space="preserve">Para el caso de las solicitudes de contratación de carácter plurianual, las Áreas </w:t>
      </w:r>
      <w:r w:rsidR="003442A6" w:rsidRPr="00C61D36">
        <w:rPr>
          <w:rFonts w:ascii="Montserrat" w:hAnsi="Montserrat" w:cs="Arial"/>
          <w:bCs/>
          <w:sz w:val="20"/>
          <w:szCs w:val="20"/>
        </w:rPr>
        <w:t xml:space="preserve">Requirentes </w:t>
      </w:r>
      <w:r w:rsidRPr="00C61D36">
        <w:rPr>
          <w:rFonts w:ascii="Montserrat" w:hAnsi="Montserrat" w:cs="Arial"/>
          <w:bCs/>
          <w:sz w:val="20"/>
          <w:szCs w:val="20"/>
        </w:rPr>
        <w:t xml:space="preserve">deberán remitir al Área </w:t>
      </w:r>
      <w:r w:rsidR="00CD37A7" w:rsidRPr="00C61D36">
        <w:rPr>
          <w:rFonts w:ascii="Montserrat" w:hAnsi="Montserrat" w:cs="Arial"/>
          <w:bCs/>
          <w:sz w:val="20"/>
          <w:szCs w:val="20"/>
        </w:rPr>
        <w:t>Contratante</w:t>
      </w:r>
      <w:r w:rsidRPr="00C61D36">
        <w:rPr>
          <w:rFonts w:ascii="Montserrat" w:hAnsi="Montserrat" w:cs="Arial"/>
          <w:bCs/>
          <w:sz w:val="20"/>
          <w:szCs w:val="20"/>
        </w:rPr>
        <w:t>, para el inicio de su procedimiento debidamente soportada</w:t>
      </w:r>
      <w:r w:rsidR="00D521EC" w:rsidRPr="00C61D36">
        <w:rPr>
          <w:rFonts w:ascii="Montserrat" w:hAnsi="Montserrat" w:cs="Arial"/>
          <w:bCs/>
          <w:sz w:val="20"/>
          <w:szCs w:val="20"/>
        </w:rPr>
        <w:t>,</w:t>
      </w:r>
      <w:r w:rsidRPr="00C61D36">
        <w:rPr>
          <w:rFonts w:ascii="Montserrat" w:hAnsi="Montserrat" w:cs="Arial"/>
          <w:bCs/>
          <w:sz w:val="20"/>
          <w:szCs w:val="20"/>
        </w:rPr>
        <w:t xml:space="preserve"> con los siguientes documentos:</w:t>
      </w:r>
    </w:p>
    <w:p w14:paraId="7432C705" w14:textId="77777777" w:rsidR="004646A0" w:rsidRPr="00C61D36" w:rsidRDefault="006657BB"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lastRenderedPageBreak/>
        <w:t xml:space="preserve">Solicitud del Área </w:t>
      </w:r>
      <w:r w:rsidR="00E401E6" w:rsidRPr="00C61D36">
        <w:rPr>
          <w:rFonts w:ascii="Montserrat" w:hAnsi="Montserrat" w:cs="Arial"/>
          <w:bCs/>
          <w:sz w:val="20"/>
          <w:szCs w:val="20"/>
        </w:rPr>
        <w:t xml:space="preserve">Requirente </w:t>
      </w:r>
      <w:r w:rsidR="004646A0" w:rsidRPr="00C61D36">
        <w:rPr>
          <w:rFonts w:ascii="Montserrat" w:hAnsi="Montserrat" w:cs="Arial"/>
          <w:bCs/>
          <w:sz w:val="20"/>
          <w:szCs w:val="20"/>
        </w:rPr>
        <w:t xml:space="preserve">de la previsión de recursos para contratos plurianuales a la Secretaría de Planeación y Desarrollo Institucional del CONALEP, quien registrará dichas previsiones en el anteproyecto de presupuesto correspondiente al ejercicio en el que dé inicio el contrato, quien lo deberá constatar documentalmente. Con excepción del año en el que el Ejecutivo Federal entra a ejercer su encargo. </w:t>
      </w:r>
    </w:p>
    <w:p w14:paraId="5B0A04F3" w14:textId="77777777" w:rsidR="004646A0" w:rsidRPr="00C61D36" w:rsidRDefault="004646A0" w:rsidP="00D46EC4">
      <w:pPr>
        <w:pStyle w:val="Prrafodelista"/>
        <w:tabs>
          <w:tab w:val="left" w:pos="567"/>
        </w:tabs>
        <w:spacing w:after="160" w:line="276" w:lineRule="auto"/>
        <w:ind w:left="851"/>
        <w:jc w:val="both"/>
        <w:rPr>
          <w:rFonts w:ascii="Montserrat" w:hAnsi="Montserrat" w:cs="Arial"/>
          <w:bCs/>
          <w:sz w:val="20"/>
          <w:szCs w:val="20"/>
        </w:rPr>
      </w:pPr>
    </w:p>
    <w:p w14:paraId="2A6CBB1D"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Solicitud de autorización</w:t>
      </w:r>
      <w:r w:rsidR="004C3310" w:rsidRPr="00C61D36">
        <w:rPr>
          <w:rFonts w:ascii="Montserrat" w:hAnsi="Montserrat" w:cs="Arial"/>
          <w:bCs/>
          <w:sz w:val="20"/>
          <w:szCs w:val="20"/>
        </w:rPr>
        <w:t xml:space="preserve"> </w:t>
      </w:r>
      <w:r w:rsidR="006657BB" w:rsidRPr="00C61D36">
        <w:rPr>
          <w:rFonts w:ascii="Montserrat" w:hAnsi="Montserrat" w:cs="Arial"/>
          <w:bCs/>
          <w:sz w:val="20"/>
          <w:szCs w:val="20"/>
        </w:rPr>
        <w:t xml:space="preserve">a </w:t>
      </w:r>
      <w:r w:rsidR="004C3310" w:rsidRPr="00C61D36">
        <w:rPr>
          <w:rFonts w:ascii="Montserrat" w:hAnsi="Montserrat" w:cs="Arial"/>
          <w:bCs/>
          <w:sz w:val="20"/>
          <w:szCs w:val="20"/>
        </w:rPr>
        <w:t>la Dirección</w:t>
      </w:r>
      <w:r w:rsidRPr="00C61D36">
        <w:rPr>
          <w:rFonts w:ascii="Montserrat" w:hAnsi="Montserrat" w:cs="Arial"/>
          <w:bCs/>
          <w:sz w:val="20"/>
          <w:szCs w:val="20"/>
        </w:rPr>
        <w:t xml:space="preserve"> General para la contratación plurianual.</w:t>
      </w:r>
    </w:p>
    <w:p w14:paraId="28532366" w14:textId="77777777" w:rsidR="004646A0" w:rsidRPr="00C61D36" w:rsidRDefault="004646A0" w:rsidP="00D46EC4">
      <w:pPr>
        <w:pStyle w:val="Prrafodelista"/>
        <w:spacing w:after="160" w:line="276" w:lineRule="auto"/>
        <w:ind w:left="851"/>
        <w:jc w:val="both"/>
        <w:rPr>
          <w:rFonts w:ascii="Montserrat" w:hAnsi="Montserrat" w:cs="Arial"/>
          <w:bCs/>
          <w:sz w:val="20"/>
          <w:szCs w:val="20"/>
        </w:rPr>
      </w:pPr>
    </w:p>
    <w:p w14:paraId="1881CE0F"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 xml:space="preserve">Autorización </w:t>
      </w:r>
      <w:r w:rsidR="004C3310" w:rsidRPr="00C61D36">
        <w:rPr>
          <w:rFonts w:ascii="Montserrat" w:hAnsi="Montserrat" w:cs="Arial"/>
          <w:bCs/>
          <w:sz w:val="20"/>
          <w:szCs w:val="20"/>
        </w:rPr>
        <w:t xml:space="preserve">de la </w:t>
      </w:r>
      <w:r w:rsidR="00F81E96" w:rsidRPr="00C61D36">
        <w:rPr>
          <w:rFonts w:ascii="Montserrat" w:hAnsi="Montserrat" w:cs="Arial"/>
          <w:bCs/>
          <w:sz w:val="20"/>
          <w:szCs w:val="20"/>
        </w:rPr>
        <w:t>Titularidad</w:t>
      </w:r>
      <w:r w:rsidR="004C3310" w:rsidRPr="00C61D36">
        <w:rPr>
          <w:rFonts w:ascii="Montserrat" w:hAnsi="Montserrat" w:cs="Arial"/>
          <w:bCs/>
          <w:sz w:val="20"/>
          <w:szCs w:val="20"/>
        </w:rPr>
        <w:t xml:space="preserve"> de la Dirección</w:t>
      </w:r>
      <w:r w:rsidRPr="00C61D36">
        <w:rPr>
          <w:rFonts w:ascii="Montserrat" w:hAnsi="Montserrat" w:cs="Arial"/>
          <w:bCs/>
          <w:sz w:val="20"/>
          <w:szCs w:val="20"/>
        </w:rPr>
        <w:t xml:space="preserve"> General</w:t>
      </w:r>
      <w:r w:rsidR="00FF00D4" w:rsidRPr="00C61D36">
        <w:rPr>
          <w:rFonts w:ascii="Montserrat" w:hAnsi="Montserrat" w:cs="Arial"/>
          <w:bCs/>
          <w:sz w:val="20"/>
          <w:szCs w:val="20"/>
        </w:rPr>
        <w:t>, con base en los resultados de la Investigación de Mercado</w:t>
      </w:r>
      <w:r w:rsidRPr="00C61D36">
        <w:rPr>
          <w:rFonts w:ascii="Montserrat" w:hAnsi="Montserrat" w:cs="Arial"/>
          <w:bCs/>
          <w:sz w:val="20"/>
          <w:szCs w:val="20"/>
        </w:rPr>
        <w:t>.</w:t>
      </w:r>
    </w:p>
    <w:p w14:paraId="46CACC4C" w14:textId="77777777" w:rsidR="004646A0" w:rsidRPr="00C61D36" w:rsidRDefault="004646A0" w:rsidP="00D46EC4">
      <w:pPr>
        <w:pStyle w:val="Prrafodelista"/>
        <w:spacing w:after="160" w:line="276" w:lineRule="auto"/>
        <w:ind w:left="851"/>
        <w:jc w:val="both"/>
        <w:rPr>
          <w:rFonts w:ascii="Montserrat" w:hAnsi="Montserrat" w:cs="Arial"/>
          <w:bCs/>
          <w:sz w:val="20"/>
          <w:szCs w:val="20"/>
        </w:rPr>
      </w:pPr>
    </w:p>
    <w:p w14:paraId="6D0C57F3"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 xml:space="preserve">Solicitud a la </w:t>
      </w:r>
      <w:r w:rsidR="004F110F" w:rsidRPr="00C61D36">
        <w:rPr>
          <w:rFonts w:ascii="Montserrat" w:hAnsi="Montserrat" w:cs="Arial"/>
          <w:bCs/>
          <w:sz w:val="20"/>
          <w:szCs w:val="20"/>
        </w:rPr>
        <w:t>DAF</w:t>
      </w:r>
      <w:r w:rsidRPr="00C61D36">
        <w:rPr>
          <w:rFonts w:ascii="Montserrat" w:hAnsi="Montserrat" w:cs="Arial"/>
          <w:bCs/>
          <w:sz w:val="20"/>
          <w:szCs w:val="20"/>
        </w:rPr>
        <w:t xml:space="preserve"> para el registro en el Módulo de Administración de Compromisos Plurianuales (MASCP) de la Secretar</w:t>
      </w:r>
      <w:r w:rsidR="00526CDB" w:rsidRPr="00C61D36">
        <w:rPr>
          <w:rFonts w:ascii="Montserrat" w:hAnsi="Montserrat" w:cs="Arial"/>
          <w:bCs/>
          <w:sz w:val="20"/>
          <w:szCs w:val="20"/>
        </w:rPr>
        <w:t>í</w:t>
      </w:r>
      <w:r w:rsidRPr="00C61D36">
        <w:rPr>
          <w:rFonts w:ascii="Montserrat" w:hAnsi="Montserrat" w:cs="Arial"/>
          <w:bCs/>
          <w:sz w:val="20"/>
          <w:szCs w:val="20"/>
        </w:rPr>
        <w:t xml:space="preserve">a de Hacienda y Crédito Público. </w:t>
      </w:r>
    </w:p>
    <w:p w14:paraId="0D96E50A" w14:textId="77777777" w:rsidR="004646A0" w:rsidRPr="00C61D36" w:rsidRDefault="004646A0" w:rsidP="00D46EC4">
      <w:pPr>
        <w:pStyle w:val="Prrafodelista"/>
        <w:spacing w:after="160" w:line="276" w:lineRule="auto"/>
        <w:ind w:left="851"/>
        <w:jc w:val="both"/>
        <w:rPr>
          <w:rFonts w:ascii="Montserrat" w:hAnsi="Montserrat" w:cs="Arial"/>
          <w:bCs/>
          <w:sz w:val="20"/>
          <w:szCs w:val="20"/>
        </w:rPr>
      </w:pPr>
    </w:p>
    <w:p w14:paraId="70DD6980"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Respuesta de la solicitud del registro en el Módulo de Administración de Compromisos Plurianuales (MASCP) de la Secretar</w:t>
      </w:r>
      <w:r w:rsidR="00526CDB" w:rsidRPr="00C61D36">
        <w:rPr>
          <w:rFonts w:ascii="Montserrat" w:hAnsi="Montserrat" w:cs="Arial"/>
          <w:bCs/>
          <w:sz w:val="20"/>
          <w:szCs w:val="20"/>
        </w:rPr>
        <w:t>í</w:t>
      </w:r>
      <w:r w:rsidRPr="00C61D36">
        <w:rPr>
          <w:rFonts w:ascii="Montserrat" w:hAnsi="Montserrat" w:cs="Arial"/>
          <w:bCs/>
          <w:sz w:val="20"/>
          <w:szCs w:val="20"/>
        </w:rPr>
        <w:t xml:space="preserve">a de Hacienda y Crédito Público y el formato que acredita dicho registro. </w:t>
      </w:r>
    </w:p>
    <w:p w14:paraId="79254E87" w14:textId="77777777" w:rsidR="004646A0" w:rsidRPr="00C61D36" w:rsidRDefault="004646A0" w:rsidP="00D46EC4">
      <w:pPr>
        <w:pStyle w:val="Prrafodelista"/>
        <w:spacing w:after="160" w:line="276" w:lineRule="auto"/>
        <w:ind w:left="851"/>
        <w:jc w:val="both"/>
        <w:rPr>
          <w:rFonts w:ascii="Montserrat" w:hAnsi="Montserrat" w:cs="Arial"/>
          <w:bCs/>
          <w:sz w:val="20"/>
          <w:szCs w:val="20"/>
        </w:rPr>
      </w:pPr>
    </w:p>
    <w:p w14:paraId="27429B23"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Las especificaciones de las adquisiciones, arrendamientos o servicios, señalando si corresponden a inversión o a gasto corriente.</w:t>
      </w:r>
    </w:p>
    <w:p w14:paraId="41465E90" w14:textId="77777777" w:rsidR="004646A0" w:rsidRPr="00C61D36" w:rsidRDefault="004646A0" w:rsidP="00D46EC4">
      <w:pPr>
        <w:pStyle w:val="Prrafodelista"/>
        <w:tabs>
          <w:tab w:val="left" w:pos="567"/>
        </w:tabs>
        <w:spacing w:after="160" w:line="276" w:lineRule="auto"/>
        <w:ind w:left="851"/>
        <w:jc w:val="both"/>
        <w:rPr>
          <w:rFonts w:ascii="Montserrat" w:hAnsi="Montserrat" w:cs="Arial"/>
          <w:bCs/>
          <w:sz w:val="20"/>
          <w:szCs w:val="20"/>
        </w:rPr>
      </w:pPr>
    </w:p>
    <w:p w14:paraId="43A693C7"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La justificación de que la celebración de dichos compromisos representará ventajas económicas o que sus términos y condiciones son más favorables respecto a la celebración de dichos contratos por un solo ejercicio.</w:t>
      </w:r>
    </w:p>
    <w:p w14:paraId="68800E7C" w14:textId="77777777" w:rsidR="004646A0" w:rsidRPr="00C61D36" w:rsidRDefault="004646A0" w:rsidP="00D46EC4">
      <w:pPr>
        <w:pStyle w:val="Prrafodelista"/>
        <w:tabs>
          <w:tab w:val="left" w:pos="567"/>
        </w:tabs>
        <w:spacing w:after="160" w:line="276" w:lineRule="auto"/>
        <w:ind w:left="851"/>
        <w:jc w:val="both"/>
        <w:rPr>
          <w:rFonts w:ascii="Montserrat" w:hAnsi="Montserrat" w:cs="Arial"/>
          <w:bCs/>
          <w:sz w:val="20"/>
          <w:szCs w:val="20"/>
        </w:rPr>
      </w:pPr>
    </w:p>
    <w:p w14:paraId="13B8990B"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La justificación del plazo de la contratación y de que el mismo no afectará negativamente la competencia económica del sector de que se trate.</w:t>
      </w:r>
    </w:p>
    <w:p w14:paraId="2BD40759" w14:textId="77777777" w:rsidR="004646A0" w:rsidRPr="00C61D36" w:rsidRDefault="004646A0" w:rsidP="00D46EC4">
      <w:pPr>
        <w:pStyle w:val="Prrafodelista"/>
        <w:tabs>
          <w:tab w:val="left" w:pos="567"/>
        </w:tabs>
        <w:spacing w:after="160" w:line="276" w:lineRule="auto"/>
        <w:ind w:left="851"/>
        <w:jc w:val="both"/>
        <w:rPr>
          <w:rFonts w:ascii="Montserrat" w:hAnsi="Montserrat" w:cs="Arial"/>
          <w:bCs/>
          <w:sz w:val="20"/>
          <w:szCs w:val="20"/>
        </w:rPr>
      </w:pPr>
    </w:p>
    <w:p w14:paraId="002ABEB2"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El desglose del gasto que deberá presupuestarse a precios del año correspondiente, así como para los subsecuentes. Además, los montos deberán presentarse en moneda nacional y en su caso, en la moneda prevista para su contratación.</w:t>
      </w:r>
    </w:p>
    <w:p w14:paraId="02E27295" w14:textId="77777777" w:rsidR="004646A0" w:rsidRPr="00C61D36" w:rsidRDefault="004646A0" w:rsidP="00D46EC4">
      <w:pPr>
        <w:pStyle w:val="Prrafodelista"/>
        <w:spacing w:after="160" w:line="276" w:lineRule="auto"/>
        <w:ind w:left="851"/>
        <w:jc w:val="both"/>
        <w:rPr>
          <w:rFonts w:ascii="Montserrat" w:hAnsi="Montserrat" w:cs="Arial"/>
          <w:bCs/>
          <w:sz w:val="20"/>
          <w:szCs w:val="20"/>
        </w:rPr>
      </w:pPr>
    </w:p>
    <w:p w14:paraId="44526F49" w14:textId="77777777" w:rsidR="004646A0" w:rsidRPr="00C61D36" w:rsidRDefault="004646A0" w:rsidP="00EB39F1">
      <w:pPr>
        <w:pStyle w:val="Prrafodelista"/>
        <w:numPr>
          <w:ilvl w:val="0"/>
          <w:numId w:val="11"/>
        </w:numPr>
        <w:tabs>
          <w:tab w:val="left" w:pos="567"/>
        </w:tabs>
        <w:spacing w:after="160" w:line="276" w:lineRule="auto"/>
        <w:ind w:left="851" w:firstLine="0"/>
        <w:jc w:val="both"/>
        <w:rPr>
          <w:rFonts w:ascii="Montserrat" w:hAnsi="Montserrat" w:cs="Arial"/>
          <w:bCs/>
          <w:sz w:val="20"/>
          <w:szCs w:val="20"/>
        </w:rPr>
      </w:pPr>
      <w:r w:rsidRPr="00C61D36">
        <w:rPr>
          <w:rFonts w:ascii="Montserrat" w:hAnsi="Montserrat" w:cs="Arial"/>
          <w:bCs/>
          <w:sz w:val="20"/>
          <w:szCs w:val="20"/>
        </w:rPr>
        <w:t>Además de la documentación solicitada en el numeral</w:t>
      </w:r>
      <w:r w:rsidR="009665D4" w:rsidRPr="00C61D36">
        <w:rPr>
          <w:rFonts w:ascii="Montserrat" w:hAnsi="Montserrat" w:cs="Arial"/>
          <w:bCs/>
          <w:sz w:val="20"/>
          <w:szCs w:val="20"/>
        </w:rPr>
        <w:t xml:space="preserve"> 5</w:t>
      </w:r>
      <w:r w:rsidRPr="00C61D36">
        <w:rPr>
          <w:rFonts w:ascii="Montserrat" w:hAnsi="Montserrat" w:cs="Arial"/>
          <w:bCs/>
          <w:sz w:val="20"/>
          <w:szCs w:val="20"/>
        </w:rPr>
        <w:t xml:space="preserve"> de este documento.</w:t>
      </w:r>
    </w:p>
    <w:p w14:paraId="29840B5E" w14:textId="77777777" w:rsidR="004646A0" w:rsidRPr="00C61D36" w:rsidRDefault="004646A0" w:rsidP="00D46EC4">
      <w:pPr>
        <w:tabs>
          <w:tab w:val="left" w:pos="567"/>
        </w:tabs>
        <w:spacing w:after="0" w:line="276" w:lineRule="auto"/>
        <w:jc w:val="both"/>
        <w:rPr>
          <w:rFonts w:ascii="Montserrat" w:hAnsi="Montserrat" w:cs="Arial"/>
          <w:bCs/>
          <w:sz w:val="20"/>
          <w:szCs w:val="20"/>
        </w:rPr>
      </w:pPr>
    </w:p>
    <w:p w14:paraId="49B4D01E" w14:textId="77777777" w:rsidR="004646A0" w:rsidRPr="00C61D36" w:rsidRDefault="004646A0" w:rsidP="00EB39F1">
      <w:pPr>
        <w:numPr>
          <w:ilvl w:val="0"/>
          <w:numId w:val="19"/>
        </w:numPr>
        <w:tabs>
          <w:tab w:val="left" w:pos="567"/>
        </w:tabs>
        <w:spacing w:line="276" w:lineRule="auto"/>
        <w:ind w:left="567" w:firstLine="0"/>
        <w:contextualSpacing/>
        <w:jc w:val="both"/>
        <w:rPr>
          <w:rFonts w:ascii="Montserrat" w:hAnsi="Montserrat" w:cs="Arial"/>
          <w:bCs/>
          <w:sz w:val="20"/>
          <w:szCs w:val="20"/>
        </w:rPr>
      </w:pPr>
      <w:r w:rsidRPr="00C61D36">
        <w:rPr>
          <w:rFonts w:ascii="Montserrat" w:hAnsi="Montserrat" w:cs="Arial"/>
          <w:bCs/>
          <w:sz w:val="20"/>
          <w:szCs w:val="20"/>
        </w:rPr>
        <w:t xml:space="preserve">Las Áreas </w:t>
      </w:r>
      <w:r w:rsidR="00D26284" w:rsidRPr="00C61D36">
        <w:rPr>
          <w:rFonts w:ascii="Montserrat" w:hAnsi="Montserrat" w:cs="Arial"/>
          <w:bCs/>
          <w:sz w:val="20"/>
          <w:szCs w:val="20"/>
        </w:rPr>
        <w:t xml:space="preserve">Requirentes </w:t>
      </w:r>
      <w:r w:rsidRPr="00C61D36">
        <w:rPr>
          <w:rFonts w:ascii="Montserrat" w:hAnsi="Montserrat" w:cs="Arial"/>
          <w:bCs/>
          <w:sz w:val="20"/>
          <w:szCs w:val="20"/>
        </w:rPr>
        <w:t>deberán evitar contraer compromisos que impliquen riesgos e incumplimiento de sus obligaciones o que restrinjan su disponibilidad presupuestaria necesaria para la operación.</w:t>
      </w:r>
    </w:p>
    <w:p w14:paraId="38A0E6DD" w14:textId="77777777" w:rsidR="004646A0" w:rsidRPr="00C61D36" w:rsidRDefault="004646A0" w:rsidP="00D46EC4">
      <w:pPr>
        <w:tabs>
          <w:tab w:val="left" w:pos="567"/>
        </w:tabs>
        <w:spacing w:line="276" w:lineRule="auto"/>
        <w:ind w:left="567"/>
        <w:contextualSpacing/>
        <w:jc w:val="both"/>
        <w:rPr>
          <w:rFonts w:ascii="Montserrat" w:hAnsi="Montserrat" w:cs="Arial"/>
          <w:bCs/>
          <w:sz w:val="20"/>
          <w:szCs w:val="20"/>
        </w:rPr>
      </w:pPr>
    </w:p>
    <w:p w14:paraId="0FC58F92" w14:textId="77777777" w:rsidR="004646A0" w:rsidRPr="00C61D36" w:rsidRDefault="004646A0" w:rsidP="00D46EC4">
      <w:pPr>
        <w:tabs>
          <w:tab w:val="left" w:pos="567"/>
        </w:tabs>
        <w:spacing w:line="276" w:lineRule="auto"/>
        <w:ind w:left="567"/>
        <w:contextualSpacing/>
        <w:jc w:val="both"/>
        <w:rPr>
          <w:rFonts w:ascii="Montserrat" w:hAnsi="Montserrat" w:cs="Arial"/>
          <w:sz w:val="20"/>
          <w:szCs w:val="20"/>
        </w:rPr>
      </w:pPr>
      <w:r w:rsidRPr="00C61D36">
        <w:rPr>
          <w:rFonts w:ascii="Montserrat" w:hAnsi="Montserrat" w:cs="Arial"/>
          <w:sz w:val="20"/>
          <w:szCs w:val="20"/>
        </w:rPr>
        <w:t>Para las contrataciones plurianuales se considerarán los bienes, arrendamientos y/o servicios que</w:t>
      </w:r>
      <w:r w:rsidR="00665023" w:rsidRPr="00C61D36">
        <w:rPr>
          <w:rFonts w:ascii="Montserrat" w:hAnsi="Montserrat" w:cs="Arial"/>
          <w:sz w:val="20"/>
          <w:szCs w:val="20"/>
        </w:rPr>
        <w:t>,</w:t>
      </w:r>
      <w:r w:rsidRPr="00C61D36">
        <w:rPr>
          <w:rFonts w:ascii="Montserrat" w:hAnsi="Montserrat" w:cs="Arial"/>
          <w:sz w:val="20"/>
          <w:szCs w:val="20"/>
        </w:rPr>
        <w:t xml:space="preserve"> derivado del análisis técnico de las </w:t>
      </w:r>
      <w:r w:rsidRPr="00C61D36">
        <w:rPr>
          <w:rFonts w:ascii="Montserrat" w:eastAsia="Calibri" w:hAnsi="Montserrat" w:cs="Arial"/>
          <w:sz w:val="20"/>
          <w:szCs w:val="20"/>
        </w:rPr>
        <w:t>Á</w:t>
      </w:r>
      <w:r w:rsidRPr="00C61D36">
        <w:rPr>
          <w:rFonts w:ascii="Montserrat" w:hAnsi="Montserrat" w:cs="Arial"/>
          <w:sz w:val="20"/>
          <w:szCs w:val="20"/>
        </w:rPr>
        <w:t xml:space="preserve">reas </w:t>
      </w:r>
      <w:r w:rsidR="00880272" w:rsidRPr="00C61D36">
        <w:rPr>
          <w:rFonts w:ascii="Montserrat" w:hAnsi="Montserrat" w:cs="Arial"/>
          <w:sz w:val="20"/>
          <w:szCs w:val="20"/>
        </w:rPr>
        <w:t>Requirentes</w:t>
      </w:r>
      <w:r w:rsidRPr="00C61D36">
        <w:rPr>
          <w:rFonts w:ascii="Montserrat" w:hAnsi="Montserrat" w:cs="Arial"/>
          <w:sz w:val="20"/>
          <w:szCs w:val="20"/>
        </w:rPr>
        <w:t xml:space="preserve">, convenga al CONALEP realizar la contratación bajo esta modalidad por costo beneficio. </w:t>
      </w:r>
    </w:p>
    <w:p w14:paraId="29217B01" w14:textId="77777777" w:rsidR="004646A0" w:rsidRPr="00C61D36" w:rsidRDefault="004646A0" w:rsidP="00D46EC4">
      <w:pPr>
        <w:tabs>
          <w:tab w:val="left" w:pos="567"/>
          <w:tab w:val="left" w:pos="1215"/>
        </w:tabs>
        <w:spacing w:line="276" w:lineRule="auto"/>
        <w:ind w:left="567"/>
        <w:contextualSpacing/>
        <w:jc w:val="both"/>
        <w:rPr>
          <w:rFonts w:ascii="Montserrat" w:hAnsi="Montserrat" w:cs="Arial"/>
          <w:sz w:val="20"/>
          <w:szCs w:val="20"/>
        </w:rPr>
      </w:pPr>
    </w:p>
    <w:p w14:paraId="04789A3A" w14:textId="77777777" w:rsidR="004646A0" w:rsidRPr="00C61D36" w:rsidRDefault="004646A0" w:rsidP="008C5F7B">
      <w:pPr>
        <w:tabs>
          <w:tab w:val="left" w:pos="567"/>
        </w:tabs>
        <w:spacing w:after="0" w:line="276" w:lineRule="auto"/>
        <w:ind w:left="567"/>
        <w:jc w:val="both"/>
        <w:rPr>
          <w:rFonts w:ascii="Montserrat" w:hAnsi="Montserrat" w:cs="Arial"/>
          <w:sz w:val="20"/>
          <w:szCs w:val="20"/>
        </w:rPr>
      </w:pPr>
      <w:r w:rsidRPr="00C61D36">
        <w:rPr>
          <w:rFonts w:ascii="Montserrat" w:hAnsi="Montserrat" w:cs="Arial"/>
          <w:sz w:val="20"/>
          <w:szCs w:val="20"/>
        </w:rPr>
        <w:lastRenderedPageBreak/>
        <w:t xml:space="preserve">Para las contrataciones anticipadas se considerarán bienes, arrendamientos y/o servicios, principalmente aquellos que sean continuos o recurrentes y que derivado del calendario académico sea pertinente contratarlos en el año inmediato anterior. </w:t>
      </w:r>
    </w:p>
    <w:p w14:paraId="21C153C7" w14:textId="77777777" w:rsidR="004646A0" w:rsidRPr="00C61D36" w:rsidRDefault="004646A0" w:rsidP="008C5F7B">
      <w:pPr>
        <w:tabs>
          <w:tab w:val="left" w:pos="567"/>
        </w:tabs>
        <w:spacing w:after="0" w:line="276" w:lineRule="auto"/>
        <w:jc w:val="both"/>
        <w:rPr>
          <w:rFonts w:ascii="Montserrat" w:hAnsi="Montserrat" w:cs="Arial"/>
          <w:bCs/>
          <w:sz w:val="20"/>
          <w:szCs w:val="20"/>
        </w:rPr>
      </w:pPr>
    </w:p>
    <w:p w14:paraId="10B7AF52" w14:textId="77777777" w:rsidR="008764D2" w:rsidRPr="00C61D36" w:rsidRDefault="0097298A" w:rsidP="0097298A">
      <w:pPr>
        <w:pStyle w:val="Prrafodelista"/>
        <w:tabs>
          <w:tab w:val="left" w:pos="567"/>
        </w:tabs>
        <w:spacing w:line="276" w:lineRule="auto"/>
        <w:ind w:left="0"/>
        <w:contextualSpacing w:val="0"/>
        <w:jc w:val="both"/>
        <w:rPr>
          <w:rFonts w:ascii="Montserrat" w:hAnsi="Montserrat" w:cs="Arial"/>
          <w:sz w:val="20"/>
          <w:szCs w:val="20"/>
        </w:rPr>
      </w:pPr>
      <w:r w:rsidRPr="00C61D36">
        <w:rPr>
          <w:rFonts w:ascii="Montserrat" w:hAnsi="Montserrat" w:cs="Arial"/>
          <w:b/>
          <w:sz w:val="20"/>
          <w:szCs w:val="20"/>
        </w:rPr>
        <w:t>59.</w:t>
      </w:r>
      <w:r w:rsidR="00A821F8" w:rsidRPr="00C61D36">
        <w:rPr>
          <w:rFonts w:ascii="Montserrat" w:hAnsi="Montserrat" w:cs="Arial"/>
          <w:sz w:val="20"/>
          <w:szCs w:val="20"/>
        </w:rPr>
        <w:t xml:space="preserve"> </w:t>
      </w:r>
      <w:r w:rsidR="008764D2" w:rsidRPr="00C61D36">
        <w:rPr>
          <w:rFonts w:ascii="Montserrat" w:hAnsi="Montserrat" w:cs="Arial"/>
          <w:sz w:val="20"/>
          <w:szCs w:val="20"/>
        </w:rPr>
        <w:t>Para iniciar cualquier contratación</w:t>
      </w:r>
      <w:r w:rsidR="00D521EC" w:rsidRPr="00C61D36">
        <w:rPr>
          <w:rFonts w:ascii="Montserrat" w:hAnsi="Montserrat" w:cs="Arial"/>
          <w:sz w:val="20"/>
          <w:szCs w:val="20"/>
        </w:rPr>
        <w:t>,</w:t>
      </w:r>
      <w:r w:rsidR="008764D2" w:rsidRPr="00C61D36">
        <w:rPr>
          <w:rFonts w:ascii="Montserrat" w:hAnsi="Montserrat" w:cs="Arial"/>
          <w:sz w:val="20"/>
          <w:szCs w:val="20"/>
        </w:rPr>
        <w:t xml:space="preserve"> las Áreas </w:t>
      </w:r>
      <w:r w:rsidR="008272B2" w:rsidRPr="00C61D36">
        <w:rPr>
          <w:rFonts w:ascii="Montserrat" w:hAnsi="Montserrat" w:cs="Arial"/>
          <w:sz w:val="20"/>
          <w:szCs w:val="20"/>
        </w:rPr>
        <w:t xml:space="preserve">Requirentes </w:t>
      </w:r>
      <w:r w:rsidR="008764D2" w:rsidRPr="00C61D36">
        <w:rPr>
          <w:rFonts w:ascii="Montserrat" w:hAnsi="Montserrat" w:cs="Arial"/>
          <w:sz w:val="20"/>
          <w:szCs w:val="20"/>
        </w:rPr>
        <w:t>deberán de acreditar que cuentan con presupuesto autorizado por la DAF, salvo las contrataciones anticipadas que están sujetas a disponibilidad presupuestaria del ejercicio fiscal siguiente al inicio de la convocatoria o adjudicación.</w:t>
      </w:r>
    </w:p>
    <w:p w14:paraId="71CD8ED7" w14:textId="77777777" w:rsidR="008764D2" w:rsidRPr="00C61D36" w:rsidRDefault="008764D2" w:rsidP="00D46EC4">
      <w:pPr>
        <w:tabs>
          <w:tab w:val="left" w:pos="567"/>
        </w:tabs>
        <w:spacing w:after="0" w:line="276" w:lineRule="auto"/>
        <w:jc w:val="both"/>
        <w:rPr>
          <w:rFonts w:ascii="Montserrat" w:hAnsi="Montserrat" w:cs="Arial"/>
          <w:sz w:val="20"/>
          <w:szCs w:val="20"/>
        </w:rPr>
      </w:pPr>
    </w:p>
    <w:p w14:paraId="75EDB4D4" w14:textId="77777777" w:rsidR="008764D2" w:rsidRPr="00C61D36" w:rsidRDefault="008764D2" w:rsidP="00D46EC4">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t xml:space="preserve">Asimismo, las Áreas </w:t>
      </w:r>
      <w:r w:rsidR="008B4C67" w:rsidRPr="00C61D36">
        <w:rPr>
          <w:rFonts w:ascii="Montserrat" w:hAnsi="Montserrat" w:cs="Arial"/>
          <w:sz w:val="20"/>
          <w:szCs w:val="20"/>
        </w:rPr>
        <w:t xml:space="preserve">Requirentes </w:t>
      </w:r>
      <w:r w:rsidRPr="00C61D36">
        <w:rPr>
          <w:rFonts w:ascii="Montserrat" w:hAnsi="Montserrat" w:cs="Arial"/>
          <w:sz w:val="20"/>
          <w:szCs w:val="20"/>
        </w:rPr>
        <w:t>deberán ajustar su PAAAS, de acuerdo a su presupuesto asignado y sus modificaciones, integrado en el mismo formato</w:t>
      </w:r>
      <w:r w:rsidR="00F52867" w:rsidRPr="00C61D36">
        <w:rPr>
          <w:rFonts w:ascii="Montserrat" w:hAnsi="Montserrat" w:cs="Arial"/>
          <w:sz w:val="20"/>
          <w:szCs w:val="20"/>
        </w:rPr>
        <w:t>.</w:t>
      </w:r>
    </w:p>
    <w:p w14:paraId="3B3F2A6B" w14:textId="77777777" w:rsidR="008764D2" w:rsidRPr="00C61D36" w:rsidRDefault="008764D2" w:rsidP="00D46EC4">
      <w:pPr>
        <w:tabs>
          <w:tab w:val="left" w:pos="567"/>
        </w:tabs>
        <w:spacing w:after="0" w:line="276" w:lineRule="auto"/>
        <w:jc w:val="both"/>
        <w:rPr>
          <w:rFonts w:ascii="Montserrat" w:hAnsi="Montserrat" w:cs="Arial"/>
          <w:sz w:val="20"/>
          <w:szCs w:val="20"/>
        </w:rPr>
      </w:pPr>
    </w:p>
    <w:p w14:paraId="014B1907" w14:textId="77777777" w:rsidR="008764D2" w:rsidRPr="00C61D36" w:rsidRDefault="008764D2" w:rsidP="00D46EC4">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t>Las actualizaciones al PAAAS deberán remitirse a</w:t>
      </w:r>
      <w:r w:rsidR="00CD37A7" w:rsidRPr="00C61D36">
        <w:rPr>
          <w:rFonts w:ascii="Montserrat" w:hAnsi="Montserrat" w:cs="Arial"/>
          <w:sz w:val="20"/>
          <w:szCs w:val="20"/>
        </w:rPr>
        <w:t xml:space="preserve"> la Titularidad </w:t>
      </w:r>
      <w:r w:rsidRPr="00C61D36">
        <w:rPr>
          <w:rFonts w:ascii="Montserrat" w:hAnsi="Montserrat" w:cs="Arial"/>
          <w:sz w:val="20"/>
          <w:szCs w:val="20"/>
        </w:rPr>
        <w:t xml:space="preserve">del Área </w:t>
      </w:r>
      <w:r w:rsidR="00CD37A7" w:rsidRPr="00C61D36">
        <w:rPr>
          <w:rFonts w:ascii="Montserrat" w:hAnsi="Montserrat" w:cs="Arial"/>
          <w:sz w:val="20"/>
          <w:szCs w:val="20"/>
        </w:rPr>
        <w:t>Contratante</w:t>
      </w:r>
      <w:r w:rsidRPr="00C61D36">
        <w:rPr>
          <w:rFonts w:ascii="Montserrat" w:hAnsi="Montserrat" w:cs="Arial"/>
          <w:sz w:val="20"/>
          <w:szCs w:val="20"/>
        </w:rPr>
        <w:t>, en la Plantilla para carga masiva</w:t>
      </w:r>
      <w:r w:rsidR="00E64858" w:rsidRPr="00C61D36">
        <w:rPr>
          <w:rFonts w:ascii="Montserrat" w:hAnsi="Montserrat" w:cs="Arial"/>
          <w:sz w:val="20"/>
          <w:szCs w:val="20"/>
        </w:rPr>
        <w:t>,</w:t>
      </w:r>
      <w:r w:rsidR="00DC160F" w:rsidRPr="00C61D36">
        <w:rPr>
          <w:rFonts w:ascii="Montserrat" w:hAnsi="Montserrat" w:cs="Arial"/>
          <w:sz w:val="20"/>
          <w:szCs w:val="20"/>
        </w:rPr>
        <w:t xml:space="preserve"> de acuerdo el formato del</w:t>
      </w:r>
      <w:r w:rsidRPr="00C61D36">
        <w:rPr>
          <w:rFonts w:ascii="Montserrat" w:hAnsi="Montserrat" w:cs="Arial"/>
          <w:sz w:val="20"/>
          <w:szCs w:val="20"/>
        </w:rPr>
        <w:t xml:space="preserve"> PAAAS, </w:t>
      </w:r>
      <w:r w:rsidR="005F474A" w:rsidRPr="00C61D36">
        <w:rPr>
          <w:rFonts w:ascii="Montserrat" w:hAnsi="Montserrat" w:cs="Arial"/>
          <w:sz w:val="20"/>
          <w:szCs w:val="20"/>
        </w:rPr>
        <w:t>indicando en el mismo las</w:t>
      </w:r>
      <w:r w:rsidRPr="00C61D36">
        <w:rPr>
          <w:rFonts w:ascii="Montserrat" w:hAnsi="Montserrat" w:cs="Arial"/>
          <w:sz w:val="20"/>
          <w:szCs w:val="20"/>
        </w:rPr>
        <w:t xml:space="preserve"> líneas </w:t>
      </w:r>
      <w:r w:rsidR="00647699" w:rsidRPr="00C61D36">
        <w:rPr>
          <w:rFonts w:ascii="Montserrat" w:hAnsi="Montserrat" w:cs="Arial"/>
          <w:sz w:val="20"/>
          <w:szCs w:val="20"/>
        </w:rPr>
        <w:t xml:space="preserve">de </w:t>
      </w:r>
      <w:r w:rsidRPr="00C61D36">
        <w:rPr>
          <w:rFonts w:ascii="Montserrat" w:hAnsi="Montserrat" w:cs="Arial"/>
          <w:sz w:val="20"/>
          <w:szCs w:val="20"/>
        </w:rPr>
        <w:t>acción y planeación institucional, vincula</w:t>
      </w:r>
      <w:r w:rsidR="00D26889" w:rsidRPr="00C61D36">
        <w:rPr>
          <w:rFonts w:ascii="Montserrat" w:hAnsi="Montserrat" w:cs="Arial"/>
          <w:sz w:val="20"/>
          <w:szCs w:val="20"/>
        </w:rPr>
        <w:t>das</w:t>
      </w:r>
      <w:r w:rsidRPr="00C61D36">
        <w:rPr>
          <w:rFonts w:ascii="Montserrat" w:hAnsi="Montserrat" w:cs="Arial"/>
          <w:sz w:val="20"/>
          <w:szCs w:val="20"/>
        </w:rPr>
        <w:t xml:space="preserve"> </w:t>
      </w:r>
      <w:r w:rsidR="008D0291" w:rsidRPr="00C61D36">
        <w:rPr>
          <w:rFonts w:ascii="Montserrat" w:hAnsi="Montserrat" w:cs="Arial"/>
          <w:sz w:val="20"/>
          <w:szCs w:val="20"/>
        </w:rPr>
        <w:t>a</w:t>
      </w:r>
      <w:r w:rsidRPr="00C61D36">
        <w:rPr>
          <w:rFonts w:ascii="Montserrat" w:hAnsi="Montserrat" w:cs="Arial"/>
          <w:sz w:val="20"/>
          <w:szCs w:val="20"/>
        </w:rPr>
        <w:t>l Programa Anual de Trabajo (PAT)</w:t>
      </w:r>
      <w:r w:rsidR="007F16AE" w:rsidRPr="00C61D36">
        <w:rPr>
          <w:rFonts w:ascii="Montserrat" w:hAnsi="Montserrat" w:cs="Arial"/>
          <w:sz w:val="20"/>
          <w:szCs w:val="20"/>
        </w:rPr>
        <w:t>, a más tardar ocho días hábiles antes de que termine el mes y previo a empezar cualquier trámite para contratación</w:t>
      </w:r>
      <w:r w:rsidRPr="00C61D36">
        <w:rPr>
          <w:rFonts w:ascii="Montserrat" w:hAnsi="Montserrat" w:cs="Arial"/>
          <w:sz w:val="20"/>
          <w:szCs w:val="20"/>
        </w:rPr>
        <w:t xml:space="preserve">. </w:t>
      </w:r>
    </w:p>
    <w:p w14:paraId="390BBFF7" w14:textId="77777777" w:rsidR="008764D2" w:rsidRPr="00C61D36" w:rsidRDefault="008764D2" w:rsidP="00D46EC4">
      <w:pPr>
        <w:tabs>
          <w:tab w:val="left" w:pos="567"/>
        </w:tabs>
        <w:spacing w:after="0" w:line="276" w:lineRule="auto"/>
        <w:jc w:val="both"/>
        <w:rPr>
          <w:rFonts w:ascii="Montserrat" w:hAnsi="Montserrat" w:cs="Arial"/>
          <w:bCs/>
          <w:sz w:val="20"/>
          <w:szCs w:val="20"/>
        </w:rPr>
      </w:pPr>
    </w:p>
    <w:p w14:paraId="12D036D5" w14:textId="77777777" w:rsidR="004646A0" w:rsidRPr="00C61D36" w:rsidRDefault="00A821F8" w:rsidP="00EB39F1">
      <w:pPr>
        <w:pStyle w:val="Prrafodelista"/>
        <w:numPr>
          <w:ilvl w:val="0"/>
          <w:numId w:val="29"/>
        </w:numPr>
        <w:tabs>
          <w:tab w:val="left" w:pos="567"/>
        </w:tabs>
        <w:spacing w:line="276" w:lineRule="auto"/>
        <w:ind w:left="0" w:firstLine="0"/>
        <w:contextualSpacing w:val="0"/>
        <w:jc w:val="both"/>
        <w:rPr>
          <w:rFonts w:ascii="Montserrat" w:hAnsi="Montserrat" w:cs="Arial"/>
          <w:bCs/>
          <w:sz w:val="20"/>
          <w:szCs w:val="20"/>
        </w:rPr>
      </w:pPr>
      <w:r w:rsidRPr="00C61D36">
        <w:rPr>
          <w:rFonts w:ascii="Montserrat" w:hAnsi="Montserrat" w:cs="Arial"/>
          <w:bCs/>
          <w:sz w:val="20"/>
          <w:szCs w:val="20"/>
        </w:rPr>
        <w:t xml:space="preserve"> </w:t>
      </w:r>
      <w:r w:rsidR="004646A0" w:rsidRPr="00C61D36">
        <w:rPr>
          <w:rFonts w:ascii="Montserrat" w:hAnsi="Montserrat" w:cs="Arial"/>
          <w:bCs/>
          <w:sz w:val="20"/>
          <w:szCs w:val="20"/>
        </w:rPr>
        <w:t xml:space="preserve">Las Áreas </w:t>
      </w:r>
      <w:r w:rsidR="008B4C67" w:rsidRPr="00C61D36">
        <w:rPr>
          <w:rFonts w:ascii="Montserrat" w:hAnsi="Montserrat" w:cs="Arial"/>
          <w:bCs/>
          <w:sz w:val="20"/>
          <w:szCs w:val="20"/>
        </w:rPr>
        <w:t xml:space="preserve">Requirentes </w:t>
      </w:r>
      <w:r w:rsidR="004646A0" w:rsidRPr="00C61D36">
        <w:rPr>
          <w:rFonts w:ascii="Montserrat" w:hAnsi="Montserrat" w:cs="Arial"/>
          <w:bCs/>
          <w:sz w:val="20"/>
          <w:szCs w:val="20"/>
        </w:rPr>
        <w:t>deberán solicitar la previsión de recursos para contrataciones anticipadas a la Secretaría de Planeación y Desarrollo Institucional, quien registrará dichas previsiones en el anteproyecto de presupuesto, correspondiente al ejercicio en el que dé inicio el contrato, quien deberá constatar documentalmente. Con excepción del año en el que el Ejecutivo Federal entra a ejercer su encargo.</w:t>
      </w:r>
    </w:p>
    <w:p w14:paraId="58D44EFC" w14:textId="77777777" w:rsidR="004646A0" w:rsidRPr="00C61D36" w:rsidRDefault="004646A0" w:rsidP="00D46EC4">
      <w:pPr>
        <w:tabs>
          <w:tab w:val="left" w:pos="567"/>
        </w:tabs>
        <w:spacing w:after="0" w:line="276" w:lineRule="auto"/>
        <w:jc w:val="both"/>
        <w:rPr>
          <w:rFonts w:ascii="Montserrat" w:hAnsi="Montserrat" w:cs="Arial"/>
          <w:bCs/>
          <w:sz w:val="20"/>
          <w:szCs w:val="20"/>
        </w:rPr>
      </w:pPr>
    </w:p>
    <w:p w14:paraId="63E70FEF" w14:textId="77777777" w:rsidR="004646A0" w:rsidRPr="00C61D36" w:rsidRDefault="004646A0"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Cs/>
          <w:sz w:val="20"/>
          <w:szCs w:val="20"/>
        </w:rPr>
        <w:t>Las solicitudes de contratación anticipadas deberán remitirse a la DIA, una vez que la Secretaría de Planeación y Desarrollo Institucional haya registrado las previsiones presupuestales en el anteproyecto de presupuesto respectivo.</w:t>
      </w:r>
    </w:p>
    <w:p w14:paraId="325B1D5D" w14:textId="77777777" w:rsidR="00776F61" w:rsidRPr="00C61D36" w:rsidRDefault="00776F61" w:rsidP="008C5F7B">
      <w:pPr>
        <w:tabs>
          <w:tab w:val="left" w:pos="567"/>
        </w:tabs>
        <w:spacing w:after="0" w:line="276" w:lineRule="auto"/>
        <w:jc w:val="both"/>
        <w:rPr>
          <w:rFonts w:ascii="Montserrat" w:hAnsi="Montserrat" w:cs="Arial"/>
          <w:bCs/>
          <w:sz w:val="20"/>
          <w:szCs w:val="20"/>
        </w:rPr>
      </w:pPr>
    </w:p>
    <w:p w14:paraId="6C8254F2" w14:textId="77777777" w:rsidR="00776F61" w:rsidRPr="00C61D36" w:rsidRDefault="00776F61" w:rsidP="00EB39F1">
      <w:pPr>
        <w:pStyle w:val="Prrafodelista"/>
        <w:numPr>
          <w:ilvl w:val="0"/>
          <w:numId w:val="29"/>
        </w:numPr>
        <w:spacing w:after="160" w:line="276" w:lineRule="auto"/>
        <w:ind w:left="0" w:firstLine="0"/>
        <w:jc w:val="both"/>
        <w:rPr>
          <w:rFonts w:ascii="Montserrat" w:hAnsi="Montserrat" w:cs="Arial"/>
          <w:bCs/>
          <w:sz w:val="20"/>
          <w:szCs w:val="20"/>
        </w:rPr>
      </w:pPr>
      <w:r w:rsidRPr="00C61D36">
        <w:rPr>
          <w:rFonts w:ascii="Montserrat" w:hAnsi="Montserrat" w:cs="Arial"/>
          <w:bCs/>
          <w:sz w:val="20"/>
          <w:szCs w:val="20"/>
        </w:rPr>
        <w:t xml:space="preserve">SOLICITUD DE CONTRATACIÓN CON FUNDAMENTO EN LOS </w:t>
      </w:r>
      <w:r w:rsidR="00953987" w:rsidRPr="00C61D36">
        <w:rPr>
          <w:rFonts w:ascii="Montserrat" w:hAnsi="Montserrat" w:cs="Arial"/>
          <w:bCs/>
          <w:sz w:val="20"/>
          <w:szCs w:val="20"/>
        </w:rPr>
        <w:t>ARTÍCULO</w:t>
      </w:r>
      <w:r w:rsidRPr="00C61D36">
        <w:rPr>
          <w:rFonts w:ascii="Montserrat" w:hAnsi="Montserrat" w:cs="Arial"/>
          <w:bCs/>
          <w:sz w:val="20"/>
          <w:szCs w:val="20"/>
        </w:rPr>
        <w:t>S 40 Y 41 DE LA LEY DE ADQUISICIONES, ARRENDAMIENTOS Y SERVICIOS DEL SECTOR PÚBLICO</w:t>
      </w:r>
    </w:p>
    <w:p w14:paraId="5F01B1C9" w14:textId="77777777" w:rsidR="004646A0" w:rsidRPr="00C61D36" w:rsidRDefault="00776F61" w:rsidP="00D46EC4">
      <w:pPr>
        <w:pStyle w:val="Prrafodelista"/>
        <w:tabs>
          <w:tab w:val="left" w:pos="567"/>
        </w:tabs>
        <w:spacing w:after="160" w:line="276" w:lineRule="auto"/>
        <w:ind w:left="0"/>
        <w:jc w:val="both"/>
        <w:rPr>
          <w:rFonts w:ascii="Montserrat" w:hAnsi="Montserrat" w:cs="Arial"/>
          <w:bCs/>
          <w:sz w:val="20"/>
          <w:szCs w:val="20"/>
        </w:rPr>
      </w:pPr>
      <w:r w:rsidRPr="00C61D36">
        <w:rPr>
          <w:rFonts w:ascii="Montserrat" w:hAnsi="Montserrat" w:cs="Arial"/>
          <w:bCs/>
          <w:sz w:val="20"/>
          <w:szCs w:val="20"/>
        </w:rPr>
        <w:t>(EXCEPCIONES A LICITACIONES P</w:t>
      </w:r>
      <w:r w:rsidR="00670D54" w:rsidRPr="00C61D36">
        <w:rPr>
          <w:rFonts w:ascii="Montserrat" w:hAnsi="Montserrat" w:cs="Arial"/>
          <w:bCs/>
          <w:sz w:val="20"/>
          <w:szCs w:val="20"/>
        </w:rPr>
        <w:t>Ú</w:t>
      </w:r>
      <w:r w:rsidRPr="00C61D36">
        <w:rPr>
          <w:rFonts w:ascii="Montserrat" w:hAnsi="Montserrat" w:cs="Arial"/>
          <w:bCs/>
          <w:sz w:val="20"/>
          <w:szCs w:val="20"/>
        </w:rPr>
        <w:t>BLICAS)</w:t>
      </w:r>
    </w:p>
    <w:p w14:paraId="5F0E5F2F" w14:textId="77777777" w:rsidR="00F65BCC" w:rsidRPr="00C61D36" w:rsidRDefault="00F65BCC" w:rsidP="00EB39F1">
      <w:pPr>
        <w:numPr>
          <w:ilvl w:val="0"/>
          <w:numId w:val="6"/>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 xml:space="preserve">Las </w:t>
      </w:r>
      <w:r w:rsidRPr="00C61D36">
        <w:rPr>
          <w:rFonts w:ascii="Montserrat" w:eastAsia="Calibri" w:hAnsi="Montserrat" w:cs="Arial"/>
          <w:sz w:val="20"/>
          <w:szCs w:val="20"/>
        </w:rPr>
        <w:t>Á</w:t>
      </w:r>
      <w:r w:rsidRPr="00C61D36">
        <w:rPr>
          <w:rFonts w:ascii="Montserrat" w:hAnsi="Montserrat" w:cs="Arial"/>
          <w:sz w:val="20"/>
          <w:szCs w:val="20"/>
        </w:rPr>
        <w:t xml:space="preserve">reas requirentes de bienes y servicios podrán, bajo su responsabilidad, solicitar la contratación de adquisiciones, arrendamientos y servicios sin sujetarse al procedimiento de licitación pública, a través de los procedimientos de invitación a cuando menos tres personas o adjudicación directa, de acuerdo al </w:t>
      </w:r>
      <w:r w:rsidR="00953987" w:rsidRPr="00C61D36">
        <w:rPr>
          <w:rFonts w:ascii="Montserrat" w:hAnsi="Montserrat" w:cs="Arial"/>
          <w:sz w:val="20"/>
          <w:szCs w:val="20"/>
        </w:rPr>
        <w:t>artículo</w:t>
      </w:r>
      <w:r w:rsidRPr="00C61D36">
        <w:rPr>
          <w:rFonts w:ascii="Montserrat" w:hAnsi="Montserrat" w:cs="Arial"/>
          <w:sz w:val="20"/>
          <w:szCs w:val="20"/>
        </w:rPr>
        <w:t xml:space="preserve"> 40 de la Ley, siempre y cuando se sustente en alguna de las fracciones del </w:t>
      </w:r>
      <w:r w:rsidR="00953987" w:rsidRPr="00C61D36">
        <w:rPr>
          <w:rFonts w:ascii="Montserrat" w:hAnsi="Montserrat" w:cs="Arial"/>
          <w:sz w:val="20"/>
          <w:szCs w:val="20"/>
        </w:rPr>
        <w:t>artículo</w:t>
      </w:r>
      <w:r w:rsidRPr="00C61D36">
        <w:rPr>
          <w:rFonts w:ascii="Montserrat" w:hAnsi="Montserrat" w:cs="Arial"/>
          <w:sz w:val="20"/>
          <w:szCs w:val="20"/>
        </w:rPr>
        <w:t xml:space="preserve"> 41 de la Ley.</w:t>
      </w:r>
    </w:p>
    <w:p w14:paraId="45666EE2" w14:textId="77777777" w:rsidR="00F65BCC" w:rsidRPr="00C61D36" w:rsidRDefault="00F65BCC" w:rsidP="00D46EC4">
      <w:pPr>
        <w:tabs>
          <w:tab w:val="left" w:pos="709"/>
        </w:tabs>
        <w:spacing w:line="276" w:lineRule="auto"/>
        <w:ind w:left="567"/>
        <w:contextualSpacing/>
        <w:jc w:val="both"/>
        <w:rPr>
          <w:rFonts w:ascii="Montserrat" w:hAnsi="Montserrat" w:cs="Arial"/>
          <w:sz w:val="20"/>
          <w:szCs w:val="20"/>
        </w:rPr>
      </w:pPr>
    </w:p>
    <w:p w14:paraId="05B8A1A8" w14:textId="77777777" w:rsidR="00F65BCC" w:rsidRPr="00C61D36" w:rsidRDefault="00F65BCC" w:rsidP="00EB39F1">
      <w:pPr>
        <w:numPr>
          <w:ilvl w:val="0"/>
          <w:numId w:val="6"/>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El CAAS será quien</w:t>
      </w:r>
      <w:r w:rsidR="00947592" w:rsidRPr="00C61D36">
        <w:rPr>
          <w:rFonts w:ascii="Montserrat" w:hAnsi="Montserrat" w:cs="Arial"/>
          <w:sz w:val="20"/>
          <w:szCs w:val="20"/>
        </w:rPr>
        <w:t>,</w:t>
      </w:r>
      <w:r w:rsidRPr="00C61D36">
        <w:rPr>
          <w:rFonts w:ascii="Montserrat" w:hAnsi="Montserrat" w:cs="Arial"/>
          <w:sz w:val="20"/>
          <w:szCs w:val="20"/>
        </w:rPr>
        <w:t xml:space="preserve"> previamente, dictamine sobre la procedencia de la excepción a la licitación pública por encontrarse en alguno de los supuestos a que se refiere</w:t>
      </w:r>
      <w:r w:rsidR="00947592" w:rsidRPr="00C61D36">
        <w:rPr>
          <w:rFonts w:ascii="Montserrat" w:hAnsi="Montserrat" w:cs="Arial"/>
          <w:sz w:val="20"/>
          <w:szCs w:val="20"/>
        </w:rPr>
        <w:t xml:space="preserve"> el artículo 41 de la Ley, e</w:t>
      </w:r>
      <w:r w:rsidRPr="00C61D36">
        <w:rPr>
          <w:rFonts w:ascii="Montserrat" w:hAnsi="Montserrat" w:cs="Arial"/>
          <w:sz w:val="20"/>
          <w:szCs w:val="20"/>
        </w:rPr>
        <w:t>n las fracciones I, III, VIII, IX</w:t>
      </w:r>
      <w:r w:rsidR="00E64858" w:rsidRPr="00C61D36">
        <w:rPr>
          <w:rFonts w:ascii="Montserrat" w:hAnsi="Montserrat" w:cs="Arial"/>
          <w:sz w:val="20"/>
          <w:szCs w:val="20"/>
        </w:rPr>
        <w:t>,</w:t>
      </w:r>
      <w:r w:rsidRPr="00C61D36">
        <w:rPr>
          <w:rFonts w:ascii="Montserrat" w:hAnsi="Montserrat" w:cs="Arial"/>
          <w:sz w:val="20"/>
          <w:szCs w:val="20"/>
        </w:rPr>
        <w:t xml:space="preserve"> segundo párrafo, X, XIII, XIV, XV, XVI, XVII, XVIII y XIX. Dicha función también podrá ser ejercida directamente por la </w:t>
      </w:r>
      <w:r w:rsidR="00F81E96" w:rsidRPr="00C61D36">
        <w:rPr>
          <w:rFonts w:ascii="Montserrat" w:hAnsi="Montserrat" w:cs="Arial"/>
          <w:sz w:val="20"/>
          <w:szCs w:val="20"/>
        </w:rPr>
        <w:t>Titularidad</w:t>
      </w:r>
      <w:r w:rsidRPr="00C61D36">
        <w:rPr>
          <w:rFonts w:ascii="Montserrat" w:hAnsi="Montserrat" w:cs="Arial"/>
          <w:sz w:val="20"/>
          <w:szCs w:val="20"/>
        </w:rPr>
        <w:t xml:space="preserve"> del CONALEP o </w:t>
      </w:r>
      <w:r w:rsidR="00E60424" w:rsidRPr="00C61D36">
        <w:rPr>
          <w:rFonts w:ascii="Montserrat" w:hAnsi="Montserrat" w:cs="Arial"/>
          <w:sz w:val="20"/>
          <w:szCs w:val="20"/>
        </w:rPr>
        <w:t>persona</w:t>
      </w:r>
      <w:r w:rsidRPr="00C61D36">
        <w:rPr>
          <w:rFonts w:ascii="Montserrat" w:hAnsi="Montserrat" w:cs="Arial"/>
          <w:sz w:val="20"/>
          <w:szCs w:val="20"/>
        </w:rPr>
        <w:t xml:space="preserve"> servidor</w:t>
      </w:r>
      <w:r w:rsidR="00E60424" w:rsidRPr="00C61D36">
        <w:rPr>
          <w:rFonts w:ascii="Montserrat" w:hAnsi="Montserrat" w:cs="Arial"/>
          <w:sz w:val="20"/>
          <w:szCs w:val="20"/>
        </w:rPr>
        <w:t>a</w:t>
      </w:r>
      <w:r w:rsidRPr="00C61D36">
        <w:rPr>
          <w:rFonts w:ascii="Montserrat" w:hAnsi="Montserrat" w:cs="Arial"/>
          <w:sz w:val="20"/>
          <w:szCs w:val="20"/>
        </w:rPr>
        <w:t xml:space="preserve"> públic</w:t>
      </w:r>
      <w:r w:rsidR="00E60424" w:rsidRPr="00C61D36">
        <w:rPr>
          <w:rFonts w:ascii="Montserrat" w:hAnsi="Montserrat" w:cs="Arial"/>
          <w:sz w:val="20"/>
          <w:szCs w:val="20"/>
        </w:rPr>
        <w:t>a</w:t>
      </w:r>
      <w:r w:rsidRPr="00C61D36">
        <w:rPr>
          <w:rFonts w:ascii="Montserrat" w:hAnsi="Montserrat" w:cs="Arial"/>
          <w:sz w:val="20"/>
          <w:szCs w:val="20"/>
        </w:rPr>
        <w:t xml:space="preserve"> en quien </w:t>
      </w:r>
      <w:r w:rsidR="00FE5A05" w:rsidRPr="00C61D36">
        <w:rPr>
          <w:rFonts w:ascii="Montserrat" w:hAnsi="Montserrat" w:cs="Arial"/>
          <w:sz w:val="20"/>
          <w:szCs w:val="20"/>
        </w:rPr>
        <w:t>é</w:t>
      </w:r>
      <w:r w:rsidRPr="00C61D36">
        <w:rPr>
          <w:rFonts w:ascii="Montserrat" w:hAnsi="Montserrat" w:cs="Arial"/>
          <w:sz w:val="20"/>
          <w:szCs w:val="20"/>
        </w:rPr>
        <w:t>ste delegue dicha</w:t>
      </w:r>
      <w:r w:rsidR="00FE5A05" w:rsidRPr="00C61D36">
        <w:rPr>
          <w:rFonts w:ascii="Montserrat" w:hAnsi="Montserrat" w:cs="Arial"/>
          <w:sz w:val="20"/>
          <w:szCs w:val="20"/>
        </w:rPr>
        <w:t xml:space="preserve"> </w:t>
      </w:r>
      <w:r w:rsidRPr="00C61D36">
        <w:rPr>
          <w:rFonts w:ascii="Montserrat" w:hAnsi="Montserrat" w:cs="Arial"/>
          <w:sz w:val="20"/>
          <w:szCs w:val="20"/>
        </w:rPr>
        <w:t>función.</w:t>
      </w:r>
    </w:p>
    <w:p w14:paraId="171E5D6F" w14:textId="77777777" w:rsidR="00D43A2D" w:rsidRPr="00C61D36" w:rsidRDefault="00D43A2D" w:rsidP="00D43A2D">
      <w:pPr>
        <w:pStyle w:val="Prrafodelista"/>
        <w:rPr>
          <w:rFonts w:ascii="Montserrat" w:hAnsi="Montserrat" w:cs="Arial"/>
          <w:sz w:val="20"/>
          <w:szCs w:val="20"/>
        </w:rPr>
      </w:pPr>
    </w:p>
    <w:p w14:paraId="02F33608" w14:textId="77777777" w:rsidR="00F65BCC" w:rsidRPr="00C61D36" w:rsidRDefault="00F65BCC" w:rsidP="00EB39F1">
      <w:pPr>
        <w:numPr>
          <w:ilvl w:val="0"/>
          <w:numId w:val="6"/>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 xml:space="preserve">La dictaminación de la procedencia de la contratación y de que </w:t>
      </w:r>
      <w:r w:rsidR="00E64858" w:rsidRPr="00C61D36">
        <w:rPr>
          <w:rFonts w:ascii="Montserrat" w:hAnsi="Montserrat" w:cs="Arial"/>
          <w:sz w:val="20"/>
          <w:szCs w:val="20"/>
        </w:rPr>
        <w:t>e</w:t>
      </w:r>
      <w:r w:rsidRPr="00C61D36">
        <w:rPr>
          <w:rFonts w:ascii="Montserrat" w:hAnsi="Montserrat" w:cs="Arial"/>
          <w:sz w:val="20"/>
          <w:szCs w:val="20"/>
        </w:rPr>
        <w:t xml:space="preserve">sta se ubica en alguno de los supuestos contenidos en </w:t>
      </w:r>
      <w:r w:rsidR="00343112" w:rsidRPr="00C61D36">
        <w:rPr>
          <w:rFonts w:ascii="Montserrat" w:hAnsi="Montserrat" w:cs="Arial"/>
          <w:sz w:val="20"/>
          <w:szCs w:val="20"/>
        </w:rPr>
        <w:t xml:space="preserve">el artículo 41 de la Ley,  en </w:t>
      </w:r>
      <w:r w:rsidRPr="00C61D36">
        <w:rPr>
          <w:rFonts w:ascii="Montserrat" w:hAnsi="Montserrat" w:cs="Arial"/>
          <w:sz w:val="20"/>
          <w:szCs w:val="20"/>
        </w:rPr>
        <w:t>las fracciones II, IV, V, VI, VII, IX</w:t>
      </w:r>
      <w:r w:rsidR="00E64858" w:rsidRPr="00C61D36">
        <w:rPr>
          <w:rFonts w:ascii="Montserrat" w:hAnsi="Montserrat" w:cs="Arial"/>
          <w:sz w:val="20"/>
          <w:szCs w:val="20"/>
        </w:rPr>
        <w:t>,</w:t>
      </w:r>
      <w:r w:rsidRPr="00C61D36">
        <w:rPr>
          <w:rFonts w:ascii="Montserrat" w:hAnsi="Montserrat" w:cs="Arial"/>
          <w:sz w:val="20"/>
          <w:szCs w:val="20"/>
        </w:rPr>
        <w:t xml:space="preserve"> primer párrafo, XI, XII y XX, será responsabilidad de la Unidad </w:t>
      </w:r>
      <w:r w:rsidR="00ED1148" w:rsidRPr="00C61D36">
        <w:rPr>
          <w:rFonts w:ascii="Montserrat" w:hAnsi="Montserrat" w:cs="Arial"/>
          <w:sz w:val="20"/>
          <w:szCs w:val="20"/>
        </w:rPr>
        <w:t>A</w:t>
      </w:r>
      <w:r w:rsidRPr="00C61D36">
        <w:rPr>
          <w:rFonts w:ascii="Montserrat" w:hAnsi="Montserrat" w:cs="Arial"/>
          <w:sz w:val="20"/>
          <w:szCs w:val="20"/>
        </w:rPr>
        <w:t xml:space="preserve">dministrativa o Área usuaria o requirente, </w:t>
      </w:r>
      <w:r w:rsidRPr="00C61D36">
        <w:rPr>
          <w:rFonts w:ascii="Montserrat" w:hAnsi="Montserrat" w:cs="Arial"/>
          <w:sz w:val="20"/>
          <w:szCs w:val="20"/>
        </w:rPr>
        <w:lastRenderedPageBreak/>
        <w:t xml:space="preserve">dicho dictamen deberá apegarse a lo dispuesto en el anterior, 40 de la Ley y 71 del Reglamento, y ser signado por </w:t>
      </w:r>
      <w:r w:rsidR="00CD37A7" w:rsidRPr="00C61D36">
        <w:rPr>
          <w:rFonts w:ascii="Montserrat" w:hAnsi="Montserrat" w:cs="Arial"/>
          <w:sz w:val="20"/>
          <w:szCs w:val="20"/>
        </w:rPr>
        <w:t xml:space="preserve">la Titularidad </w:t>
      </w:r>
      <w:r w:rsidRPr="00C61D36">
        <w:rPr>
          <w:rFonts w:ascii="Montserrat" w:hAnsi="Montserrat" w:cs="Arial"/>
          <w:sz w:val="20"/>
          <w:szCs w:val="20"/>
        </w:rPr>
        <w:t xml:space="preserve">de la Unidad Administrativa </w:t>
      </w:r>
      <w:r w:rsidR="00CD37A7" w:rsidRPr="00C61D36">
        <w:rPr>
          <w:rFonts w:ascii="Montserrat" w:hAnsi="Montserrat" w:cs="Arial"/>
          <w:sz w:val="20"/>
          <w:szCs w:val="20"/>
        </w:rPr>
        <w:t xml:space="preserve">Requirente </w:t>
      </w:r>
      <w:r w:rsidRPr="00C61D36">
        <w:rPr>
          <w:rFonts w:ascii="Montserrat" w:hAnsi="Montserrat" w:cs="Arial"/>
          <w:sz w:val="20"/>
          <w:szCs w:val="20"/>
        </w:rPr>
        <w:t>con nivel mínimo de Direc</w:t>
      </w:r>
      <w:r w:rsidR="00484F0F" w:rsidRPr="00C61D36">
        <w:rPr>
          <w:rFonts w:ascii="Montserrat" w:hAnsi="Montserrat" w:cs="Arial"/>
          <w:sz w:val="20"/>
          <w:szCs w:val="20"/>
        </w:rPr>
        <w:t>ción</w:t>
      </w:r>
      <w:r w:rsidRPr="00C61D36">
        <w:rPr>
          <w:rFonts w:ascii="Montserrat" w:hAnsi="Montserrat" w:cs="Arial"/>
          <w:sz w:val="20"/>
          <w:szCs w:val="20"/>
        </w:rPr>
        <w:t>.</w:t>
      </w:r>
    </w:p>
    <w:p w14:paraId="476C880E" w14:textId="77777777" w:rsidR="00F65BCC" w:rsidRPr="00C61D36" w:rsidRDefault="00F65BCC" w:rsidP="00D46EC4">
      <w:pPr>
        <w:tabs>
          <w:tab w:val="left" w:pos="709"/>
        </w:tabs>
        <w:spacing w:line="276" w:lineRule="auto"/>
        <w:ind w:left="567"/>
        <w:contextualSpacing/>
        <w:jc w:val="both"/>
        <w:rPr>
          <w:rFonts w:ascii="Montserrat" w:hAnsi="Montserrat" w:cs="Arial"/>
          <w:sz w:val="20"/>
          <w:szCs w:val="20"/>
        </w:rPr>
      </w:pPr>
    </w:p>
    <w:p w14:paraId="29AC4EF1" w14:textId="77777777" w:rsidR="00F65BCC" w:rsidRPr="00C61D36" w:rsidRDefault="00F65BCC" w:rsidP="00EB39F1">
      <w:pPr>
        <w:numPr>
          <w:ilvl w:val="0"/>
          <w:numId w:val="6"/>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 xml:space="preserve">La selección del procedimiento de excepción de la licitación pública, se deberá fundamentar y motivar según las circunstancias que concurran en cada caso, tanto en los supuestos del </w:t>
      </w:r>
      <w:r w:rsidR="00953987" w:rsidRPr="00C61D36">
        <w:rPr>
          <w:rFonts w:ascii="Montserrat" w:hAnsi="Montserrat" w:cs="Arial"/>
          <w:sz w:val="20"/>
          <w:szCs w:val="20"/>
        </w:rPr>
        <w:t>artículo</w:t>
      </w:r>
      <w:r w:rsidRPr="00C61D36">
        <w:rPr>
          <w:rFonts w:ascii="Montserrat" w:hAnsi="Montserrat" w:cs="Arial"/>
          <w:sz w:val="20"/>
          <w:szCs w:val="20"/>
        </w:rPr>
        <w:t xml:space="preserve"> 41 de la Ley como en los criterios de economía, eficacia, imparcialidad, honradez y transparencia, para obtener las mejores condiciones para la Institución, en que se funda la petición y las razones en que se sustente el ejercicio de la opción, constando por escrito firmado por </w:t>
      </w:r>
      <w:r w:rsidR="00CD37A7" w:rsidRPr="00C61D36">
        <w:rPr>
          <w:rFonts w:ascii="Montserrat" w:hAnsi="Montserrat" w:cs="Arial"/>
          <w:sz w:val="20"/>
          <w:szCs w:val="20"/>
        </w:rPr>
        <w:t xml:space="preserve">la Titularidad </w:t>
      </w:r>
      <w:r w:rsidRPr="00C61D36">
        <w:rPr>
          <w:rFonts w:ascii="Montserrat" w:hAnsi="Montserrat" w:cs="Arial"/>
          <w:sz w:val="20"/>
          <w:szCs w:val="20"/>
        </w:rPr>
        <w:t xml:space="preserve">del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de los bienes o servicios, asimismo deberá de contar con los requisitos, que establece los </w:t>
      </w:r>
      <w:r w:rsidR="00953987" w:rsidRPr="00C61D36">
        <w:rPr>
          <w:rFonts w:ascii="Montserrat" w:hAnsi="Montserrat" w:cs="Arial"/>
          <w:sz w:val="20"/>
          <w:szCs w:val="20"/>
        </w:rPr>
        <w:t>artículo</w:t>
      </w:r>
      <w:r w:rsidRPr="00C61D36">
        <w:rPr>
          <w:rFonts w:ascii="Montserrat" w:hAnsi="Montserrat" w:cs="Arial"/>
          <w:sz w:val="20"/>
          <w:szCs w:val="20"/>
        </w:rPr>
        <w:t>s 71 y 72 del Reglamento.</w:t>
      </w:r>
    </w:p>
    <w:p w14:paraId="525D3377" w14:textId="77777777" w:rsidR="00F65BCC" w:rsidRPr="00C61D36" w:rsidRDefault="00F65BCC" w:rsidP="00D46EC4">
      <w:pPr>
        <w:tabs>
          <w:tab w:val="left" w:pos="709"/>
        </w:tabs>
        <w:spacing w:line="276" w:lineRule="auto"/>
        <w:ind w:left="567"/>
        <w:contextualSpacing/>
        <w:jc w:val="both"/>
        <w:rPr>
          <w:rFonts w:ascii="Montserrat" w:hAnsi="Montserrat" w:cs="Arial"/>
          <w:sz w:val="20"/>
          <w:szCs w:val="20"/>
        </w:rPr>
      </w:pPr>
    </w:p>
    <w:p w14:paraId="5C8C33BF" w14:textId="77777777" w:rsidR="00F65BCC" w:rsidRPr="00C61D36" w:rsidRDefault="00F65BCC" w:rsidP="00EB39F1">
      <w:pPr>
        <w:numPr>
          <w:ilvl w:val="0"/>
          <w:numId w:val="6"/>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 xml:space="preserve">A efecto de acreditar cabalmente las fracciones a que se refiere el </w:t>
      </w:r>
      <w:r w:rsidR="00953987" w:rsidRPr="00C61D36">
        <w:rPr>
          <w:rFonts w:ascii="Montserrat" w:hAnsi="Montserrat" w:cs="Arial"/>
          <w:sz w:val="20"/>
          <w:szCs w:val="20"/>
        </w:rPr>
        <w:t>artículo</w:t>
      </w:r>
      <w:r w:rsidRPr="00C61D36">
        <w:rPr>
          <w:rFonts w:ascii="Montserrat" w:hAnsi="Montserrat" w:cs="Arial"/>
          <w:sz w:val="20"/>
          <w:szCs w:val="20"/>
        </w:rPr>
        <w:t xml:space="preserve"> 41 de la Ley, deberá observarse lo estipulado en el </w:t>
      </w:r>
      <w:r w:rsidR="00953987" w:rsidRPr="00C61D36">
        <w:rPr>
          <w:rFonts w:ascii="Montserrat" w:hAnsi="Montserrat" w:cs="Arial"/>
          <w:sz w:val="20"/>
          <w:szCs w:val="20"/>
        </w:rPr>
        <w:t>artículo</w:t>
      </w:r>
      <w:r w:rsidRPr="00C61D36">
        <w:rPr>
          <w:rFonts w:ascii="Montserrat" w:hAnsi="Montserrat" w:cs="Arial"/>
          <w:sz w:val="20"/>
          <w:szCs w:val="20"/>
        </w:rPr>
        <w:t xml:space="preserve"> 72 de su Reglamento. </w:t>
      </w:r>
    </w:p>
    <w:p w14:paraId="09AA0639" w14:textId="77777777" w:rsidR="00F65BCC" w:rsidRPr="00C61D36" w:rsidRDefault="00F65BCC" w:rsidP="00D46EC4">
      <w:pPr>
        <w:tabs>
          <w:tab w:val="left" w:pos="709"/>
        </w:tabs>
        <w:spacing w:line="276" w:lineRule="auto"/>
        <w:ind w:left="567"/>
        <w:contextualSpacing/>
        <w:jc w:val="both"/>
        <w:rPr>
          <w:rFonts w:ascii="Montserrat" w:hAnsi="Montserrat" w:cs="Arial"/>
          <w:sz w:val="20"/>
          <w:szCs w:val="20"/>
        </w:rPr>
      </w:pPr>
    </w:p>
    <w:p w14:paraId="5ABD7865" w14:textId="77777777" w:rsidR="00AE64AF" w:rsidRPr="00C61D36" w:rsidRDefault="001431DD" w:rsidP="00D46EC4">
      <w:pPr>
        <w:spacing w:line="276" w:lineRule="auto"/>
        <w:ind w:left="567"/>
        <w:contextualSpacing/>
        <w:jc w:val="both"/>
        <w:rPr>
          <w:rFonts w:ascii="Montserrat" w:hAnsi="Montserrat" w:cs="Arial"/>
          <w:sz w:val="20"/>
          <w:szCs w:val="20"/>
        </w:rPr>
      </w:pPr>
      <w:r w:rsidRPr="00C61D36">
        <w:rPr>
          <w:rFonts w:ascii="Montserrat" w:hAnsi="Montserrat" w:cs="Arial"/>
          <w:sz w:val="20"/>
          <w:szCs w:val="20"/>
        </w:rPr>
        <w:t>L</w:t>
      </w:r>
      <w:r w:rsidR="00F65BCC" w:rsidRPr="00C61D36">
        <w:rPr>
          <w:rFonts w:ascii="Montserrat" w:hAnsi="Montserrat" w:cs="Arial"/>
          <w:sz w:val="20"/>
          <w:szCs w:val="20"/>
        </w:rPr>
        <w:t>as solicitudes de contratación que no contengan los requisitos mínimos antes mencionados, no podrán someterse a dictaminación del CAAS</w:t>
      </w:r>
      <w:r w:rsidR="00AE64AF" w:rsidRPr="00C61D36">
        <w:rPr>
          <w:rFonts w:ascii="Montserrat" w:hAnsi="Montserrat" w:cs="Arial"/>
          <w:sz w:val="20"/>
          <w:szCs w:val="20"/>
        </w:rPr>
        <w:t>.</w:t>
      </w:r>
    </w:p>
    <w:p w14:paraId="31C0A3AB" w14:textId="77777777" w:rsidR="00AE64AF" w:rsidRPr="00C61D36" w:rsidRDefault="00AE64AF" w:rsidP="00D46EC4">
      <w:pPr>
        <w:spacing w:line="276" w:lineRule="auto"/>
        <w:ind w:left="567"/>
        <w:contextualSpacing/>
        <w:jc w:val="both"/>
        <w:rPr>
          <w:rFonts w:ascii="Montserrat" w:hAnsi="Montserrat" w:cs="Arial"/>
          <w:sz w:val="20"/>
          <w:szCs w:val="20"/>
        </w:rPr>
      </w:pPr>
    </w:p>
    <w:p w14:paraId="46539CF4" w14:textId="77777777" w:rsidR="00F65BCC" w:rsidRPr="00C61D36" w:rsidRDefault="00F65BCC" w:rsidP="00D46EC4">
      <w:pPr>
        <w:spacing w:line="276" w:lineRule="auto"/>
        <w:ind w:left="567"/>
        <w:contextualSpacing/>
        <w:jc w:val="both"/>
        <w:rPr>
          <w:rFonts w:ascii="Montserrat" w:hAnsi="Montserrat" w:cs="Arial"/>
          <w:sz w:val="20"/>
          <w:szCs w:val="20"/>
        </w:rPr>
      </w:pPr>
      <w:r w:rsidRPr="00C61D36">
        <w:rPr>
          <w:rFonts w:ascii="Montserrat" w:hAnsi="Montserrat" w:cs="Arial"/>
          <w:sz w:val="20"/>
          <w:szCs w:val="20"/>
        </w:rPr>
        <w:t>Asimismo, de acuerdo a la naturaleza de los bienes, arrendamientos o servicios solicitados, deberán anexar los siguientes documentos adicionalmente a los indicados de acuerdo al tipo de procedimiento (licitación pública, invitación a cuando menos tres personas o adjudicación directa) que corresponda:</w:t>
      </w:r>
    </w:p>
    <w:p w14:paraId="10B92192" w14:textId="77777777" w:rsidR="00F65BCC" w:rsidRPr="00C61D36" w:rsidRDefault="00F65BCC" w:rsidP="00D46EC4">
      <w:pPr>
        <w:tabs>
          <w:tab w:val="left" w:pos="709"/>
        </w:tabs>
        <w:spacing w:line="276" w:lineRule="auto"/>
        <w:contextualSpacing/>
        <w:jc w:val="both"/>
        <w:rPr>
          <w:rFonts w:ascii="Montserrat" w:hAnsi="Montserrat" w:cs="Arial"/>
          <w:sz w:val="20"/>
          <w:szCs w:val="20"/>
        </w:rPr>
      </w:pPr>
    </w:p>
    <w:p w14:paraId="2949AB38"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 xml:space="preserve">Consultorías, asesorías, estudios e investigaciones, de conformidad con el </w:t>
      </w:r>
      <w:r w:rsidR="00953987" w:rsidRPr="00C61D36">
        <w:rPr>
          <w:rFonts w:ascii="Montserrat" w:hAnsi="Montserrat" w:cs="Arial"/>
          <w:sz w:val="20"/>
          <w:szCs w:val="20"/>
        </w:rPr>
        <w:t>artículo</w:t>
      </w:r>
      <w:r w:rsidRPr="00C61D36">
        <w:rPr>
          <w:rFonts w:ascii="Montserrat" w:hAnsi="Montserrat" w:cs="Arial"/>
          <w:sz w:val="20"/>
          <w:szCs w:val="20"/>
        </w:rPr>
        <w:t xml:space="preserve"> 19 de la Ley, deberá ingresar:</w:t>
      </w:r>
    </w:p>
    <w:p w14:paraId="0A3A3A45" w14:textId="77777777" w:rsidR="00F65BCC" w:rsidRPr="00C61D36" w:rsidRDefault="00F65BCC" w:rsidP="00D46EC4">
      <w:pPr>
        <w:tabs>
          <w:tab w:val="left" w:pos="709"/>
        </w:tabs>
        <w:spacing w:line="276" w:lineRule="auto"/>
        <w:contextualSpacing/>
        <w:jc w:val="both"/>
        <w:rPr>
          <w:rFonts w:ascii="Montserrat" w:hAnsi="Montserrat" w:cs="Arial"/>
          <w:sz w:val="20"/>
          <w:szCs w:val="20"/>
        </w:rPr>
      </w:pPr>
    </w:p>
    <w:p w14:paraId="76DA2202" w14:textId="77777777" w:rsidR="00F65BCC" w:rsidRPr="00C61D36" w:rsidRDefault="00F65BCC" w:rsidP="00EB39F1">
      <w:pPr>
        <w:numPr>
          <w:ilvl w:val="0"/>
          <w:numId w:val="8"/>
        </w:numPr>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Consulta a la DIA, </w:t>
      </w:r>
      <w:r w:rsidR="005D59F7" w:rsidRPr="00C61D36">
        <w:rPr>
          <w:rFonts w:ascii="Montserrat" w:hAnsi="Montserrat" w:cs="Arial"/>
          <w:sz w:val="20"/>
          <w:szCs w:val="20"/>
        </w:rPr>
        <w:t>a efecto de constatar</w:t>
      </w:r>
      <w:r w:rsidRPr="00C61D36">
        <w:rPr>
          <w:rFonts w:ascii="Montserrat" w:hAnsi="Montserrat" w:cs="Arial"/>
          <w:sz w:val="20"/>
          <w:szCs w:val="20"/>
        </w:rPr>
        <w:t xml:space="preserve"> que no existen trabajos sobre la materia, objeto de contratación. </w:t>
      </w:r>
    </w:p>
    <w:p w14:paraId="2957A8BB" w14:textId="77777777" w:rsidR="00F65BCC" w:rsidRPr="00C61D36" w:rsidRDefault="00F65BCC" w:rsidP="00EB39F1">
      <w:pPr>
        <w:numPr>
          <w:ilvl w:val="0"/>
          <w:numId w:val="8"/>
        </w:numPr>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Dictamen emitido por la </w:t>
      </w:r>
      <w:r w:rsidR="00F81E96" w:rsidRPr="00C61D36">
        <w:rPr>
          <w:rFonts w:ascii="Montserrat" w:hAnsi="Montserrat" w:cs="Arial"/>
          <w:sz w:val="20"/>
          <w:szCs w:val="20"/>
        </w:rPr>
        <w:t>Titularidad</w:t>
      </w:r>
      <w:r w:rsidRPr="00C61D36">
        <w:rPr>
          <w:rFonts w:ascii="Montserrat" w:hAnsi="Montserrat" w:cs="Arial"/>
          <w:sz w:val="20"/>
          <w:szCs w:val="20"/>
        </w:rPr>
        <w:t xml:space="preserve"> del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CD37A7" w:rsidRPr="00C61D36">
        <w:rPr>
          <w:rFonts w:ascii="Montserrat" w:hAnsi="Montserrat" w:cs="Arial"/>
          <w:sz w:val="20"/>
          <w:szCs w:val="20"/>
        </w:rPr>
        <w:t>Requirente</w:t>
      </w:r>
      <w:r w:rsidRPr="00C61D36">
        <w:rPr>
          <w:rFonts w:ascii="Montserrat" w:hAnsi="Montserrat" w:cs="Arial"/>
          <w:sz w:val="20"/>
          <w:szCs w:val="20"/>
        </w:rPr>
        <w:t>, en el que indique que no se cuenta con personal capacitado o disponible para realizar el servicio en comento.</w:t>
      </w:r>
    </w:p>
    <w:p w14:paraId="22F0C71B" w14:textId="77777777" w:rsidR="00F65BCC" w:rsidRPr="00C61D36" w:rsidRDefault="00F65BCC" w:rsidP="00EB39F1">
      <w:pPr>
        <w:numPr>
          <w:ilvl w:val="0"/>
          <w:numId w:val="8"/>
        </w:numPr>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Autorización </w:t>
      </w:r>
      <w:r w:rsidR="004C3310" w:rsidRPr="00C61D36">
        <w:rPr>
          <w:rFonts w:ascii="Montserrat" w:hAnsi="Montserrat" w:cs="Arial"/>
          <w:bCs/>
          <w:sz w:val="20"/>
          <w:szCs w:val="20"/>
        </w:rPr>
        <w:t xml:space="preserve">de la </w:t>
      </w:r>
      <w:r w:rsidR="00F81E96" w:rsidRPr="00C61D36">
        <w:rPr>
          <w:rFonts w:ascii="Montserrat" w:hAnsi="Montserrat" w:cs="Arial"/>
          <w:bCs/>
          <w:sz w:val="20"/>
          <w:szCs w:val="20"/>
        </w:rPr>
        <w:t>Titularidad</w:t>
      </w:r>
      <w:r w:rsidR="004C3310" w:rsidRPr="00C61D36">
        <w:rPr>
          <w:rFonts w:ascii="Montserrat" w:hAnsi="Montserrat" w:cs="Arial"/>
          <w:bCs/>
          <w:sz w:val="20"/>
          <w:szCs w:val="20"/>
        </w:rPr>
        <w:t xml:space="preserve"> de la Dirección</w:t>
      </w:r>
      <w:r w:rsidRPr="00C61D36">
        <w:rPr>
          <w:rFonts w:ascii="Montserrat" w:hAnsi="Montserrat" w:cs="Arial"/>
          <w:sz w:val="20"/>
          <w:szCs w:val="20"/>
        </w:rPr>
        <w:t xml:space="preserve"> General de la erogación del gasto.</w:t>
      </w:r>
    </w:p>
    <w:p w14:paraId="0A1320FE" w14:textId="77777777" w:rsidR="00F65BCC" w:rsidRPr="00C61D36" w:rsidRDefault="00F65BCC" w:rsidP="00EB39F1">
      <w:pPr>
        <w:numPr>
          <w:ilvl w:val="0"/>
          <w:numId w:val="8"/>
        </w:numPr>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Criterio</w:t>
      </w:r>
      <w:r w:rsidRPr="00C61D36">
        <w:rPr>
          <w:rFonts w:ascii="Montserrat" w:hAnsi="Montserrat" w:cs="Arial"/>
          <w:sz w:val="20"/>
          <w:szCs w:val="20"/>
          <w:lang w:val="es-ES"/>
        </w:rPr>
        <w:t xml:space="preserve"> de evaluación, en caso de puntos y porcentajes</w:t>
      </w:r>
      <w:r w:rsidR="00E64858" w:rsidRPr="00C61D36">
        <w:rPr>
          <w:rFonts w:ascii="Montserrat" w:hAnsi="Montserrat" w:cs="Arial"/>
          <w:sz w:val="20"/>
          <w:szCs w:val="20"/>
          <w:lang w:val="es-ES"/>
        </w:rPr>
        <w:t>,</w:t>
      </w:r>
      <w:r w:rsidRPr="00C61D36">
        <w:rPr>
          <w:rFonts w:ascii="Montserrat" w:hAnsi="Montserrat" w:cs="Arial"/>
          <w:sz w:val="20"/>
          <w:szCs w:val="20"/>
          <w:lang w:val="es-ES"/>
        </w:rPr>
        <w:t xml:space="preserve"> la Tabla correspondiente a la distribución de puntos, de conformidad al </w:t>
      </w:r>
      <w:r w:rsidR="00953987" w:rsidRPr="00C61D36">
        <w:rPr>
          <w:rFonts w:ascii="Montserrat" w:hAnsi="Montserrat" w:cs="Arial"/>
          <w:sz w:val="20"/>
          <w:szCs w:val="20"/>
          <w:lang w:val="es-ES"/>
        </w:rPr>
        <w:t xml:space="preserve">artículo </w:t>
      </w:r>
      <w:r w:rsidRPr="00C61D36">
        <w:rPr>
          <w:rFonts w:ascii="Montserrat" w:hAnsi="Montserrat" w:cs="Arial"/>
          <w:sz w:val="20"/>
          <w:szCs w:val="20"/>
          <w:lang w:val="es-ES"/>
        </w:rPr>
        <w:t>51 del Reglamento y al Acuerdo, en caso de optar por el método de evaluación binaria se deberá justificar la aplicación del criterio.</w:t>
      </w:r>
    </w:p>
    <w:p w14:paraId="1AE55D02" w14:textId="77777777" w:rsidR="000E0D61" w:rsidRPr="00C61D36" w:rsidRDefault="000E0D61" w:rsidP="00D46EC4">
      <w:pPr>
        <w:tabs>
          <w:tab w:val="left" w:pos="709"/>
        </w:tabs>
        <w:spacing w:line="276" w:lineRule="auto"/>
        <w:ind w:left="851"/>
        <w:contextualSpacing/>
        <w:jc w:val="both"/>
        <w:rPr>
          <w:rFonts w:ascii="Montserrat" w:hAnsi="Montserrat" w:cs="Arial"/>
          <w:sz w:val="20"/>
          <w:szCs w:val="20"/>
        </w:rPr>
      </w:pPr>
    </w:p>
    <w:p w14:paraId="6C2DDA0F" w14:textId="77777777" w:rsidR="00F65BCC" w:rsidRPr="00C61D36" w:rsidRDefault="00F65BCC" w:rsidP="00EB39F1">
      <w:pPr>
        <w:numPr>
          <w:ilvl w:val="0"/>
          <w:numId w:val="7"/>
        </w:numPr>
        <w:tabs>
          <w:tab w:val="left" w:pos="709"/>
        </w:tabs>
        <w:spacing w:after="0" w:line="276" w:lineRule="auto"/>
        <w:ind w:left="567" w:firstLine="0"/>
        <w:jc w:val="both"/>
        <w:rPr>
          <w:rFonts w:ascii="Montserrat" w:hAnsi="Montserrat" w:cs="Arial"/>
          <w:sz w:val="20"/>
          <w:szCs w:val="20"/>
        </w:rPr>
      </w:pPr>
      <w:r w:rsidRPr="00C61D36">
        <w:rPr>
          <w:rFonts w:ascii="Montserrat" w:hAnsi="Montserrat" w:cs="Arial"/>
          <w:sz w:val="20"/>
          <w:szCs w:val="20"/>
        </w:rPr>
        <w:t>Capacitación</w:t>
      </w:r>
      <w:r w:rsidR="000E591E" w:rsidRPr="00C61D36">
        <w:rPr>
          <w:rFonts w:ascii="Montserrat" w:hAnsi="Montserrat" w:cs="Arial"/>
          <w:sz w:val="20"/>
          <w:szCs w:val="20"/>
        </w:rPr>
        <w:t>.</w:t>
      </w:r>
    </w:p>
    <w:p w14:paraId="36136477" w14:textId="77777777" w:rsidR="000E0D61" w:rsidRPr="00C61D36" w:rsidRDefault="000E0D61" w:rsidP="008C5F7B">
      <w:pPr>
        <w:tabs>
          <w:tab w:val="left" w:pos="709"/>
        </w:tabs>
        <w:spacing w:after="0" w:line="276" w:lineRule="auto"/>
        <w:jc w:val="both"/>
        <w:rPr>
          <w:rFonts w:ascii="Montserrat" w:hAnsi="Montserrat" w:cs="Arial"/>
          <w:sz w:val="20"/>
          <w:szCs w:val="20"/>
        </w:rPr>
      </w:pPr>
    </w:p>
    <w:p w14:paraId="2101FC2E" w14:textId="77777777" w:rsidR="00F65BCC" w:rsidRPr="00C61D36" w:rsidRDefault="00F65BCC" w:rsidP="00EB39F1">
      <w:pPr>
        <w:numPr>
          <w:ilvl w:val="0"/>
          <w:numId w:val="9"/>
        </w:numPr>
        <w:tabs>
          <w:tab w:val="left" w:pos="709"/>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Oficio de la Dirección de Personal, en el cual constate que el servicio se encuentra incluido en el Programa Anual de Capacitación del CONALEP</w:t>
      </w:r>
      <w:r w:rsidR="000E591E" w:rsidRPr="00C61D36">
        <w:rPr>
          <w:rFonts w:ascii="Montserrat" w:hAnsi="Montserrat" w:cs="Arial"/>
          <w:sz w:val="20"/>
          <w:szCs w:val="20"/>
        </w:rPr>
        <w:t>.</w:t>
      </w:r>
    </w:p>
    <w:p w14:paraId="6434271B" w14:textId="77777777" w:rsidR="00F65BCC" w:rsidRPr="00C61D36" w:rsidRDefault="00F65BCC" w:rsidP="00EB39F1">
      <w:pPr>
        <w:numPr>
          <w:ilvl w:val="0"/>
          <w:numId w:val="9"/>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Relación de personal que se pretenda capacitar</w:t>
      </w:r>
      <w:r w:rsidR="000E591E" w:rsidRPr="00C61D36">
        <w:rPr>
          <w:rFonts w:ascii="Montserrat" w:hAnsi="Montserrat" w:cs="Arial"/>
          <w:sz w:val="20"/>
          <w:szCs w:val="20"/>
        </w:rPr>
        <w:t>.</w:t>
      </w:r>
    </w:p>
    <w:p w14:paraId="3FCD3211" w14:textId="77777777" w:rsidR="00F65BCC" w:rsidRPr="00C61D36" w:rsidRDefault="00F65BCC" w:rsidP="00EB39F1">
      <w:pPr>
        <w:numPr>
          <w:ilvl w:val="0"/>
          <w:numId w:val="9"/>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Criterio de evaluación.</w:t>
      </w:r>
    </w:p>
    <w:p w14:paraId="3E06884C" w14:textId="77777777" w:rsidR="000E0D61" w:rsidRPr="00C61D36" w:rsidRDefault="000E0D61" w:rsidP="00D46EC4">
      <w:pPr>
        <w:tabs>
          <w:tab w:val="left" w:pos="709"/>
        </w:tabs>
        <w:spacing w:line="276" w:lineRule="auto"/>
        <w:contextualSpacing/>
        <w:jc w:val="both"/>
        <w:rPr>
          <w:rFonts w:ascii="Montserrat" w:hAnsi="Montserrat" w:cs="Arial"/>
          <w:sz w:val="20"/>
          <w:szCs w:val="20"/>
          <w:highlight w:val="lightGray"/>
        </w:rPr>
      </w:pPr>
    </w:p>
    <w:p w14:paraId="1BA7A873"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Congresos y Convenciones</w:t>
      </w:r>
      <w:r w:rsidR="000E591E" w:rsidRPr="00C61D36">
        <w:rPr>
          <w:rFonts w:ascii="Montserrat" w:hAnsi="Montserrat" w:cs="Arial"/>
          <w:sz w:val="20"/>
          <w:szCs w:val="20"/>
        </w:rPr>
        <w:t>.</w:t>
      </w:r>
    </w:p>
    <w:p w14:paraId="09F5F948"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3C68E6CB"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Autorización </w:t>
      </w:r>
      <w:r w:rsidR="004C3310" w:rsidRPr="00C61D36">
        <w:rPr>
          <w:rFonts w:ascii="Montserrat" w:hAnsi="Montserrat" w:cs="Arial"/>
          <w:bCs/>
          <w:sz w:val="20"/>
          <w:szCs w:val="20"/>
        </w:rPr>
        <w:t xml:space="preserve">de la </w:t>
      </w:r>
      <w:r w:rsidR="00F81E96" w:rsidRPr="00C61D36">
        <w:rPr>
          <w:rFonts w:ascii="Montserrat" w:hAnsi="Montserrat" w:cs="Arial"/>
          <w:bCs/>
          <w:sz w:val="20"/>
          <w:szCs w:val="20"/>
        </w:rPr>
        <w:t>Titularidad</w:t>
      </w:r>
      <w:r w:rsidR="004C3310" w:rsidRPr="00C61D36">
        <w:rPr>
          <w:rFonts w:ascii="Montserrat" w:hAnsi="Montserrat" w:cs="Arial"/>
          <w:bCs/>
          <w:sz w:val="20"/>
          <w:szCs w:val="20"/>
        </w:rPr>
        <w:t xml:space="preserve"> de la Dirección</w:t>
      </w:r>
      <w:r w:rsidRPr="00C61D36">
        <w:rPr>
          <w:rFonts w:ascii="Montserrat" w:hAnsi="Montserrat" w:cs="Arial"/>
          <w:sz w:val="20"/>
          <w:szCs w:val="20"/>
        </w:rPr>
        <w:t xml:space="preserve"> General de la erogación del gasto.</w:t>
      </w:r>
    </w:p>
    <w:p w14:paraId="60C54D58"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lastRenderedPageBreak/>
        <w:t>Adquisición de bienes</w:t>
      </w:r>
      <w:r w:rsidR="000E591E" w:rsidRPr="00C61D36">
        <w:rPr>
          <w:rFonts w:ascii="Montserrat" w:hAnsi="Montserrat" w:cs="Arial"/>
          <w:sz w:val="20"/>
          <w:szCs w:val="20"/>
        </w:rPr>
        <w:t>.</w:t>
      </w:r>
    </w:p>
    <w:p w14:paraId="0C3508BB"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699CA6A7"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Oficio del responsable del Almacén General, en el cual constate que no se cuenta con los bienes que se pretenden adquirir, de conformidad con los lineamientos del FO-CON-02.</w:t>
      </w:r>
    </w:p>
    <w:p w14:paraId="39B241C4"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0691C1AA"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Adquisición de Bienes. Capítulo 5000</w:t>
      </w:r>
      <w:r w:rsidR="000E591E" w:rsidRPr="00C61D36">
        <w:rPr>
          <w:rFonts w:ascii="Montserrat" w:hAnsi="Montserrat" w:cs="Arial"/>
          <w:sz w:val="20"/>
          <w:szCs w:val="20"/>
        </w:rPr>
        <w:t>.</w:t>
      </w:r>
    </w:p>
    <w:p w14:paraId="20BF58D9"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67C03840"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Oficio del responsable del Almacén General. en el cual constate que no se cuenta con los bienes que se pretenden adquirir, de conformidad con los lineamientos del FO-CON-02.</w:t>
      </w:r>
    </w:p>
    <w:p w14:paraId="543ACAA9"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Oficio de liberación de inversión, signado por </w:t>
      </w:r>
      <w:r w:rsidR="004C3310" w:rsidRPr="00C61D36">
        <w:rPr>
          <w:rFonts w:ascii="Montserrat" w:hAnsi="Montserrat" w:cs="Arial"/>
          <w:bCs/>
          <w:sz w:val="20"/>
          <w:szCs w:val="20"/>
        </w:rPr>
        <w:t xml:space="preserve">la </w:t>
      </w:r>
      <w:r w:rsidR="00F81E96" w:rsidRPr="00C61D36">
        <w:rPr>
          <w:rFonts w:ascii="Montserrat" w:hAnsi="Montserrat" w:cs="Arial"/>
          <w:bCs/>
          <w:sz w:val="20"/>
          <w:szCs w:val="20"/>
        </w:rPr>
        <w:t>Titularidad</w:t>
      </w:r>
      <w:r w:rsidR="004C3310" w:rsidRPr="00C61D36">
        <w:rPr>
          <w:rFonts w:ascii="Montserrat" w:hAnsi="Montserrat" w:cs="Arial"/>
          <w:bCs/>
          <w:sz w:val="20"/>
          <w:szCs w:val="20"/>
        </w:rPr>
        <w:t xml:space="preserve"> de la Dirección</w:t>
      </w:r>
      <w:r w:rsidRPr="00C61D36">
        <w:rPr>
          <w:rFonts w:ascii="Montserrat" w:hAnsi="Montserrat" w:cs="Arial"/>
          <w:sz w:val="20"/>
          <w:szCs w:val="20"/>
        </w:rPr>
        <w:t xml:space="preserve"> General</w:t>
      </w:r>
      <w:r w:rsidR="000E591E" w:rsidRPr="00C61D36">
        <w:rPr>
          <w:rFonts w:ascii="Montserrat" w:hAnsi="Montserrat" w:cs="Arial"/>
          <w:sz w:val="20"/>
          <w:szCs w:val="20"/>
        </w:rPr>
        <w:t>.</w:t>
      </w:r>
    </w:p>
    <w:p w14:paraId="6E7DA64F"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65621AA2"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Contrataciones de campañas de difusión</w:t>
      </w:r>
      <w:r w:rsidR="000E591E" w:rsidRPr="00C61D36">
        <w:rPr>
          <w:rFonts w:ascii="Montserrat" w:hAnsi="Montserrat" w:cs="Arial"/>
          <w:sz w:val="20"/>
          <w:szCs w:val="20"/>
        </w:rPr>
        <w:t>.</w:t>
      </w:r>
    </w:p>
    <w:p w14:paraId="7FA4B574"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6CD225F7"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Oficio de autorización de la campaña de difusión por parte de la Secretaría de Gobernación</w:t>
      </w:r>
      <w:r w:rsidR="000E591E" w:rsidRPr="00C61D36">
        <w:rPr>
          <w:rFonts w:ascii="Montserrat" w:hAnsi="Montserrat" w:cs="Arial"/>
          <w:sz w:val="20"/>
          <w:szCs w:val="20"/>
        </w:rPr>
        <w:t>.</w:t>
      </w:r>
    </w:p>
    <w:p w14:paraId="55075443"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15387EF6"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Servicio de impresión</w:t>
      </w:r>
      <w:r w:rsidR="000E591E" w:rsidRPr="00C61D36">
        <w:rPr>
          <w:rFonts w:ascii="Montserrat" w:hAnsi="Montserrat" w:cs="Arial"/>
          <w:sz w:val="20"/>
          <w:szCs w:val="20"/>
        </w:rPr>
        <w:t>.</w:t>
      </w:r>
    </w:p>
    <w:p w14:paraId="336B5712"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37F80DC1"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Anexar copia del oficio signado por la DIA en la cual se indique que no es posible que el </w:t>
      </w:r>
      <w:r w:rsidRPr="00C61D36">
        <w:rPr>
          <w:rFonts w:ascii="Montserrat" w:eastAsia="Calibri" w:hAnsi="Montserrat" w:cs="Arial"/>
          <w:sz w:val="20"/>
          <w:szCs w:val="20"/>
        </w:rPr>
        <w:t>Á</w:t>
      </w:r>
      <w:r w:rsidRPr="00C61D36">
        <w:rPr>
          <w:rFonts w:ascii="Montserrat" w:hAnsi="Montserrat" w:cs="Arial"/>
          <w:sz w:val="20"/>
          <w:szCs w:val="20"/>
        </w:rPr>
        <w:t>rea de impresos realice el servicio de impresión solicitado.</w:t>
      </w:r>
    </w:p>
    <w:p w14:paraId="42347224"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Anexar el dummy que contiene los documentos a imprimir.</w:t>
      </w:r>
    </w:p>
    <w:p w14:paraId="710B9E6D"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Anexar copia de la autorización de la Dirección de Vinculación Social en el cual validan la identidad gráfica del CONALEP.</w:t>
      </w:r>
    </w:p>
    <w:p w14:paraId="65C9A326"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0384C3D9"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Contrataciones plurianuales</w:t>
      </w:r>
      <w:r w:rsidR="000E591E" w:rsidRPr="00C61D36">
        <w:rPr>
          <w:rFonts w:ascii="Montserrat" w:hAnsi="Montserrat" w:cs="Arial"/>
          <w:sz w:val="20"/>
          <w:szCs w:val="20"/>
        </w:rPr>
        <w:t>.</w:t>
      </w:r>
    </w:p>
    <w:p w14:paraId="175A038C"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7346CFAC"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 xml:space="preserve">Adjuntar oficio firmado por </w:t>
      </w:r>
      <w:r w:rsidR="00E21257" w:rsidRPr="00C61D36">
        <w:rPr>
          <w:rFonts w:ascii="Montserrat" w:hAnsi="Montserrat" w:cs="Arial"/>
          <w:bCs/>
          <w:sz w:val="20"/>
          <w:szCs w:val="20"/>
        </w:rPr>
        <w:t xml:space="preserve">la </w:t>
      </w:r>
      <w:r w:rsidR="00F81E96" w:rsidRPr="00C61D36">
        <w:rPr>
          <w:rFonts w:ascii="Montserrat" w:hAnsi="Montserrat" w:cs="Arial"/>
          <w:bCs/>
          <w:sz w:val="20"/>
          <w:szCs w:val="20"/>
        </w:rPr>
        <w:t>Titularidad</w:t>
      </w:r>
      <w:r w:rsidR="00E21257" w:rsidRPr="00C61D36">
        <w:rPr>
          <w:rFonts w:ascii="Montserrat" w:hAnsi="Montserrat" w:cs="Arial"/>
          <w:bCs/>
          <w:sz w:val="20"/>
          <w:szCs w:val="20"/>
        </w:rPr>
        <w:t xml:space="preserve"> de la Dirección </w:t>
      </w:r>
      <w:r w:rsidRPr="00C61D36">
        <w:rPr>
          <w:rFonts w:ascii="Montserrat" w:hAnsi="Montserrat" w:cs="Arial"/>
          <w:sz w:val="20"/>
          <w:szCs w:val="20"/>
        </w:rPr>
        <w:t xml:space="preserve">General, </w:t>
      </w:r>
      <w:r w:rsidR="000E591E" w:rsidRPr="00C61D36">
        <w:rPr>
          <w:rFonts w:ascii="Montserrat" w:hAnsi="Montserrat" w:cs="Arial"/>
          <w:sz w:val="20"/>
          <w:szCs w:val="20"/>
        </w:rPr>
        <w:t>de acuerdo con</w:t>
      </w:r>
      <w:r w:rsidRPr="00C61D36">
        <w:rPr>
          <w:rFonts w:ascii="Montserrat" w:hAnsi="Montserrat" w:cs="Arial"/>
          <w:sz w:val="20"/>
          <w:szCs w:val="20"/>
        </w:rPr>
        <w:t xml:space="preserve"> las disposiciones establecidas en el numeral 2 de este documento.</w:t>
      </w:r>
    </w:p>
    <w:p w14:paraId="7E99F410"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Copia de la autorización de la plurianualidad en el Módulo de Administración de Seguimiento de Contratos Plurianuales (MASCAP) emitida por la Secretaría de Hacienda y Crédito Público.</w:t>
      </w:r>
    </w:p>
    <w:p w14:paraId="7335104E" w14:textId="77777777" w:rsidR="000E0D61" w:rsidRPr="00C61D36" w:rsidRDefault="000E0D61" w:rsidP="00D46EC4">
      <w:pPr>
        <w:tabs>
          <w:tab w:val="left" w:pos="709"/>
        </w:tabs>
        <w:spacing w:line="276" w:lineRule="auto"/>
        <w:ind w:left="567"/>
        <w:contextualSpacing/>
        <w:jc w:val="both"/>
        <w:rPr>
          <w:rFonts w:ascii="Montserrat" w:hAnsi="Montserrat" w:cs="Arial"/>
          <w:sz w:val="20"/>
          <w:szCs w:val="20"/>
        </w:rPr>
      </w:pPr>
    </w:p>
    <w:p w14:paraId="55BF8256" w14:textId="77777777" w:rsidR="00F65BCC" w:rsidRPr="00C61D36" w:rsidRDefault="00F65BCC" w:rsidP="00EB39F1">
      <w:pPr>
        <w:numPr>
          <w:ilvl w:val="0"/>
          <w:numId w:val="7"/>
        </w:numPr>
        <w:tabs>
          <w:tab w:val="left" w:pos="709"/>
        </w:tabs>
        <w:spacing w:line="276" w:lineRule="auto"/>
        <w:ind w:left="567" w:firstLine="0"/>
        <w:contextualSpacing/>
        <w:jc w:val="both"/>
        <w:rPr>
          <w:rFonts w:ascii="Montserrat" w:hAnsi="Montserrat" w:cs="Arial"/>
          <w:sz w:val="20"/>
          <w:szCs w:val="20"/>
        </w:rPr>
      </w:pPr>
      <w:r w:rsidRPr="00C61D36">
        <w:rPr>
          <w:rFonts w:ascii="Montserrat" w:hAnsi="Montserrat" w:cs="Arial"/>
          <w:sz w:val="20"/>
          <w:szCs w:val="20"/>
        </w:rPr>
        <w:t>Contrataciones anticipadas.</w:t>
      </w:r>
    </w:p>
    <w:p w14:paraId="2EF7FCC7" w14:textId="77777777" w:rsidR="000E0D61" w:rsidRPr="00C61D36" w:rsidRDefault="000E0D61" w:rsidP="00D46EC4">
      <w:pPr>
        <w:tabs>
          <w:tab w:val="left" w:pos="709"/>
        </w:tabs>
        <w:spacing w:line="276" w:lineRule="auto"/>
        <w:contextualSpacing/>
        <w:jc w:val="both"/>
        <w:rPr>
          <w:rFonts w:ascii="Montserrat" w:hAnsi="Montserrat" w:cs="Arial"/>
          <w:sz w:val="20"/>
          <w:szCs w:val="20"/>
        </w:rPr>
      </w:pPr>
    </w:p>
    <w:p w14:paraId="7AA92878"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Remitir a la DIA la solicitud para realizar una contratación anticipada, en el mes de julio del ejercicio que transcurre, en la cual deberán plasmar las especificaciones técnicas de los bienes y/o servicios, la justificación de la importancia de que el proceso inicie en el mes de enero del siguiente ejercicio fiscal, así como el presupuesto estimado que se pretende ejercer.</w:t>
      </w:r>
      <w:r w:rsidR="00F94D8B" w:rsidRPr="00C61D36">
        <w:rPr>
          <w:rFonts w:ascii="Montserrat" w:hAnsi="Montserrat" w:cs="Arial"/>
          <w:sz w:val="20"/>
          <w:szCs w:val="20"/>
        </w:rPr>
        <w:t xml:space="preserve"> </w:t>
      </w:r>
    </w:p>
    <w:p w14:paraId="46827D0D" w14:textId="77777777" w:rsidR="00F65BCC" w:rsidRPr="00C61D36" w:rsidRDefault="00F65BCC" w:rsidP="00EB39F1">
      <w:pPr>
        <w:numPr>
          <w:ilvl w:val="0"/>
          <w:numId w:val="10"/>
        </w:numPr>
        <w:tabs>
          <w:tab w:val="left" w:pos="709"/>
        </w:tabs>
        <w:spacing w:line="276" w:lineRule="auto"/>
        <w:ind w:left="851" w:firstLine="0"/>
        <w:contextualSpacing/>
        <w:jc w:val="both"/>
        <w:rPr>
          <w:rFonts w:ascii="Montserrat" w:hAnsi="Montserrat" w:cs="Arial"/>
          <w:sz w:val="20"/>
          <w:szCs w:val="20"/>
        </w:rPr>
      </w:pPr>
      <w:r w:rsidRPr="00C61D36">
        <w:rPr>
          <w:rFonts w:ascii="Montserrat" w:hAnsi="Montserrat" w:cs="Arial"/>
          <w:sz w:val="20"/>
          <w:szCs w:val="20"/>
        </w:rPr>
        <w:t>Documentación correspondiente a la solicitada en el numeral 4 del presente documento.</w:t>
      </w:r>
    </w:p>
    <w:p w14:paraId="17044680" w14:textId="77777777" w:rsidR="000E0D61" w:rsidRPr="00C61D36" w:rsidRDefault="002F159E" w:rsidP="008C5F7B">
      <w:pPr>
        <w:tabs>
          <w:tab w:val="left" w:pos="2030"/>
        </w:tabs>
        <w:spacing w:after="0" w:line="276" w:lineRule="auto"/>
        <w:jc w:val="both"/>
        <w:rPr>
          <w:rFonts w:ascii="Montserrat" w:hAnsi="Montserrat" w:cs="Arial"/>
          <w:sz w:val="20"/>
          <w:szCs w:val="20"/>
        </w:rPr>
      </w:pPr>
      <w:r w:rsidRPr="00C61D36">
        <w:rPr>
          <w:rFonts w:ascii="Montserrat" w:hAnsi="Montserrat" w:cs="Arial"/>
          <w:sz w:val="20"/>
          <w:szCs w:val="20"/>
        </w:rPr>
        <w:tab/>
      </w:r>
    </w:p>
    <w:p w14:paraId="1A1149C2" w14:textId="77777777" w:rsidR="00F65BCC" w:rsidRPr="00C61D36" w:rsidRDefault="00F65BCC" w:rsidP="00EB39F1">
      <w:pPr>
        <w:pStyle w:val="Prrafodelista"/>
        <w:numPr>
          <w:ilvl w:val="0"/>
          <w:numId w:val="7"/>
        </w:numPr>
        <w:tabs>
          <w:tab w:val="left" w:pos="709"/>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 xml:space="preserve">Contrataciones al amparo del </w:t>
      </w:r>
      <w:r w:rsidR="00C500F7" w:rsidRPr="00C61D36">
        <w:rPr>
          <w:rFonts w:ascii="Montserrat" w:hAnsi="Montserrat" w:cs="Arial"/>
          <w:sz w:val="20"/>
          <w:szCs w:val="20"/>
        </w:rPr>
        <w:t>sexto</w:t>
      </w:r>
      <w:r w:rsidRPr="00C61D36">
        <w:rPr>
          <w:rFonts w:ascii="Montserrat" w:hAnsi="Montserrat" w:cs="Arial"/>
          <w:sz w:val="20"/>
          <w:szCs w:val="20"/>
        </w:rPr>
        <w:t xml:space="preserve"> párrafo del </w:t>
      </w:r>
      <w:r w:rsidR="00953987" w:rsidRPr="00C61D36">
        <w:rPr>
          <w:rFonts w:ascii="Montserrat" w:hAnsi="Montserrat" w:cs="Arial"/>
          <w:sz w:val="20"/>
          <w:szCs w:val="20"/>
        </w:rPr>
        <w:t>artículo</w:t>
      </w:r>
      <w:r w:rsidRPr="00C61D36">
        <w:rPr>
          <w:rFonts w:ascii="Montserrat" w:hAnsi="Montserrat" w:cs="Arial"/>
          <w:sz w:val="20"/>
          <w:szCs w:val="20"/>
        </w:rPr>
        <w:t xml:space="preserve"> 1° de la Ley</w:t>
      </w:r>
      <w:r w:rsidR="000E591E" w:rsidRPr="00C61D36">
        <w:rPr>
          <w:rFonts w:ascii="Montserrat" w:hAnsi="Montserrat" w:cs="Arial"/>
          <w:sz w:val="20"/>
          <w:szCs w:val="20"/>
        </w:rPr>
        <w:t>.</w:t>
      </w:r>
    </w:p>
    <w:p w14:paraId="2447663A" w14:textId="77777777" w:rsidR="000E0D61" w:rsidRPr="00C61D36" w:rsidRDefault="000E0D61" w:rsidP="008C5F7B">
      <w:pPr>
        <w:pStyle w:val="Prrafodelista"/>
        <w:tabs>
          <w:tab w:val="left" w:pos="709"/>
        </w:tabs>
        <w:spacing w:line="276" w:lineRule="auto"/>
        <w:ind w:left="0"/>
        <w:contextualSpacing w:val="0"/>
        <w:jc w:val="both"/>
        <w:rPr>
          <w:rFonts w:ascii="Montserrat" w:hAnsi="Montserrat" w:cs="Arial"/>
          <w:sz w:val="20"/>
          <w:szCs w:val="20"/>
        </w:rPr>
      </w:pPr>
    </w:p>
    <w:p w14:paraId="6229953C" w14:textId="77777777" w:rsidR="00F65BCC" w:rsidRPr="00C61D36" w:rsidRDefault="00F65BCC" w:rsidP="00EB39F1">
      <w:pPr>
        <w:pStyle w:val="Prrafodelista"/>
        <w:numPr>
          <w:ilvl w:val="0"/>
          <w:numId w:val="27"/>
        </w:numPr>
        <w:spacing w:line="276" w:lineRule="auto"/>
        <w:ind w:left="1134"/>
        <w:jc w:val="both"/>
        <w:rPr>
          <w:rFonts w:ascii="Montserrat" w:hAnsi="Montserrat" w:cs="Arial"/>
          <w:sz w:val="20"/>
          <w:szCs w:val="20"/>
        </w:rPr>
      </w:pPr>
      <w:r w:rsidRPr="00C61D36">
        <w:rPr>
          <w:rFonts w:ascii="Montserrat" w:hAnsi="Montserrat" w:cs="Arial"/>
          <w:sz w:val="20"/>
          <w:szCs w:val="20"/>
        </w:rPr>
        <w:t>Adjuntar la evidencia documental de la dependencia</w:t>
      </w:r>
      <w:r w:rsidR="002F159E" w:rsidRPr="00C61D36">
        <w:rPr>
          <w:rFonts w:ascii="Montserrat" w:hAnsi="Montserrat" w:cs="Arial"/>
          <w:sz w:val="20"/>
          <w:szCs w:val="20"/>
        </w:rPr>
        <w:t>, entidad o persona de derecho público</w:t>
      </w:r>
      <w:r w:rsidRPr="00C61D36">
        <w:rPr>
          <w:rFonts w:ascii="Montserrat" w:hAnsi="Montserrat" w:cs="Arial"/>
          <w:sz w:val="20"/>
          <w:szCs w:val="20"/>
        </w:rPr>
        <w:t xml:space="preserve"> que pretenda fungir como proveedor en la que sustente</w:t>
      </w:r>
      <w:r w:rsidR="00E64858" w:rsidRPr="00C61D36">
        <w:rPr>
          <w:rFonts w:ascii="Montserrat" w:hAnsi="Montserrat" w:cs="Arial"/>
          <w:sz w:val="20"/>
          <w:szCs w:val="20"/>
        </w:rPr>
        <w:t>,</w:t>
      </w:r>
      <w:r w:rsidRPr="00C61D36">
        <w:rPr>
          <w:rFonts w:ascii="Montserrat" w:hAnsi="Montserrat" w:cs="Arial"/>
          <w:sz w:val="20"/>
          <w:szCs w:val="20"/>
        </w:rPr>
        <w:t xml:space="preserve"> que cuenta con capacidad, técnica, material y humana para entregar un bien o suministrar un servicio de acuerdo a lo estipulado en el </w:t>
      </w:r>
      <w:r w:rsidR="00953987" w:rsidRPr="00C61D36">
        <w:rPr>
          <w:rFonts w:ascii="Montserrat" w:hAnsi="Montserrat" w:cs="Arial"/>
          <w:sz w:val="20"/>
          <w:szCs w:val="20"/>
        </w:rPr>
        <w:t>artículo</w:t>
      </w:r>
      <w:r w:rsidRPr="00C61D36">
        <w:rPr>
          <w:rFonts w:ascii="Montserrat" w:hAnsi="Montserrat" w:cs="Arial"/>
          <w:sz w:val="20"/>
          <w:szCs w:val="20"/>
        </w:rPr>
        <w:t xml:space="preserve"> 4° del Reglamento.</w:t>
      </w:r>
    </w:p>
    <w:p w14:paraId="704F1AA7" w14:textId="77777777" w:rsidR="00F65BCC" w:rsidRPr="00C61D36" w:rsidRDefault="00F65BCC" w:rsidP="00EB39F1">
      <w:pPr>
        <w:pStyle w:val="Prrafodelista"/>
        <w:numPr>
          <w:ilvl w:val="0"/>
          <w:numId w:val="27"/>
        </w:numPr>
        <w:spacing w:line="276" w:lineRule="auto"/>
        <w:ind w:left="1134"/>
        <w:jc w:val="both"/>
        <w:rPr>
          <w:rFonts w:ascii="Montserrat" w:hAnsi="Montserrat" w:cs="Arial"/>
          <w:sz w:val="20"/>
          <w:szCs w:val="20"/>
        </w:rPr>
      </w:pPr>
      <w:r w:rsidRPr="00C61D36">
        <w:rPr>
          <w:rFonts w:ascii="Montserrat" w:hAnsi="Montserrat" w:cs="Arial"/>
          <w:sz w:val="20"/>
          <w:szCs w:val="20"/>
        </w:rPr>
        <w:lastRenderedPageBreak/>
        <w:t xml:space="preserve">Adjuntar carta </w:t>
      </w:r>
      <w:r w:rsidRPr="00C61D36">
        <w:rPr>
          <w:rFonts w:ascii="Montserrat" w:hAnsi="Montserrat" w:cs="Arial"/>
          <w:sz w:val="20"/>
          <w:szCs w:val="20"/>
          <w:lang w:val="es-ES"/>
        </w:rPr>
        <w:t xml:space="preserve">de la dependencia, entidad o persona de derecho público que funja como proveedor, en la que manifieste que </w:t>
      </w:r>
      <w:r w:rsidRPr="00C61D36">
        <w:rPr>
          <w:rFonts w:ascii="Montserrat" w:hAnsi="Montserrat" w:cs="Arial"/>
          <w:sz w:val="20"/>
          <w:szCs w:val="20"/>
        </w:rPr>
        <w:t>tiene</w:t>
      </w:r>
      <w:r w:rsidRPr="00C61D36">
        <w:rPr>
          <w:rFonts w:ascii="Montserrat" w:hAnsi="Montserrat" w:cs="Arial"/>
          <w:sz w:val="20"/>
          <w:szCs w:val="20"/>
          <w:lang w:val="es-ES"/>
        </w:rPr>
        <w:t xml:space="preserve"> capacidad por sí misma en un porcentaje superior de un 51% del monto total del contrato, para entregar los bienes o servicios.</w:t>
      </w:r>
    </w:p>
    <w:p w14:paraId="25BE5C2D" w14:textId="77777777" w:rsidR="00F65BCC" w:rsidRPr="00C61D36" w:rsidRDefault="00F65BCC" w:rsidP="00EB39F1">
      <w:pPr>
        <w:pStyle w:val="Prrafodelista"/>
        <w:numPr>
          <w:ilvl w:val="0"/>
          <w:numId w:val="27"/>
        </w:numPr>
        <w:spacing w:line="276" w:lineRule="auto"/>
        <w:ind w:left="1134"/>
        <w:jc w:val="both"/>
        <w:rPr>
          <w:rFonts w:ascii="Montserrat" w:hAnsi="Montserrat" w:cs="Arial"/>
          <w:sz w:val="20"/>
          <w:szCs w:val="20"/>
          <w:lang w:val="es-ES"/>
        </w:rPr>
      </w:pPr>
      <w:r w:rsidRPr="00C61D36">
        <w:rPr>
          <w:rFonts w:ascii="Montserrat" w:hAnsi="Montserrat" w:cs="Arial"/>
          <w:sz w:val="20"/>
          <w:szCs w:val="20"/>
          <w:lang w:val="es-ES"/>
        </w:rPr>
        <w:t xml:space="preserve">Asimismo, la documentación que acredite que cuenta con la capacidad técnica, material y humana para la realización del objeto del contrato, de conformidad con la </w:t>
      </w:r>
      <w:r w:rsidR="00806375" w:rsidRPr="00C61D36">
        <w:rPr>
          <w:rFonts w:ascii="Montserrat" w:hAnsi="Montserrat" w:cs="Arial"/>
          <w:sz w:val="20"/>
          <w:szCs w:val="20"/>
          <w:lang w:val="es-ES"/>
        </w:rPr>
        <w:t>que,</w:t>
      </w:r>
      <w:r w:rsidRPr="00C61D36">
        <w:rPr>
          <w:rFonts w:ascii="Montserrat" w:hAnsi="Montserrat" w:cs="Arial"/>
          <w:sz w:val="20"/>
          <w:szCs w:val="20"/>
          <w:lang w:val="es-ES"/>
        </w:rPr>
        <w:t xml:space="preserve"> para cada caso en particular, considere pertinente la Unidad administrativa o Área </w:t>
      </w:r>
      <w:r w:rsidR="00E401E6" w:rsidRPr="00C61D36">
        <w:rPr>
          <w:rFonts w:ascii="Montserrat" w:hAnsi="Montserrat" w:cs="Arial"/>
          <w:sz w:val="20"/>
          <w:szCs w:val="20"/>
          <w:lang w:val="es-ES"/>
        </w:rPr>
        <w:t xml:space="preserve">Requirente </w:t>
      </w:r>
      <w:r w:rsidRPr="00C61D36">
        <w:rPr>
          <w:rFonts w:ascii="Montserrat" w:hAnsi="Montserrat" w:cs="Arial"/>
          <w:sz w:val="20"/>
          <w:szCs w:val="20"/>
          <w:lang w:val="es-ES"/>
        </w:rPr>
        <w:t xml:space="preserve">y, en su caso, en forma conjunta con el Área </w:t>
      </w:r>
      <w:r w:rsidR="00CD37A7" w:rsidRPr="00C61D36">
        <w:rPr>
          <w:rFonts w:ascii="Montserrat" w:hAnsi="Montserrat" w:cs="Arial"/>
          <w:sz w:val="20"/>
          <w:szCs w:val="20"/>
          <w:lang w:val="es-ES"/>
        </w:rPr>
        <w:t xml:space="preserve">Técnica </w:t>
      </w:r>
      <w:r w:rsidRPr="00C61D36">
        <w:rPr>
          <w:rFonts w:ascii="Montserrat" w:hAnsi="Montserrat" w:cs="Arial"/>
          <w:sz w:val="20"/>
          <w:szCs w:val="20"/>
          <w:lang w:val="es-ES"/>
        </w:rPr>
        <w:t>y que previamente por escrito le haya sido solicitada.</w:t>
      </w:r>
    </w:p>
    <w:p w14:paraId="12E2E638" w14:textId="77777777" w:rsidR="00F65BCC" w:rsidRPr="00C61D36" w:rsidRDefault="00F65BCC" w:rsidP="00D46EC4">
      <w:pPr>
        <w:tabs>
          <w:tab w:val="left" w:pos="567"/>
        </w:tabs>
        <w:spacing w:after="0" w:line="276" w:lineRule="auto"/>
        <w:jc w:val="both"/>
        <w:rPr>
          <w:rFonts w:ascii="Montserrat" w:hAnsi="Montserrat" w:cs="Arial"/>
          <w:sz w:val="20"/>
          <w:szCs w:val="20"/>
        </w:rPr>
      </w:pPr>
    </w:p>
    <w:p w14:paraId="25A6AAD7" w14:textId="77777777" w:rsidR="00021E28" w:rsidRPr="00C61D36" w:rsidRDefault="008A7CB2" w:rsidP="00EB39F1">
      <w:pPr>
        <w:pStyle w:val="Prrafodelista"/>
        <w:numPr>
          <w:ilvl w:val="0"/>
          <w:numId w:val="29"/>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bCs/>
          <w:sz w:val="20"/>
          <w:szCs w:val="20"/>
        </w:rPr>
        <w:t xml:space="preserve"> </w:t>
      </w:r>
      <w:r w:rsidR="00021E28" w:rsidRPr="00C61D36">
        <w:rPr>
          <w:rFonts w:ascii="Montserrat" w:hAnsi="Montserrat" w:cs="Arial"/>
          <w:bCs/>
          <w:sz w:val="20"/>
          <w:szCs w:val="20"/>
        </w:rPr>
        <w:t>Programa</w:t>
      </w:r>
      <w:r w:rsidR="00021E28" w:rsidRPr="00C61D36">
        <w:rPr>
          <w:rFonts w:ascii="Montserrat" w:hAnsi="Montserrat" w:cs="Arial"/>
          <w:sz w:val="20"/>
          <w:szCs w:val="20"/>
        </w:rPr>
        <w:t xml:space="preserve"> de Desarrollo de Proveedores</w:t>
      </w:r>
    </w:p>
    <w:p w14:paraId="05F4D24D" w14:textId="77777777" w:rsidR="007D523F" w:rsidRPr="00C61D36" w:rsidRDefault="00021E28"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DIA a través de la CAS será responsable de elaborar y dar seguimiento al Programa de Desarrollo de Proveedores y a los programas que tengan por objeto promover la participación de las empresas nacionales, a que alude el </w:t>
      </w:r>
      <w:r w:rsidR="00953987" w:rsidRPr="00C61D36">
        <w:rPr>
          <w:rFonts w:ascii="Montserrat" w:hAnsi="Montserrat" w:cs="Arial"/>
          <w:sz w:val="20"/>
          <w:szCs w:val="20"/>
        </w:rPr>
        <w:t>artículo</w:t>
      </w:r>
      <w:r w:rsidRPr="00C61D36">
        <w:rPr>
          <w:rFonts w:ascii="Montserrat" w:hAnsi="Montserrat" w:cs="Arial"/>
          <w:sz w:val="20"/>
          <w:szCs w:val="20"/>
        </w:rPr>
        <w:t xml:space="preserve"> 8 de la Ley.</w:t>
      </w:r>
    </w:p>
    <w:p w14:paraId="1C347F6F" w14:textId="77777777" w:rsidR="00021E28" w:rsidRPr="00C61D36" w:rsidRDefault="008A7CB2" w:rsidP="00EB39F1">
      <w:pPr>
        <w:pStyle w:val="Prrafodelista"/>
        <w:numPr>
          <w:ilvl w:val="0"/>
          <w:numId w:val="29"/>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bCs/>
          <w:sz w:val="20"/>
          <w:szCs w:val="20"/>
        </w:rPr>
        <w:t xml:space="preserve"> </w:t>
      </w:r>
      <w:r w:rsidR="00021E28" w:rsidRPr="00C61D36">
        <w:rPr>
          <w:rFonts w:ascii="Montserrat" w:hAnsi="Montserrat" w:cs="Arial"/>
          <w:bCs/>
          <w:sz w:val="20"/>
          <w:szCs w:val="20"/>
        </w:rPr>
        <w:t>Registro</w:t>
      </w:r>
      <w:r w:rsidR="00021E28" w:rsidRPr="00C61D36">
        <w:rPr>
          <w:rFonts w:ascii="Montserrat" w:hAnsi="Montserrat" w:cs="Arial"/>
          <w:sz w:val="20"/>
          <w:szCs w:val="20"/>
        </w:rPr>
        <w:t xml:space="preserve"> Único de Proveedores</w:t>
      </w:r>
    </w:p>
    <w:p w14:paraId="2509864A" w14:textId="77777777" w:rsidR="00021E28" w:rsidRPr="00C61D36" w:rsidRDefault="00021E28"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 DIA</w:t>
      </w:r>
      <w:r w:rsidR="00E401E6" w:rsidRPr="00C61D36">
        <w:rPr>
          <w:rFonts w:ascii="Montserrat" w:hAnsi="Montserrat" w:cs="Arial"/>
          <w:sz w:val="20"/>
          <w:szCs w:val="20"/>
        </w:rPr>
        <w:t>,</w:t>
      </w:r>
      <w:r w:rsidRPr="00C61D36">
        <w:rPr>
          <w:rFonts w:ascii="Montserrat" w:hAnsi="Montserrat" w:cs="Arial"/>
          <w:sz w:val="20"/>
          <w:szCs w:val="20"/>
        </w:rPr>
        <w:t xml:space="preserve"> a través de </w:t>
      </w:r>
      <w:r w:rsidR="00E401E6" w:rsidRPr="00C61D36">
        <w:rPr>
          <w:rFonts w:ascii="Montserrat" w:hAnsi="Montserrat" w:cs="Arial"/>
          <w:sz w:val="20"/>
          <w:szCs w:val="20"/>
        </w:rPr>
        <w:t xml:space="preserve">la Titularidad </w:t>
      </w:r>
      <w:r w:rsidR="00494190" w:rsidRPr="00C61D36">
        <w:rPr>
          <w:rFonts w:ascii="Montserrat" w:hAnsi="Montserrat" w:cs="Arial"/>
          <w:sz w:val="20"/>
          <w:szCs w:val="20"/>
        </w:rPr>
        <w:t xml:space="preserve">de la </w:t>
      </w:r>
      <w:r w:rsidRPr="00C61D36">
        <w:rPr>
          <w:rFonts w:ascii="Montserrat" w:hAnsi="Montserrat" w:cs="Arial"/>
          <w:sz w:val="20"/>
          <w:szCs w:val="20"/>
        </w:rPr>
        <w:t>CAS</w:t>
      </w:r>
      <w:r w:rsidR="00494190" w:rsidRPr="00C61D36">
        <w:rPr>
          <w:rFonts w:ascii="Montserrat" w:hAnsi="Montserrat" w:cs="Arial"/>
          <w:sz w:val="20"/>
          <w:szCs w:val="20"/>
        </w:rPr>
        <w:t xml:space="preserve">, Subcoordinación de Adquisiciones y </w:t>
      </w:r>
      <w:r w:rsidR="00E401E6" w:rsidRPr="00C61D36">
        <w:rPr>
          <w:rFonts w:ascii="Montserrat" w:hAnsi="Montserrat" w:cs="Arial"/>
          <w:sz w:val="20"/>
          <w:szCs w:val="20"/>
        </w:rPr>
        <w:t xml:space="preserve">del </w:t>
      </w:r>
      <w:r w:rsidR="00494190" w:rsidRPr="00C61D36">
        <w:rPr>
          <w:rFonts w:ascii="Montserrat" w:hAnsi="Montserrat" w:cs="Arial"/>
          <w:sz w:val="20"/>
          <w:szCs w:val="20"/>
        </w:rPr>
        <w:t>Departamento de Adquisiciones</w:t>
      </w:r>
      <w:r w:rsidR="00E401E6" w:rsidRPr="00C61D36">
        <w:rPr>
          <w:rFonts w:ascii="Montserrat" w:hAnsi="Montserrat" w:cs="Arial"/>
          <w:sz w:val="20"/>
          <w:szCs w:val="20"/>
        </w:rPr>
        <w:t>,</w:t>
      </w:r>
      <w:r w:rsidRPr="00C61D36">
        <w:rPr>
          <w:rFonts w:ascii="Montserrat" w:hAnsi="Montserrat" w:cs="Arial"/>
          <w:sz w:val="20"/>
          <w:szCs w:val="20"/>
        </w:rPr>
        <w:t xml:space="preserve"> será la responsable de integrar y registrar la información a CompraNet a fin de mantener actualizado el Registro Único de Proveedores</w:t>
      </w:r>
      <w:r w:rsidR="00D43A2D" w:rsidRPr="00C61D36">
        <w:rPr>
          <w:rFonts w:ascii="Montserrat" w:hAnsi="Montserrat" w:cs="Arial"/>
          <w:sz w:val="20"/>
          <w:szCs w:val="20"/>
        </w:rPr>
        <w:t>.</w:t>
      </w:r>
    </w:p>
    <w:p w14:paraId="79718ADD" w14:textId="77777777" w:rsidR="00021E28" w:rsidRPr="00C61D36" w:rsidRDefault="00021E28" w:rsidP="00EB39F1">
      <w:pPr>
        <w:pStyle w:val="Prrafodelista"/>
        <w:numPr>
          <w:ilvl w:val="0"/>
          <w:numId w:val="29"/>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bCs/>
          <w:sz w:val="20"/>
          <w:szCs w:val="20"/>
        </w:rPr>
        <w:t>Áreas</w:t>
      </w:r>
      <w:r w:rsidRPr="00C61D36">
        <w:rPr>
          <w:rFonts w:ascii="Montserrat" w:hAnsi="Montserrat" w:cs="Arial"/>
          <w:sz w:val="20"/>
          <w:szCs w:val="20"/>
        </w:rPr>
        <w:t xml:space="preserve"> responsables de la elaboración de convocatorias, contratos y del seguimiento de los mismos. </w:t>
      </w:r>
    </w:p>
    <w:p w14:paraId="13E93327" w14:textId="77777777" w:rsidR="007D523F" w:rsidRPr="00C61D36" w:rsidRDefault="007D523F" w:rsidP="00D46EC4">
      <w:pPr>
        <w:pStyle w:val="Prrafodelista"/>
        <w:tabs>
          <w:tab w:val="left" w:pos="567"/>
        </w:tabs>
        <w:spacing w:after="160" w:line="276" w:lineRule="auto"/>
        <w:ind w:left="0"/>
        <w:jc w:val="both"/>
        <w:rPr>
          <w:rFonts w:ascii="Montserrat" w:hAnsi="Montserrat" w:cs="Arial"/>
          <w:sz w:val="20"/>
          <w:szCs w:val="20"/>
        </w:rPr>
      </w:pPr>
    </w:p>
    <w:p w14:paraId="745C242D" w14:textId="77777777" w:rsidR="007D523F" w:rsidRPr="00C61D36" w:rsidRDefault="00021E28" w:rsidP="00D46EC4">
      <w:pPr>
        <w:pStyle w:val="Prrafodelista"/>
        <w:tabs>
          <w:tab w:val="left" w:pos="567"/>
        </w:tabs>
        <w:spacing w:after="160" w:line="276" w:lineRule="auto"/>
        <w:ind w:left="0"/>
        <w:jc w:val="both"/>
        <w:rPr>
          <w:rFonts w:ascii="Montserrat" w:hAnsi="Montserrat" w:cs="Arial"/>
          <w:sz w:val="20"/>
          <w:szCs w:val="20"/>
        </w:rPr>
      </w:pPr>
      <w:r w:rsidRPr="00C61D36">
        <w:rPr>
          <w:rFonts w:ascii="Montserrat" w:hAnsi="Montserrat" w:cs="Arial"/>
          <w:sz w:val="20"/>
          <w:szCs w:val="20"/>
        </w:rPr>
        <w:t xml:space="preserve">Las convocatorias de licitación pública e invitaciones a cuando menos tres personas, deberán contener las bases del desarrollo de los procedimientos, así como los requisitos de participación, de acuerdo a los </w:t>
      </w:r>
      <w:r w:rsidR="00953987" w:rsidRPr="00C61D36">
        <w:rPr>
          <w:rFonts w:ascii="Montserrat" w:hAnsi="Montserrat" w:cs="Arial"/>
          <w:sz w:val="20"/>
          <w:szCs w:val="20"/>
        </w:rPr>
        <w:t>artículo</w:t>
      </w:r>
      <w:r w:rsidRPr="00C61D36">
        <w:rPr>
          <w:rFonts w:ascii="Montserrat" w:hAnsi="Montserrat" w:cs="Arial"/>
          <w:sz w:val="20"/>
          <w:szCs w:val="20"/>
        </w:rPr>
        <w:t>s 29 de la Ley y 39 del Reglamento, en las cuales serán medulares las especificaciones técnicas, así como los criterios de evaluación determinad</w:t>
      </w:r>
      <w:r w:rsidR="00E64858" w:rsidRPr="00C61D36">
        <w:rPr>
          <w:rFonts w:ascii="Montserrat" w:hAnsi="Montserrat" w:cs="Arial"/>
          <w:sz w:val="20"/>
          <w:szCs w:val="20"/>
        </w:rPr>
        <w:t>o</w:t>
      </w:r>
      <w:r w:rsidRPr="00C61D36">
        <w:rPr>
          <w:rFonts w:ascii="Montserrat" w:hAnsi="Montserrat" w:cs="Arial"/>
          <w:sz w:val="20"/>
          <w:szCs w:val="20"/>
        </w:rPr>
        <w:t xml:space="preserve">s por las </w:t>
      </w:r>
      <w:r w:rsidRPr="00C61D36">
        <w:rPr>
          <w:rFonts w:ascii="Montserrat" w:eastAsia="Calibri" w:hAnsi="Montserrat" w:cs="Arial"/>
          <w:sz w:val="20"/>
          <w:szCs w:val="20"/>
        </w:rPr>
        <w:t>Á</w:t>
      </w:r>
      <w:r w:rsidRPr="00C61D36">
        <w:rPr>
          <w:rFonts w:ascii="Montserrat" w:hAnsi="Montserrat" w:cs="Arial"/>
          <w:sz w:val="20"/>
          <w:szCs w:val="20"/>
        </w:rPr>
        <w:t xml:space="preserve">reas requirentes en las solicitudes de contratación, y en su caso, las disposiciones del capítulo Segundo del Acuerdo. Así como en los procedimientos con cargo total o parcial a recursos provenientes de créditos externos, donaciones o cooperaciones técnicas no reembolsables, otorgados al Gobierno Federal. </w:t>
      </w:r>
    </w:p>
    <w:p w14:paraId="0DE4B75B" w14:textId="77777777" w:rsidR="007D523F" w:rsidRPr="00C61D36" w:rsidRDefault="007D523F" w:rsidP="00D46EC4">
      <w:pPr>
        <w:pStyle w:val="Prrafodelista"/>
        <w:tabs>
          <w:tab w:val="left" w:pos="567"/>
        </w:tabs>
        <w:spacing w:after="160" w:line="276" w:lineRule="auto"/>
        <w:ind w:left="0"/>
        <w:jc w:val="both"/>
        <w:rPr>
          <w:rFonts w:ascii="Montserrat" w:hAnsi="Montserrat" w:cs="Arial"/>
          <w:sz w:val="20"/>
          <w:szCs w:val="20"/>
        </w:rPr>
      </w:pPr>
    </w:p>
    <w:p w14:paraId="1A5ACBD8" w14:textId="77777777" w:rsidR="00021E28" w:rsidRPr="00C61D36" w:rsidRDefault="008A7CB2" w:rsidP="00EB39F1">
      <w:pPr>
        <w:pStyle w:val="Prrafodelista"/>
        <w:numPr>
          <w:ilvl w:val="0"/>
          <w:numId w:val="30"/>
        </w:numPr>
        <w:tabs>
          <w:tab w:val="left" w:pos="567"/>
        </w:tabs>
        <w:spacing w:line="276" w:lineRule="auto"/>
        <w:ind w:left="0" w:firstLine="0"/>
        <w:jc w:val="both"/>
        <w:rPr>
          <w:rFonts w:ascii="Montserrat" w:hAnsi="Montserrat" w:cs="Arial"/>
          <w:sz w:val="20"/>
          <w:szCs w:val="20"/>
        </w:rPr>
      </w:pPr>
      <w:r w:rsidRPr="00C61D36">
        <w:rPr>
          <w:rFonts w:ascii="Montserrat" w:hAnsi="Montserrat" w:cs="Arial"/>
          <w:sz w:val="20"/>
          <w:szCs w:val="20"/>
        </w:rPr>
        <w:t xml:space="preserve"> </w:t>
      </w:r>
      <w:r w:rsidR="00021E28" w:rsidRPr="00C61D36">
        <w:rPr>
          <w:rFonts w:ascii="Montserrat" w:hAnsi="Montserrat" w:cs="Arial"/>
          <w:sz w:val="20"/>
          <w:szCs w:val="20"/>
        </w:rPr>
        <w:t>El Área Contratante</w:t>
      </w:r>
      <w:r w:rsidR="00494190" w:rsidRPr="00C61D36">
        <w:rPr>
          <w:rFonts w:ascii="Montserrat" w:hAnsi="Montserrat" w:cs="Arial"/>
          <w:sz w:val="20"/>
          <w:szCs w:val="20"/>
        </w:rPr>
        <w:t xml:space="preserve"> a través de la CAS</w:t>
      </w:r>
      <w:r w:rsidR="00021E28" w:rsidRPr="00C61D36">
        <w:rPr>
          <w:rFonts w:ascii="Montserrat" w:hAnsi="Montserrat" w:cs="Arial"/>
          <w:sz w:val="20"/>
          <w:szCs w:val="20"/>
        </w:rPr>
        <w:t xml:space="preserve"> será la responsable de elaborar las convocatorias, tanto para licitaciones públicas como para invitaciones a tres personas</w:t>
      </w:r>
      <w:r w:rsidR="00494190" w:rsidRPr="00C61D36">
        <w:rPr>
          <w:rFonts w:ascii="Montserrat" w:hAnsi="Montserrat" w:cs="Arial"/>
          <w:sz w:val="20"/>
          <w:szCs w:val="20"/>
        </w:rPr>
        <w:t xml:space="preserve"> con el propósito de que sean sometidas al SUBRECO</w:t>
      </w:r>
      <w:r w:rsidR="00021E28" w:rsidRPr="00C61D36">
        <w:rPr>
          <w:rFonts w:ascii="Montserrat" w:hAnsi="Montserrat" w:cs="Arial"/>
          <w:sz w:val="20"/>
          <w:szCs w:val="20"/>
        </w:rPr>
        <w:t>.</w:t>
      </w:r>
    </w:p>
    <w:p w14:paraId="284AD046" w14:textId="77777777" w:rsidR="007D523F" w:rsidRPr="00C61D36" w:rsidRDefault="007D523F" w:rsidP="00D46EC4">
      <w:pPr>
        <w:pStyle w:val="Prrafodelista"/>
        <w:tabs>
          <w:tab w:val="left" w:pos="567"/>
        </w:tabs>
        <w:spacing w:after="160" w:line="276" w:lineRule="auto"/>
        <w:ind w:left="0"/>
        <w:jc w:val="both"/>
        <w:rPr>
          <w:rFonts w:ascii="Montserrat" w:hAnsi="Montserrat" w:cs="Arial"/>
          <w:sz w:val="20"/>
          <w:szCs w:val="20"/>
        </w:rPr>
      </w:pPr>
    </w:p>
    <w:p w14:paraId="5924C6C0" w14:textId="77777777" w:rsidR="00021E28" w:rsidRPr="00C61D36" w:rsidRDefault="008A7CB2" w:rsidP="00EB39F1">
      <w:pPr>
        <w:pStyle w:val="Prrafodelista"/>
        <w:numPr>
          <w:ilvl w:val="0"/>
          <w:numId w:val="30"/>
        </w:numPr>
        <w:tabs>
          <w:tab w:val="left" w:pos="851"/>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021E28" w:rsidRPr="00C61D36">
        <w:rPr>
          <w:rFonts w:ascii="Montserrat" w:hAnsi="Montserrat" w:cs="Arial"/>
          <w:sz w:val="20"/>
          <w:szCs w:val="20"/>
        </w:rPr>
        <w:t xml:space="preserve">Las especificaciones técnicas serán elaboradas por el Área </w:t>
      </w:r>
      <w:r w:rsidR="00E401E6" w:rsidRPr="00C61D36">
        <w:rPr>
          <w:rFonts w:ascii="Montserrat" w:hAnsi="Montserrat" w:cs="Arial"/>
          <w:sz w:val="20"/>
          <w:szCs w:val="20"/>
        </w:rPr>
        <w:t xml:space="preserve">Requirente </w:t>
      </w:r>
      <w:r w:rsidR="00021E28" w:rsidRPr="00C61D36">
        <w:rPr>
          <w:rFonts w:ascii="Montserrat" w:hAnsi="Montserrat" w:cs="Arial"/>
          <w:sz w:val="20"/>
          <w:szCs w:val="20"/>
        </w:rPr>
        <w:t xml:space="preserve">y/o </w:t>
      </w:r>
      <w:r w:rsidR="00B0456F" w:rsidRPr="00C61D36">
        <w:rPr>
          <w:rFonts w:ascii="Montserrat" w:hAnsi="Montserrat" w:cs="Arial"/>
          <w:sz w:val="20"/>
          <w:szCs w:val="20"/>
        </w:rPr>
        <w:t>Técnica</w:t>
      </w:r>
      <w:r w:rsidR="00021E28" w:rsidRPr="00C61D36">
        <w:rPr>
          <w:rFonts w:ascii="Montserrat" w:hAnsi="Montserrat" w:cs="Arial"/>
          <w:sz w:val="20"/>
          <w:szCs w:val="20"/>
        </w:rPr>
        <w:t xml:space="preserve">, las cuales forman parte de la solicitud de contratación y deberán ser suscritas por su </w:t>
      </w:r>
      <w:r w:rsidR="00953987" w:rsidRPr="00C61D36">
        <w:rPr>
          <w:rFonts w:ascii="Montserrat" w:hAnsi="Montserrat" w:cs="Arial"/>
          <w:sz w:val="20"/>
          <w:szCs w:val="20"/>
        </w:rPr>
        <w:t>Titular</w:t>
      </w:r>
      <w:r w:rsidR="00021E28" w:rsidRPr="00C61D36">
        <w:rPr>
          <w:rFonts w:ascii="Montserrat" w:hAnsi="Montserrat" w:cs="Arial"/>
          <w:sz w:val="20"/>
          <w:szCs w:val="20"/>
        </w:rPr>
        <w:t>, responsabilizándose del contenido y alcance de la misma y las cuales deberán de contener como mínimo lo establecido en el numeral</w:t>
      </w:r>
      <w:r w:rsidR="00806375" w:rsidRPr="00C61D36">
        <w:rPr>
          <w:rFonts w:ascii="Montserrat" w:hAnsi="Montserrat" w:cs="Arial"/>
          <w:sz w:val="20"/>
          <w:szCs w:val="20"/>
        </w:rPr>
        <w:t xml:space="preserve"> </w:t>
      </w:r>
      <w:r w:rsidR="00F7275D" w:rsidRPr="00C61D36">
        <w:rPr>
          <w:rFonts w:ascii="Montserrat" w:hAnsi="Montserrat" w:cs="Arial"/>
          <w:sz w:val="20"/>
          <w:szCs w:val="20"/>
        </w:rPr>
        <w:t>5</w:t>
      </w:r>
      <w:r w:rsidR="00512F64" w:rsidRPr="00C61D36">
        <w:rPr>
          <w:rFonts w:ascii="Montserrat" w:hAnsi="Montserrat" w:cs="Arial"/>
          <w:sz w:val="20"/>
          <w:szCs w:val="20"/>
        </w:rPr>
        <w:t>.1</w:t>
      </w:r>
      <w:r w:rsidR="00F7275D" w:rsidRPr="00C61D36">
        <w:rPr>
          <w:rFonts w:ascii="Montserrat" w:hAnsi="Montserrat" w:cs="Arial"/>
          <w:sz w:val="20"/>
          <w:szCs w:val="20"/>
        </w:rPr>
        <w:t xml:space="preserve"> </w:t>
      </w:r>
      <w:r w:rsidR="00021E28" w:rsidRPr="00C61D36">
        <w:rPr>
          <w:rFonts w:ascii="Montserrat" w:hAnsi="Montserrat" w:cs="Arial"/>
          <w:sz w:val="20"/>
          <w:szCs w:val="20"/>
        </w:rPr>
        <w:t>del presente documento.</w:t>
      </w:r>
    </w:p>
    <w:p w14:paraId="72E98BDD" w14:textId="77777777" w:rsidR="008C5F7B" w:rsidRPr="00C61D36" w:rsidRDefault="008C5F7B" w:rsidP="00D46EC4">
      <w:pPr>
        <w:tabs>
          <w:tab w:val="left" w:pos="567"/>
        </w:tabs>
        <w:spacing w:line="276" w:lineRule="auto"/>
        <w:contextualSpacing/>
        <w:jc w:val="both"/>
        <w:rPr>
          <w:rFonts w:ascii="Montserrat" w:hAnsi="Montserrat" w:cs="Arial"/>
          <w:sz w:val="20"/>
          <w:szCs w:val="20"/>
        </w:rPr>
      </w:pPr>
    </w:p>
    <w:p w14:paraId="04A78E81" w14:textId="77777777" w:rsidR="00021E28" w:rsidRPr="00C61D36" w:rsidRDefault="00021E28"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Invariablemente las convocatorias de los procedimientos de licitación pública, e invitación a cuando menos tres personas, previa publicación, deberán ser firmadas autógrafamente por la Titular</w:t>
      </w:r>
      <w:r w:rsidR="00CD37A7" w:rsidRPr="00C61D36">
        <w:rPr>
          <w:rFonts w:ascii="Montserrat" w:hAnsi="Montserrat" w:cs="Arial"/>
          <w:sz w:val="20"/>
          <w:szCs w:val="20"/>
        </w:rPr>
        <w:t>idad</w:t>
      </w:r>
      <w:r w:rsidRPr="00C61D36">
        <w:rPr>
          <w:rFonts w:ascii="Montserrat" w:hAnsi="Montserrat" w:cs="Arial"/>
          <w:sz w:val="20"/>
          <w:szCs w:val="20"/>
        </w:rPr>
        <w:t xml:space="preserve"> de la Unidad solicitante y del Área </w:t>
      </w:r>
      <w:r w:rsidR="00CD37A7" w:rsidRPr="00C61D36">
        <w:rPr>
          <w:rFonts w:ascii="Montserrat" w:hAnsi="Montserrat" w:cs="Arial"/>
          <w:sz w:val="20"/>
          <w:szCs w:val="20"/>
        </w:rPr>
        <w:t>Contratante</w:t>
      </w:r>
      <w:r w:rsidRPr="00C61D36">
        <w:rPr>
          <w:rFonts w:ascii="Montserrat" w:hAnsi="Montserrat" w:cs="Arial"/>
          <w:sz w:val="20"/>
          <w:szCs w:val="20"/>
        </w:rPr>
        <w:t>.</w:t>
      </w:r>
    </w:p>
    <w:p w14:paraId="2B12B006" w14:textId="77777777" w:rsidR="00D4193A" w:rsidRPr="00C61D36" w:rsidRDefault="00D4193A" w:rsidP="00D46EC4">
      <w:pPr>
        <w:tabs>
          <w:tab w:val="left" w:pos="567"/>
        </w:tabs>
        <w:spacing w:line="276" w:lineRule="auto"/>
        <w:contextualSpacing/>
        <w:jc w:val="both"/>
        <w:rPr>
          <w:rFonts w:ascii="Montserrat" w:hAnsi="Montserrat" w:cs="Arial"/>
          <w:sz w:val="20"/>
          <w:szCs w:val="20"/>
        </w:rPr>
      </w:pPr>
    </w:p>
    <w:p w14:paraId="06F7A2C3" w14:textId="77777777" w:rsidR="00CF2A06" w:rsidRPr="00C61D36" w:rsidRDefault="00021E28"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y/o </w:t>
      </w:r>
      <w:r w:rsidR="00CD37A7" w:rsidRPr="00C61D36">
        <w:rPr>
          <w:rFonts w:ascii="Montserrat" w:hAnsi="Montserrat" w:cs="Arial"/>
          <w:sz w:val="20"/>
          <w:szCs w:val="20"/>
        </w:rPr>
        <w:t xml:space="preserve">Técnica </w:t>
      </w:r>
      <w:r w:rsidRPr="00C61D36">
        <w:rPr>
          <w:rFonts w:ascii="Montserrat" w:hAnsi="Montserrat" w:cs="Arial"/>
          <w:sz w:val="20"/>
          <w:szCs w:val="20"/>
        </w:rPr>
        <w:t>podrá solicitar que se establezca algún requisito legal</w:t>
      </w:r>
      <w:r w:rsidR="00E64858" w:rsidRPr="00C61D36">
        <w:rPr>
          <w:rFonts w:ascii="Montserrat" w:hAnsi="Montserrat" w:cs="Arial"/>
          <w:sz w:val="20"/>
          <w:szCs w:val="20"/>
        </w:rPr>
        <w:t>-</w:t>
      </w:r>
      <w:r w:rsidRPr="00C61D36">
        <w:rPr>
          <w:rFonts w:ascii="Montserrat" w:hAnsi="Montserrat" w:cs="Arial"/>
          <w:sz w:val="20"/>
          <w:szCs w:val="20"/>
        </w:rPr>
        <w:t>técnico o económico</w:t>
      </w:r>
      <w:r w:rsidR="00E64858" w:rsidRPr="00C61D36">
        <w:rPr>
          <w:rFonts w:ascii="Montserrat" w:hAnsi="Montserrat" w:cs="Arial"/>
          <w:sz w:val="20"/>
          <w:szCs w:val="20"/>
        </w:rPr>
        <w:t>-</w:t>
      </w:r>
      <w:r w:rsidRPr="00C61D36">
        <w:rPr>
          <w:rFonts w:ascii="Montserrat" w:hAnsi="Montserrat" w:cs="Arial"/>
          <w:sz w:val="20"/>
          <w:szCs w:val="20"/>
        </w:rPr>
        <w:t xml:space="preserve">específico, de acuerdo a la naturaleza de la adquisición de un bien o contratación de </w:t>
      </w:r>
      <w:r w:rsidRPr="00C61D36">
        <w:rPr>
          <w:rFonts w:ascii="Montserrat" w:hAnsi="Montserrat" w:cs="Arial"/>
          <w:sz w:val="20"/>
          <w:szCs w:val="20"/>
        </w:rPr>
        <w:lastRenderedPageBreak/>
        <w:t xml:space="preserve">servicio, para que sea incorporado a las convocatorias, siempre y cuando no se limite la libre participación </w:t>
      </w:r>
      <w:r w:rsidR="00B0456F" w:rsidRPr="00C61D36">
        <w:rPr>
          <w:rFonts w:ascii="Montserrat" w:hAnsi="Montserrat" w:cs="Arial"/>
          <w:sz w:val="20"/>
          <w:szCs w:val="20"/>
        </w:rPr>
        <w:t xml:space="preserve">de los licitantes </w:t>
      </w:r>
      <w:r w:rsidRPr="00C61D36">
        <w:rPr>
          <w:rFonts w:ascii="Montserrat" w:hAnsi="Montserrat" w:cs="Arial"/>
          <w:sz w:val="20"/>
          <w:szCs w:val="20"/>
        </w:rPr>
        <w:t>(acreditado con la investigación de mercado).</w:t>
      </w:r>
    </w:p>
    <w:p w14:paraId="652BB861" w14:textId="77777777" w:rsidR="00021E28" w:rsidRPr="00C61D36" w:rsidRDefault="000B2D48" w:rsidP="00EB39F1">
      <w:pPr>
        <w:pStyle w:val="Prrafodelista"/>
        <w:numPr>
          <w:ilvl w:val="0"/>
          <w:numId w:val="30"/>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lang w:val="es-ES"/>
        </w:rPr>
        <w:t xml:space="preserve"> </w:t>
      </w:r>
      <w:r w:rsidR="00021E28" w:rsidRPr="00C61D36">
        <w:rPr>
          <w:rFonts w:ascii="Montserrat" w:hAnsi="Montserrat" w:cs="Arial"/>
          <w:sz w:val="20"/>
          <w:szCs w:val="20"/>
          <w:lang w:val="es-ES"/>
        </w:rPr>
        <w:t>Suscripciones</w:t>
      </w:r>
      <w:r w:rsidR="00021E28" w:rsidRPr="00C61D36">
        <w:rPr>
          <w:rFonts w:ascii="Montserrat" w:hAnsi="Montserrat" w:cs="Arial"/>
          <w:sz w:val="20"/>
          <w:szCs w:val="20"/>
        </w:rPr>
        <w:t xml:space="preserve"> y seguros.</w:t>
      </w:r>
    </w:p>
    <w:p w14:paraId="594D3B27" w14:textId="77777777" w:rsidR="00021E28" w:rsidRPr="00C61D36" w:rsidRDefault="00021E28"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 la DIA será la facultada para autorizar el pago de suscripciones, seguros u otros servicios contemplados en el último párrafo del </w:t>
      </w:r>
      <w:r w:rsidR="00953987" w:rsidRPr="00C61D36">
        <w:rPr>
          <w:rFonts w:ascii="Montserrat" w:hAnsi="Montserrat" w:cs="Arial"/>
          <w:sz w:val="20"/>
          <w:szCs w:val="20"/>
        </w:rPr>
        <w:t>artículo</w:t>
      </w:r>
      <w:r w:rsidRPr="00C61D36">
        <w:rPr>
          <w:rFonts w:ascii="Montserrat" w:hAnsi="Montserrat" w:cs="Arial"/>
          <w:sz w:val="20"/>
          <w:szCs w:val="20"/>
        </w:rPr>
        <w:t xml:space="preserve"> 13 de la Ley</w:t>
      </w:r>
      <w:r w:rsidR="008C0680" w:rsidRPr="00C61D36">
        <w:rPr>
          <w:rFonts w:ascii="Montserrat" w:hAnsi="Montserrat" w:cs="Arial"/>
          <w:sz w:val="20"/>
          <w:szCs w:val="20"/>
        </w:rPr>
        <w:t xml:space="preserve">, para lo cual las </w:t>
      </w:r>
      <w:r w:rsidR="00B0456F" w:rsidRPr="00C61D36">
        <w:rPr>
          <w:rFonts w:ascii="Montserrat" w:hAnsi="Montserrat" w:cs="Arial"/>
          <w:sz w:val="20"/>
          <w:szCs w:val="20"/>
        </w:rPr>
        <w:t xml:space="preserve">Áreas Requirentes </w:t>
      </w:r>
      <w:r w:rsidR="008C0680" w:rsidRPr="00C61D36">
        <w:rPr>
          <w:rFonts w:ascii="Montserrat" w:hAnsi="Montserrat" w:cs="Arial"/>
          <w:sz w:val="20"/>
          <w:szCs w:val="20"/>
        </w:rPr>
        <w:t>deberán proporcionar la justificación para cada caso</w:t>
      </w:r>
      <w:r w:rsidRPr="00C61D36">
        <w:rPr>
          <w:rFonts w:ascii="Montserrat" w:hAnsi="Montserrat" w:cs="Arial"/>
          <w:sz w:val="20"/>
          <w:szCs w:val="20"/>
        </w:rPr>
        <w:t>.</w:t>
      </w:r>
    </w:p>
    <w:p w14:paraId="02E31FD0" w14:textId="77777777" w:rsidR="008E119A" w:rsidRPr="00C61D36" w:rsidRDefault="000B2D48" w:rsidP="00EB39F1">
      <w:pPr>
        <w:pStyle w:val="Prrafodelista"/>
        <w:numPr>
          <w:ilvl w:val="0"/>
          <w:numId w:val="30"/>
        </w:numPr>
        <w:tabs>
          <w:tab w:val="left" w:pos="567"/>
        </w:tabs>
        <w:spacing w:after="160" w:line="276" w:lineRule="auto"/>
        <w:ind w:left="357" w:hanging="357"/>
        <w:jc w:val="both"/>
        <w:rPr>
          <w:rFonts w:ascii="Montserrat" w:hAnsi="Montserrat" w:cs="Arial"/>
          <w:sz w:val="20"/>
          <w:szCs w:val="20"/>
        </w:rPr>
      </w:pPr>
      <w:r w:rsidRPr="00C61D36">
        <w:rPr>
          <w:rFonts w:ascii="Montserrat" w:hAnsi="Montserrat" w:cs="Arial"/>
          <w:sz w:val="20"/>
          <w:szCs w:val="20"/>
          <w:lang w:val="es-ES"/>
        </w:rPr>
        <w:t xml:space="preserve"> </w:t>
      </w:r>
      <w:r w:rsidR="008E119A" w:rsidRPr="00C61D36">
        <w:rPr>
          <w:rFonts w:ascii="Montserrat" w:hAnsi="Montserrat" w:cs="Arial"/>
          <w:sz w:val="20"/>
          <w:szCs w:val="20"/>
          <w:lang w:val="es-ES"/>
        </w:rPr>
        <w:t>Arbitraje</w:t>
      </w:r>
      <w:r w:rsidR="00806375" w:rsidRPr="00C61D36">
        <w:rPr>
          <w:rFonts w:ascii="Montserrat" w:hAnsi="Montserrat" w:cs="Arial"/>
          <w:sz w:val="20"/>
          <w:szCs w:val="20"/>
          <w:lang w:val="es-ES"/>
        </w:rPr>
        <w:t>.</w:t>
      </w:r>
    </w:p>
    <w:p w14:paraId="5E481D77" w14:textId="77777777" w:rsidR="00F65BCC" w:rsidRPr="00C61D36" w:rsidRDefault="008E119A"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En las convocatorias de licitación pública e invitaciones a cuando menos tres personas</w:t>
      </w:r>
      <w:r w:rsidR="008C0680" w:rsidRPr="00C61D36">
        <w:rPr>
          <w:rFonts w:ascii="Montserrat" w:hAnsi="Montserrat" w:cs="Arial"/>
          <w:sz w:val="20"/>
          <w:szCs w:val="20"/>
        </w:rPr>
        <w:t>, la</w:t>
      </w:r>
      <w:r w:rsidRPr="00C61D36">
        <w:rPr>
          <w:rFonts w:ascii="Montserrat" w:hAnsi="Montserrat" w:cs="Arial"/>
          <w:sz w:val="20"/>
          <w:szCs w:val="20"/>
        </w:rPr>
        <w:t xml:space="preserve"> </w:t>
      </w:r>
      <w:r w:rsidR="00F81E96" w:rsidRPr="00C61D36">
        <w:rPr>
          <w:rFonts w:ascii="Montserrat" w:hAnsi="Montserrat" w:cs="Arial"/>
          <w:sz w:val="20"/>
          <w:szCs w:val="20"/>
        </w:rPr>
        <w:t>Titularidad</w:t>
      </w:r>
      <w:r w:rsidRPr="00C61D36">
        <w:rPr>
          <w:rFonts w:ascii="Montserrat" w:hAnsi="Montserrat" w:cs="Arial"/>
          <w:sz w:val="20"/>
          <w:szCs w:val="20"/>
        </w:rPr>
        <w:t xml:space="preserve"> del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E401E6" w:rsidRPr="00C61D36">
        <w:rPr>
          <w:rFonts w:ascii="Montserrat" w:hAnsi="Montserrat" w:cs="Arial"/>
          <w:sz w:val="20"/>
          <w:szCs w:val="20"/>
        </w:rPr>
        <w:t xml:space="preserve">Requirente </w:t>
      </w:r>
      <w:r w:rsidRPr="00C61D36">
        <w:rPr>
          <w:rFonts w:ascii="Montserrat" w:hAnsi="Montserrat" w:cs="Arial"/>
          <w:sz w:val="20"/>
          <w:szCs w:val="20"/>
        </w:rPr>
        <w:t>establecerá la conveniencia de una cláusula de arbitraje</w:t>
      </w:r>
      <w:r w:rsidR="008C0680" w:rsidRPr="00C61D36">
        <w:rPr>
          <w:rFonts w:ascii="Montserrat" w:hAnsi="Montserrat" w:cs="Arial"/>
          <w:sz w:val="20"/>
          <w:szCs w:val="20"/>
        </w:rPr>
        <w:t xml:space="preserve">, para lo cual deberá contar con la opinión de la </w:t>
      </w:r>
      <w:r w:rsidR="004F110F" w:rsidRPr="00C61D36">
        <w:rPr>
          <w:rFonts w:ascii="Montserrat" w:hAnsi="Montserrat" w:cs="Arial"/>
          <w:sz w:val="20"/>
          <w:szCs w:val="20"/>
        </w:rPr>
        <w:t>DCAJ</w:t>
      </w:r>
      <w:r w:rsidRPr="00C61D36">
        <w:rPr>
          <w:rFonts w:ascii="Montserrat" w:hAnsi="Montserrat" w:cs="Arial"/>
          <w:sz w:val="20"/>
          <w:szCs w:val="20"/>
        </w:rPr>
        <w:t>.</w:t>
      </w:r>
      <w:r w:rsidR="00F94D8B" w:rsidRPr="00C61D36">
        <w:rPr>
          <w:rFonts w:ascii="Montserrat" w:hAnsi="Montserrat" w:cs="Arial"/>
          <w:sz w:val="20"/>
          <w:szCs w:val="20"/>
        </w:rPr>
        <w:t xml:space="preserve"> </w:t>
      </w:r>
    </w:p>
    <w:p w14:paraId="0F9F5333" w14:textId="77777777" w:rsidR="009B4ADF" w:rsidRPr="00C61D36" w:rsidRDefault="008201F8" w:rsidP="00EB39F1">
      <w:pPr>
        <w:pStyle w:val="Prrafodelista"/>
        <w:numPr>
          <w:ilvl w:val="0"/>
          <w:numId w:val="30"/>
        </w:numPr>
        <w:tabs>
          <w:tab w:val="left" w:pos="567"/>
        </w:tabs>
        <w:spacing w:after="160" w:line="276" w:lineRule="auto"/>
        <w:ind w:left="357" w:hanging="357"/>
        <w:jc w:val="both"/>
        <w:rPr>
          <w:rFonts w:ascii="Montserrat" w:hAnsi="Montserrat" w:cs="Arial"/>
          <w:sz w:val="20"/>
          <w:szCs w:val="20"/>
        </w:rPr>
      </w:pPr>
      <w:r w:rsidRPr="00C61D36">
        <w:rPr>
          <w:rFonts w:ascii="Montserrat" w:hAnsi="Montserrat" w:cs="Arial"/>
          <w:sz w:val="20"/>
          <w:szCs w:val="20"/>
        </w:rPr>
        <w:t xml:space="preserve"> </w:t>
      </w:r>
      <w:r w:rsidR="009B4ADF" w:rsidRPr="00C61D36">
        <w:rPr>
          <w:rFonts w:ascii="Montserrat" w:hAnsi="Montserrat" w:cs="Arial"/>
          <w:sz w:val="20"/>
          <w:szCs w:val="20"/>
        </w:rPr>
        <w:t>Garantías de cumplimiento.</w:t>
      </w:r>
    </w:p>
    <w:p w14:paraId="6E478465"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F81E96" w:rsidRPr="00C61D36">
        <w:rPr>
          <w:rFonts w:ascii="Montserrat" w:hAnsi="Montserrat" w:cs="Arial"/>
          <w:sz w:val="20"/>
          <w:szCs w:val="20"/>
        </w:rPr>
        <w:t>Titularidad</w:t>
      </w:r>
      <w:r w:rsidRPr="00C61D36">
        <w:rPr>
          <w:rFonts w:ascii="Montserrat" w:hAnsi="Montserrat" w:cs="Arial"/>
          <w:sz w:val="20"/>
          <w:szCs w:val="20"/>
        </w:rPr>
        <w:t xml:space="preserve"> de la DIA deberá solicitar a los proveedores la garantía de cumplimiento de los contratos a través de las convocatorias de licitación pública o invitación a cuando menos tres personas</w:t>
      </w:r>
      <w:r w:rsidR="00B0456F" w:rsidRPr="00C61D36">
        <w:rPr>
          <w:rFonts w:ascii="Montserrat" w:hAnsi="Montserrat" w:cs="Arial"/>
          <w:sz w:val="20"/>
          <w:szCs w:val="20"/>
        </w:rPr>
        <w:t>,</w:t>
      </w:r>
      <w:r w:rsidRPr="00C61D36">
        <w:rPr>
          <w:rFonts w:ascii="Montserrat" w:hAnsi="Montserrat" w:cs="Arial"/>
          <w:sz w:val="20"/>
          <w:szCs w:val="20"/>
        </w:rPr>
        <w:t xml:space="preserve"> o en el oficio de adjudicación, cuyo texto o modelo deberá ser integrado en las mismas. El cumplimiento de las obligaciones se garantizará mediante fianza original o electrónica, de conformidad con el </w:t>
      </w:r>
      <w:r w:rsidR="00953987" w:rsidRPr="00C61D36">
        <w:rPr>
          <w:rFonts w:ascii="Montserrat" w:hAnsi="Montserrat" w:cs="Arial"/>
          <w:sz w:val="20"/>
          <w:szCs w:val="20"/>
        </w:rPr>
        <w:t>artículo</w:t>
      </w:r>
      <w:r w:rsidRPr="00C61D36">
        <w:rPr>
          <w:rFonts w:ascii="Montserrat" w:hAnsi="Montserrat" w:cs="Arial"/>
          <w:sz w:val="20"/>
          <w:szCs w:val="20"/>
        </w:rPr>
        <w:t xml:space="preserve"> 48 fracción II de la Ley de Tesorería de la Federación, excepcionalmente podrá garantizarse en cualquiera de las otras formas que establece el citado </w:t>
      </w:r>
      <w:r w:rsidR="00953987" w:rsidRPr="00C61D36">
        <w:rPr>
          <w:rFonts w:ascii="Montserrat" w:hAnsi="Montserrat" w:cs="Arial"/>
          <w:sz w:val="20"/>
          <w:szCs w:val="20"/>
        </w:rPr>
        <w:t>artículo</w:t>
      </w:r>
      <w:r w:rsidRPr="00C61D36">
        <w:rPr>
          <w:rFonts w:ascii="Montserrat" w:hAnsi="Montserrat" w:cs="Arial"/>
          <w:sz w:val="20"/>
          <w:szCs w:val="20"/>
        </w:rPr>
        <w:t>.</w:t>
      </w:r>
    </w:p>
    <w:p w14:paraId="48AF11B9"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p>
    <w:p w14:paraId="7F47C9EF"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Para el caso de que dicha garantía se trate de póliza de fianza, </w:t>
      </w:r>
      <w:r w:rsidR="00E64858" w:rsidRPr="00C61D36">
        <w:rPr>
          <w:rFonts w:ascii="Montserrat" w:hAnsi="Montserrat" w:cs="Arial"/>
          <w:sz w:val="20"/>
          <w:szCs w:val="20"/>
        </w:rPr>
        <w:t>e</w:t>
      </w:r>
      <w:r w:rsidRPr="00C61D36">
        <w:rPr>
          <w:rFonts w:ascii="Montserrat" w:hAnsi="Montserrat" w:cs="Arial"/>
          <w:sz w:val="20"/>
          <w:szCs w:val="20"/>
        </w:rPr>
        <w:t xml:space="preserve">sta deberá ser otorgada a favor del CONALEP, estableciéndose en el texto de la misma y en el apartado correspondiente a la vigencia, que dicha póliza se constriñe a lo ordenado por el </w:t>
      </w:r>
      <w:r w:rsidR="00953987" w:rsidRPr="00C61D36">
        <w:rPr>
          <w:rFonts w:ascii="Montserrat" w:hAnsi="Montserrat" w:cs="Arial"/>
          <w:sz w:val="20"/>
          <w:szCs w:val="20"/>
        </w:rPr>
        <w:t>artículo</w:t>
      </w:r>
      <w:r w:rsidRPr="00C61D36">
        <w:rPr>
          <w:rFonts w:ascii="Montserrat" w:hAnsi="Montserrat" w:cs="Arial"/>
          <w:sz w:val="20"/>
          <w:szCs w:val="20"/>
        </w:rPr>
        <w:t xml:space="preserve"> 174 de la Ley de Instituciones de Seguros y de Fianzas, por lo que deberá señalarse en el texto de la misma, si la institución de fianzas queda obligada por tiempo determinado o indeterminado, para efectos de evitar la caducidad de la misma. </w:t>
      </w:r>
    </w:p>
    <w:p w14:paraId="001ACCF7"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p>
    <w:p w14:paraId="1F35CC04"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porcentaje para garantizar el cumplimiento de los contratos </w:t>
      </w:r>
      <w:r w:rsidR="00891CBA" w:rsidRPr="00C61D36">
        <w:rPr>
          <w:rFonts w:ascii="Montserrat" w:hAnsi="Montserrat" w:cs="Arial"/>
          <w:sz w:val="20"/>
          <w:szCs w:val="20"/>
        </w:rPr>
        <w:t>será</w:t>
      </w:r>
      <w:r w:rsidRPr="00C61D36">
        <w:rPr>
          <w:rFonts w:ascii="Montserrat" w:hAnsi="Montserrat" w:cs="Arial"/>
          <w:sz w:val="20"/>
          <w:szCs w:val="20"/>
        </w:rPr>
        <w:t xml:space="preserve"> </w:t>
      </w:r>
      <w:r w:rsidR="00891CBA" w:rsidRPr="00C61D36">
        <w:rPr>
          <w:rFonts w:ascii="Montserrat" w:hAnsi="Montserrat" w:cs="Arial"/>
          <w:sz w:val="20"/>
          <w:szCs w:val="20"/>
        </w:rPr>
        <w:t>de</w:t>
      </w:r>
      <w:r w:rsidRPr="00C61D36">
        <w:rPr>
          <w:rFonts w:ascii="Montserrat" w:hAnsi="Montserrat" w:cs="Arial"/>
          <w:sz w:val="20"/>
          <w:szCs w:val="20"/>
        </w:rPr>
        <w:t xml:space="preserve"> cuando menos del 10% del monto total o máximo del contrato, sin incluir el Impuesto al Valor Agregado.</w:t>
      </w:r>
    </w:p>
    <w:p w14:paraId="6DE07657" w14:textId="77777777" w:rsidR="009B4ADF" w:rsidRPr="00C61D36" w:rsidRDefault="009B4ADF" w:rsidP="00D46EC4">
      <w:pPr>
        <w:tabs>
          <w:tab w:val="left" w:pos="567"/>
          <w:tab w:val="left" w:pos="2700"/>
        </w:tabs>
        <w:spacing w:line="276" w:lineRule="auto"/>
        <w:contextualSpacing/>
        <w:jc w:val="both"/>
        <w:rPr>
          <w:rFonts w:ascii="Montserrat" w:hAnsi="Montserrat" w:cs="Arial"/>
          <w:sz w:val="20"/>
          <w:szCs w:val="20"/>
        </w:rPr>
      </w:pPr>
    </w:p>
    <w:p w14:paraId="5728DB5E"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Tratándose de contratos abiertos, la garantía correspondiente deberá calcularse respecto de los montos máximos de las propuestas o del monto máximo del contrato.</w:t>
      </w:r>
    </w:p>
    <w:p w14:paraId="5574976A" w14:textId="77777777" w:rsidR="009B4ADF" w:rsidRPr="00C61D36" w:rsidRDefault="009B4ADF" w:rsidP="00D46EC4">
      <w:pPr>
        <w:tabs>
          <w:tab w:val="left" w:pos="567"/>
          <w:tab w:val="left" w:pos="2700"/>
        </w:tabs>
        <w:spacing w:line="276" w:lineRule="auto"/>
        <w:contextualSpacing/>
        <w:jc w:val="both"/>
        <w:rPr>
          <w:rFonts w:ascii="Montserrat" w:hAnsi="Montserrat" w:cs="Arial"/>
          <w:sz w:val="20"/>
          <w:szCs w:val="20"/>
        </w:rPr>
      </w:pPr>
    </w:p>
    <w:p w14:paraId="74E1976B" w14:textId="77777777" w:rsidR="009B4ADF" w:rsidRPr="00C61D36" w:rsidRDefault="009B4ADF" w:rsidP="00D46EC4">
      <w:pPr>
        <w:tabs>
          <w:tab w:val="left" w:pos="567"/>
          <w:tab w:val="left" w:pos="2700"/>
        </w:tabs>
        <w:spacing w:line="276" w:lineRule="auto"/>
        <w:contextualSpacing/>
        <w:jc w:val="both"/>
        <w:rPr>
          <w:rFonts w:ascii="Montserrat" w:hAnsi="Montserrat" w:cs="Arial"/>
          <w:sz w:val="20"/>
          <w:szCs w:val="20"/>
        </w:rPr>
      </w:pPr>
      <w:r w:rsidRPr="00C61D36">
        <w:rPr>
          <w:rFonts w:ascii="Montserrat" w:hAnsi="Montserrat" w:cs="Arial"/>
          <w:sz w:val="20"/>
          <w:szCs w:val="20"/>
        </w:rPr>
        <w:t>En caso de anticipo</w:t>
      </w:r>
      <w:r w:rsidR="00E64858" w:rsidRPr="00C61D36">
        <w:rPr>
          <w:rFonts w:ascii="Montserrat" w:hAnsi="Montserrat" w:cs="Arial"/>
          <w:sz w:val="20"/>
          <w:szCs w:val="20"/>
        </w:rPr>
        <w:t>,</w:t>
      </w:r>
      <w:r w:rsidRPr="00C61D36">
        <w:rPr>
          <w:rFonts w:ascii="Montserrat" w:hAnsi="Montserrat" w:cs="Arial"/>
          <w:sz w:val="20"/>
          <w:szCs w:val="20"/>
        </w:rPr>
        <w:t xml:space="preserve"> las garantías deberán cubrir el 100% </w:t>
      </w:r>
      <w:r w:rsidR="00891CBA" w:rsidRPr="00C61D36">
        <w:rPr>
          <w:rFonts w:ascii="Montserrat" w:hAnsi="Montserrat" w:cs="Arial"/>
          <w:sz w:val="20"/>
          <w:szCs w:val="20"/>
        </w:rPr>
        <w:t xml:space="preserve">de este </w:t>
      </w:r>
      <w:r w:rsidRPr="00C61D36">
        <w:rPr>
          <w:rFonts w:ascii="Montserrat" w:hAnsi="Montserrat" w:cs="Arial"/>
          <w:sz w:val="20"/>
          <w:szCs w:val="20"/>
        </w:rPr>
        <w:t>(incluyendo el Impuesto al Valor Agregado) y será entregada previamente al otorgamiento del anticipo, cuya fecha se establecerá en el contrato</w:t>
      </w:r>
    </w:p>
    <w:p w14:paraId="0D7AE2E1"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Los originales de las garantías solicitadas deberán estar bajo el resguardo del Área </w:t>
      </w:r>
      <w:r w:rsidR="00CD37A7" w:rsidRPr="00C61D36">
        <w:rPr>
          <w:rFonts w:ascii="Montserrat" w:hAnsi="Montserrat" w:cs="Arial"/>
          <w:sz w:val="20"/>
          <w:szCs w:val="20"/>
        </w:rPr>
        <w:t>Contratante</w:t>
      </w:r>
      <w:r w:rsidRPr="00C61D36">
        <w:rPr>
          <w:rFonts w:ascii="Montserrat" w:hAnsi="Montserrat" w:cs="Arial"/>
          <w:sz w:val="20"/>
          <w:szCs w:val="20"/>
        </w:rPr>
        <w:t>, hasta en tanto sea requerida por escrito su liberación.</w:t>
      </w:r>
    </w:p>
    <w:p w14:paraId="3E5E80B8"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p>
    <w:p w14:paraId="4A7CE869"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Para la devolución de la garantía correspondiente al cumplimiento de contratos, el Área </w:t>
      </w:r>
      <w:r w:rsidR="00E401E6" w:rsidRPr="00C61D36">
        <w:rPr>
          <w:rFonts w:ascii="Montserrat" w:hAnsi="Montserrat" w:cs="Arial"/>
          <w:sz w:val="20"/>
          <w:szCs w:val="20"/>
        </w:rPr>
        <w:t xml:space="preserve">Contratante </w:t>
      </w:r>
      <w:r w:rsidRPr="00C61D36">
        <w:rPr>
          <w:rFonts w:ascii="Montserrat" w:hAnsi="Montserrat" w:cs="Arial"/>
          <w:sz w:val="20"/>
          <w:szCs w:val="20"/>
        </w:rPr>
        <w:t xml:space="preserve">debe otorgar a los proveedores su autorización por escrito, para liberar la garantía cuando </w:t>
      </w:r>
      <w:r w:rsidR="00E64858" w:rsidRPr="00C61D36">
        <w:rPr>
          <w:rFonts w:ascii="Montserrat" w:hAnsi="Montserrat" w:cs="Arial"/>
          <w:sz w:val="20"/>
          <w:szCs w:val="20"/>
        </w:rPr>
        <w:t>e</w:t>
      </w:r>
      <w:r w:rsidRPr="00C61D36">
        <w:rPr>
          <w:rFonts w:ascii="Montserrat" w:hAnsi="Montserrat" w:cs="Arial"/>
          <w:sz w:val="20"/>
          <w:szCs w:val="20"/>
        </w:rPr>
        <w:t xml:space="preserve">stos acrediten haber cumplido con los compromisos asumidos, previa autorización por escrito </w:t>
      </w:r>
      <w:r w:rsidR="00003DC9" w:rsidRPr="00C61D36">
        <w:rPr>
          <w:rFonts w:ascii="Montserrat" w:hAnsi="Montserrat" w:cs="Arial"/>
          <w:sz w:val="20"/>
          <w:szCs w:val="20"/>
        </w:rPr>
        <w:t xml:space="preserve">de liberación de la garantía </w:t>
      </w:r>
      <w:r w:rsidR="00042344" w:rsidRPr="00C61D36">
        <w:rPr>
          <w:rFonts w:ascii="Montserrat" w:hAnsi="Montserrat" w:cs="Arial"/>
          <w:sz w:val="20"/>
          <w:szCs w:val="20"/>
        </w:rPr>
        <w:t xml:space="preserve">suscrito por </w:t>
      </w:r>
      <w:r w:rsidRPr="00C61D36">
        <w:rPr>
          <w:rFonts w:ascii="Montserrat" w:hAnsi="Montserrat" w:cs="Arial"/>
          <w:sz w:val="20"/>
          <w:szCs w:val="20"/>
        </w:rPr>
        <w:t xml:space="preserve">el </w:t>
      </w:r>
      <w:r w:rsidR="00003DC9" w:rsidRPr="00C61D36">
        <w:rPr>
          <w:rFonts w:ascii="Montserrat" w:hAnsi="Montserrat" w:cs="Arial"/>
          <w:sz w:val="20"/>
          <w:szCs w:val="20"/>
        </w:rPr>
        <w:t>Administrador del Contrato en cualquiera de sus modalidades, en el que conste su conformidad de haber recibido de manera satisfactoria los bienes adquiridos y/o servicios prestados</w:t>
      </w:r>
      <w:r w:rsidR="00042344" w:rsidRPr="00C61D36">
        <w:rPr>
          <w:rFonts w:ascii="Montserrat" w:hAnsi="Montserrat" w:cs="Arial"/>
          <w:sz w:val="20"/>
          <w:szCs w:val="20"/>
        </w:rPr>
        <w:t xml:space="preserve">. </w:t>
      </w:r>
    </w:p>
    <w:p w14:paraId="008B0183"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lastRenderedPageBreak/>
        <w:t xml:space="preserve">En todos los casos en que se haya acordado el incremento en la cantidad de bienes solicitados mediante modificaciones a los contratos o modificaciones que por ampliación de la vigencia se hagan de los contratos de arrendamientos o servicios, cuya prestación se realice de manera continua y reiterada, los proveedores deberán presentar ante el Área </w:t>
      </w:r>
      <w:r w:rsidR="00E401E6" w:rsidRPr="00C61D36">
        <w:rPr>
          <w:rFonts w:ascii="Montserrat" w:hAnsi="Montserrat" w:cs="Arial"/>
          <w:sz w:val="20"/>
          <w:szCs w:val="20"/>
        </w:rPr>
        <w:t xml:space="preserve">Contratante </w:t>
      </w:r>
      <w:r w:rsidRPr="00C61D36">
        <w:rPr>
          <w:rFonts w:ascii="Montserrat" w:hAnsi="Montserrat" w:cs="Arial"/>
          <w:sz w:val="20"/>
          <w:szCs w:val="20"/>
        </w:rPr>
        <w:t>los documentos que demuestran la renovación de las garantías, salvo que la entrega de los bienes o de los servicios se realice dentro de los diez días naturales siguientes a la firma de la modificación del contrato, observándose lo dispuesto en este apartado de garantías.</w:t>
      </w:r>
    </w:p>
    <w:p w14:paraId="6FC5B775" w14:textId="77777777" w:rsidR="007D523F" w:rsidRPr="00C61D36" w:rsidRDefault="007D523F" w:rsidP="00D46EC4">
      <w:pPr>
        <w:tabs>
          <w:tab w:val="left" w:pos="567"/>
        </w:tabs>
        <w:spacing w:line="276" w:lineRule="auto"/>
        <w:contextualSpacing/>
        <w:jc w:val="both"/>
        <w:rPr>
          <w:rFonts w:ascii="Montserrat" w:hAnsi="Montserrat" w:cs="Arial"/>
          <w:sz w:val="20"/>
          <w:szCs w:val="20"/>
        </w:rPr>
      </w:pPr>
    </w:p>
    <w:p w14:paraId="0F1BFE8A" w14:textId="316C35E3"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En caso de incumplimiento del contrato de las obligaciones a cargo del proveedor, la DIA remitirá a la DCAJ la garantía de cumplimiento para que se haga efectiva.</w:t>
      </w:r>
    </w:p>
    <w:p w14:paraId="1F5C253A" w14:textId="2D0CDACB" w:rsidR="002827A0" w:rsidRPr="00C61D36" w:rsidRDefault="002827A0" w:rsidP="00D46EC4">
      <w:pPr>
        <w:tabs>
          <w:tab w:val="left" w:pos="567"/>
        </w:tabs>
        <w:spacing w:line="276" w:lineRule="auto"/>
        <w:contextualSpacing/>
        <w:jc w:val="both"/>
        <w:rPr>
          <w:rFonts w:ascii="Montserrat" w:hAnsi="Montserrat" w:cs="Arial"/>
          <w:sz w:val="20"/>
          <w:szCs w:val="20"/>
        </w:rPr>
      </w:pPr>
    </w:p>
    <w:p w14:paraId="6132647A" w14:textId="744C21F3" w:rsidR="002827A0" w:rsidRPr="00C61D36" w:rsidRDefault="002827A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A solicitud del área requirente de acuerdo con el objeto del servicio o adquisición de bienes, y el riesgo que pueda existir en el desarrollo de los trabajos o maniobras, con el propósito de garantizar </w:t>
      </w:r>
      <w:r w:rsidR="006D0239" w:rsidRPr="00C61D36">
        <w:rPr>
          <w:rFonts w:ascii="Montserrat" w:hAnsi="Montserrat" w:cs="Arial"/>
          <w:sz w:val="20"/>
          <w:szCs w:val="20"/>
        </w:rPr>
        <w:t>los bienes muebles e inmuebles, así como la integridad de las personas servidoras públicas del CONALEP, establecer en las convocatorias o solicitudes de cotización, el requisito de fianza de Responsabilidad Civil y monto correspondiente</w:t>
      </w:r>
      <w:r w:rsidR="00FC5D6D" w:rsidRPr="00C61D36">
        <w:rPr>
          <w:rFonts w:ascii="Montserrat" w:hAnsi="Montserrat" w:cs="Arial"/>
          <w:sz w:val="20"/>
          <w:szCs w:val="20"/>
        </w:rPr>
        <w:t>.</w:t>
      </w:r>
    </w:p>
    <w:p w14:paraId="4000BCE3" w14:textId="77777777" w:rsidR="009B4ADF" w:rsidRPr="00C61D36" w:rsidRDefault="009B4ADF"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Pago de facturas</w:t>
      </w:r>
    </w:p>
    <w:p w14:paraId="775B389D"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DIA y la DAF serán responsables de llevar a cabo los trámites necesarios para el pago de las facturas que presenten los proveedores, previa validación </w:t>
      </w:r>
      <w:r w:rsidR="00677E30" w:rsidRPr="00C61D36">
        <w:rPr>
          <w:rFonts w:ascii="Montserrat" w:hAnsi="Montserrat" w:cs="Arial"/>
          <w:sz w:val="20"/>
          <w:szCs w:val="20"/>
        </w:rPr>
        <w:t>por parte de los administradores de los contratos, de haber recibido los bienes o servicios a entera satisfacción</w:t>
      </w:r>
      <w:r w:rsidR="006E3C97" w:rsidRPr="00C61D36">
        <w:rPr>
          <w:rFonts w:ascii="Montserrat" w:hAnsi="Montserrat" w:cs="Arial"/>
          <w:sz w:val="20"/>
          <w:szCs w:val="20"/>
        </w:rPr>
        <w:t xml:space="preserve"> y</w:t>
      </w:r>
      <w:r w:rsidR="00677E30" w:rsidRPr="00C61D36">
        <w:rPr>
          <w:rFonts w:ascii="Montserrat" w:hAnsi="Montserrat" w:cs="Arial"/>
          <w:sz w:val="20"/>
          <w:szCs w:val="20"/>
        </w:rPr>
        <w:t xml:space="preserve"> de conformidad con las condiciones contractuales.</w:t>
      </w:r>
    </w:p>
    <w:p w14:paraId="0197CB50" w14:textId="77777777" w:rsidR="009B4ADF" w:rsidRPr="00C61D36" w:rsidRDefault="009B4ADF" w:rsidP="00EB39F1">
      <w:pPr>
        <w:pStyle w:val="Prrafodelista"/>
        <w:numPr>
          <w:ilvl w:val="0"/>
          <w:numId w:val="31"/>
        </w:numPr>
        <w:tabs>
          <w:tab w:val="left" w:pos="567"/>
          <w:tab w:val="left" w:pos="709"/>
        </w:tabs>
        <w:spacing w:after="160" w:line="276" w:lineRule="auto"/>
        <w:jc w:val="both"/>
        <w:rPr>
          <w:rFonts w:ascii="Montserrat" w:hAnsi="Montserrat" w:cs="Arial"/>
          <w:sz w:val="20"/>
          <w:szCs w:val="20"/>
        </w:rPr>
      </w:pPr>
      <w:r w:rsidRPr="00C61D36">
        <w:rPr>
          <w:rFonts w:ascii="Montserrat" w:hAnsi="Montserrat" w:cs="Arial"/>
          <w:sz w:val="20"/>
          <w:szCs w:val="20"/>
        </w:rPr>
        <w:t>Cumplimiento de obligaciones derivadas de los contratos y/o pedidos.</w:t>
      </w:r>
    </w:p>
    <w:p w14:paraId="375F5B4F" w14:textId="77777777" w:rsidR="009B4ADF" w:rsidRPr="00C61D36" w:rsidRDefault="009B4ADF"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953987" w:rsidRPr="00C61D36">
        <w:rPr>
          <w:rFonts w:ascii="Montserrat" w:hAnsi="Montserrat" w:cs="Arial"/>
          <w:sz w:val="20"/>
          <w:szCs w:val="20"/>
        </w:rPr>
        <w:t>Titular</w:t>
      </w:r>
      <w:r w:rsidR="00E401E6" w:rsidRPr="00C61D36">
        <w:rPr>
          <w:rFonts w:ascii="Montserrat" w:hAnsi="Montserrat" w:cs="Arial"/>
          <w:sz w:val="20"/>
          <w:szCs w:val="20"/>
        </w:rPr>
        <w:t>idad</w:t>
      </w:r>
      <w:r w:rsidR="00953987" w:rsidRPr="00C61D36">
        <w:rPr>
          <w:rFonts w:ascii="Montserrat" w:hAnsi="Montserrat" w:cs="Arial"/>
          <w:sz w:val="20"/>
          <w:szCs w:val="20"/>
        </w:rPr>
        <w:t xml:space="preserve"> </w:t>
      </w:r>
      <w:r w:rsidRPr="00C61D36">
        <w:rPr>
          <w:rFonts w:ascii="Montserrat" w:hAnsi="Montserrat" w:cs="Arial"/>
          <w:sz w:val="20"/>
          <w:szCs w:val="20"/>
        </w:rPr>
        <w:t xml:space="preserve">de las </w:t>
      </w:r>
      <w:r w:rsidRPr="00C61D36">
        <w:rPr>
          <w:rFonts w:ascii="Montserrat" w:eastAsia="Calibri" w:hAnsi="Montserrat" w:cs="Arial"/>
          <w:sz w:val="20"/>
          <w:szCs w:val="20"/>
        </w:rPr>
        <w:t>Á</w:t>
      </w:r>
      <w:r w:rsidRPr="00C61D36">
        <w:rPr>
          <w:rFonts w:ascii="Montserrat" w:hAnsi="Montserrat" w:cs="Arial"/>
          <w:sz w:val="20"/>
          <w:szCs w:val="20"/>
        </w:rPr>
        <w:t xml:space="preserve">reas </w:t>
      </w:r>
      <w:r w:rsidR="007B282D" w:rsidRPr="00C61D36">
        <w:rPr>
          <w:rFonts w:ascii="Montserrat" w:hAnsi="Montserrat" w:cs="Arial"/>
          <w:sz w:val="20"/>
          <w:szCs w:val="20"/>
        </w:rPr>
        <w:t xml:space="preserve">Requirentes </w:t>
      </w:r>
      <w:r w:rsidRPr="00C61D36">
        <w:rPr>
          <w:rFonts w:ascii="Montserrat" w:hAnsi="Montserrat" w:cs="Arial"/>
          <w:sz w:val="20"/>
          <w:szCs w:val="20"/>
        </w:rPr>
        <w:t xml:space="preserve">y/o </w:t>
      </w:r>
      <w:r w:rsidR="007B282D" w:rsidRPr="00C61D36">
        <w:rPr>
          <w:rFonts w:ascii="Montserrat" w:hAnsi="Montserrat" w:cs="Arial"/>
          <w:sz w:val="20"/>
          <w:szCs w:val="20"/>
        </w:rPr>
        <w:t xml:space="preserve">Técnicas </w:t>
      </w:r>
      <w:r w:rsidRPr="00C61D36">
        <w:rPr>
          <w:rFonts w:ascii="Montserrat" w:hAnsi="Montserrat" w:cs="Arial"/>
          <w:sz w:val="20"/>
          <w:szCs w:val="20"/>
        </w:rPr>
        <w:t>y los encargados de la recepción de los bienes o el servicio que contrate CONALEP, deberá supervisar el cumplimiento de las condiciones y especificaciones establecidas en los contratos y/o pedidos formalizados, de conformidad con lo establecido en la Ley y su Reglamento.</w:t>
      </w:r>
    </w:p>
    <w:p w14:paraId="60CE5F35" w14:textId="36AEF9E1" w:rsidR="008C5F7B" w:rsidRPr="00AA6F22" w:rsidRDefault="007F0413" w:rsidP="00AA6F22">
      <w:pPr>
        <w:pStyle w:val="Prrafodelista"/>
        <w:numPr>
          <w:ilvl w:val="0"/>
          <w:numId w:val="31"/>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L</w:t>
      </w:r>
      <w:r w:rsidR="00953987" w:rsidRPr="00C61D36">
        <w:rPr>
          <w:rFonts w:ascii="Montserrat" w:hAnsi="Montserrat" w:cs="Arial"/>
          <w:sz w:val="20"/>
          <w:szCs w:val="20"/>
        </w:rPr>
        <w:t xml:space="preserve">a </w:t>
      </w:r>
      <w:r w:rsidRPr="00C61D36">
        <w:rPr>
          <w:rFonts w:ascii="Montserrat" w:hAnsi="Montserrat" w:cs="Arial"/>
          <w:sz w:val="20"/>
          <w:szCs w:val="20"/>
        </w:rPr>
        <w:t>Titular</w:t>
      </w:r>
      <w:r w:rsidR="00E401E6" w:rsidRPr="00C61D36">
        <w:rPr>
          <w:rFonts w:ascii="Montserrat" w:hAnsi="Montserrat" w:cs="Arial"/>
          <w:sz w:val="20"/>
          <w:szCs w:val="20"/>
        </w:rPr>
        <w:t>idad</w:t>
      </w:r>
      <w:r w:rsidRPr="00C61D36">
        <w:rPr>
          <w:rFonts w:ascii="Montserrat" w:hAnsi="Montserrat" w:cs="Arial"/>
          <w:sz w:val="20"/>
          <w:szCs w:val="20"/>
        </w:rPr>
        <w:t xml:space="preserve"> de las </w:t>
      </w:r>
      <w:r w:rsidR="001D3223" w:rsidRPr="00C61D36">
        <w:rPr>
          <w:rFonts w:ascii="Montserrat" w:hAnsi="Montserrat" w:cs="Arial"/>
          <w:sz w:val="20"/>
          <w:szCs w:val="20"/>
        </w:rPr>
        <w:t xml:space="preserve">Unidades Administrativas </w:t>
      </w:r>
      <w:r w:rsidRPr="00C61D36">
        <w:rPr>
          <w:rFonts w:ascii="Montserrat" w:hAnsi="Montserrat" w:cs="Arial"/>
          <w:sz w:val="20"/>
          <w:szCs w:val="20"/>
        </w:rPr>
        <w:t xml:space="preserve">del CONALEP </w:t>
      </w:r>
      <w:r w:rsidR="00677E30" w:rsidRPr="00C61D36">
        <w:rPr>
          <w:rFonts w:ascii="Montserrat" w:hAnsi="Montserrat" w:cs="Arial"/>
          <w:sz w:val="20"/>
          <w:szCs w:val="20"/>
        </w:rPr>
        <w:t>podrán</w:t>
      </w:r>
      <w:r w:rsidR="00E6585E" w:rsidRPr="00C61D36">
        <w:rPr>
          <w:rFonts w:ascii="Montserrat" w:hAnsi="Montserrat" w:cs="Arial"/>
          <w:sz w:val="20"/>
          <w:szCs w:val="20"/>
        </w:rPr>
        <w:t xml:space="preserve"> proponer modificaciones a </w:t>
      </w:r>
      <w:r w:rsidR="00677E30" w:rsidRPr="00C61D36">
        <w:rPr>
          <w:rFonts w:ascii="Montserrat" w:hAnsi="Montserrat" w:cs="Arial"/>
          <w:sz w:val="20"/>
          <w:szCs w:val="20"/>
        </w:rPr>
        <w:t>estas </w:t>
      </w:r>
      <w:r w:rsidR="00E6585E" w:rsidRPr="00C61D36">
        <w:rPr>
          <w:rFonts w:ascii="Montserrat" w:hAnsi="Montserrat" w:cs="Arial"/>
          <w:sz w:val="20"/>
          <w:szCs w:val="20"/>
        </w:rPr>
        <w:t xml:space="preserve">POBALINES, </w:t>
      </w:r>
      <w:r w:rsidR="00677E30" w:rsidRPr="00C61D36">
        <w:rPr>
          <w:rFonts w:ascii="Montserrat" w:hAnsi="Montserrat" w:cs="Arial"/>
          <w:sz w:val="20"/>
          <w:szCs w:val="20"/>
        </w:rPr>
        <w:t>mismas que</w:t>
      </w:r>
      <w:r w:rsidR="00E6585E" w:rsidRPr="00C61D36">
        <w:rPr>
          <w:rFonts w:ascii="Montserrat" w:hAnsi="Montserrat" w:cs="Arial"/>
          <w:sz w:val="20"/>
          <w:szCs w:val="20"/>
        </w:rPr>
        <w:t xml:space="preserve"> serán </w:t>
      </w:r>
      <w:r w:rsidR="00677E30" w:rsidRPr="00C61D36">
        <w:rPr>
          <w:rFonts w:ascii="Montserrat" w:hAnsi="Montserrat" w:cs="Arial"/>
          <w:sz w:val="20"/>
          <w:szCs w:val="20"/>
        </w:rPr>
        <w:t xml:space="preserve">analizadas </w:t>
      </w:r>
      <w:r w:rsidR="00E6585E" w:rsidRPr="00C61D36">
        <w:rPr>
          <w:rFonts w:ascii="Montserrat" w:hAnsi="Montserrat" w:cs="Arial"/>
          <w:sz w:val="20"/>
          <w:szCs w:val="20"/>
        </w:rPr>
        <w:t xml:space="preserve">por el </w:t>
      </w:r>
      <w:r w:rsidR="00983706" w:rsidRPr="00C61D36">
        <w:rPr>
          <w:rFonts w:ascii="Montserrat" w:hAnsi="Montserrat" w:cs="Arial"/>
          <w:sz w:val="20"/>
          <w:szCs w:val="20"/>
        </w:rPr>
        <w:t>COMERI</w:t>
      </w:r>
      <w:r w:rsidR="00480AF1" w:rsidRPr="00C61D36">
        <w:rPr>
          <w:rFonts w:ascii="Montserrat" w:hAnsi="Montserrat" w:cs="Arial"/>
          <w:sz w:val="20"/>
          <w:szCs w:val="20"/>
        </w:rPr>
        <w:t xml:space="preserve"> y</w:t>
      </w:r>
      <w:r w:rsidR="00983706" w:rsidRPr="00C61D36">
        <w:rPr>
          <w:rFonts w:ascii="Montserrat" w:hAnsi="Montserrat" w:cs="Arial"/>
          <w:sz w:val="20"/>
          <w:szCs w:val="20"/>
        </w:rPr>
        <w:t xml:space="preserve"> el Comité de Adquisiciones, Arrendamientos</w:t>
      </w:r>
      <w:r w:rsidR="00E6585E" w:rsidRPr="00C61D36">
        <w:rPr>
          <w:rFonts w:ascii="Montserrat" w:hAnsi="Montserrat" w:cs="Arial"/>
          <w:sz w:val="20"/>
          <w:szCs w:val="20"/>
        </w:rPr>
        <w:t xml:space="preserve"> y </w:t>
      </w:r>
      <w:r w:rsidR="00983706" w:rsidRPr="00C61D36">
        <w:rPr>
          <w:rFonts w:ascii="Montserrat" w:hAnsi="Montserrat" w:cs="Arial"/>
          <w:sz w:val="20"/>
          <w:szCs w:val="20"/>
        </w:rPr>
        <w:t>S</w:t>
      </w:r>
      <w:r w:rsidR="00E6585E" w:rsidRPr="00C61D36">
        <w:rPr>
          <w:rFonts w:ascii="Montserrat" w:hAnsi="Montserrat" w:cs="Arial"/>
          <w:sz w:val="20"/>
          <w:szCs w:val="20"/>
        </w:rPr>
        <w:t>ervicios</w:t>
      </w:r>
      <w:r w:rsidR="00677E30" w:rsidRPr="00C61D36">
        <w:rPr>
          <w:rFonts w:ascii="Montserrat" w:hAnsi="Montserrat" w:cs="Arial"/>
          <w:sz w:val="20"/>
          <w:szCs w:val="20"/>
        </w:rPr>
        <w:t>,</w:t>
      </w:r>
      <w:r w:rsidR="00E6585E" w:rsidRPr="00C61D36">
        <w:rPr>
          <w:rFonts w:ascii="Montserrat" w:hAnsi="Montserrat" w:cs="Arial"/>
          <w:sz w:val="20"/>
          <w:szCs w:val="20"/>
        </w:rPr>
        <w:t xml:space="preserve"> </w:t>
      </w:r>
      <w:r w:rsidR="00922A3B" w:rsidRPr="00C61D36">
        <w:rPr>
          <w:rFonts w:ascii="Montserrat" w:hAnsi="Montserrat" w:cs="Arial"/>
          <w:sz w:val="20"/>
          <w:szCs w:val="20"/>
        </w:rPr>
        <w:t xml:space="preserve">para </w:t>
      </w:r>
      <w:r w:rsidR="00E6585E" w:rsidRPr="00C61D36">
        <w:rPr>
          <w:rFonts w:ascii="Montserrat" w:hAnsi="Montserrat" w:cs="Arial"/>
          <w:sz w:val="20"/>
          <w:szCs w:val="20"/>
        </w:rPr>
        <w:t xml:space="preserve">la </w:t>
      </w:r>
      <w:r w:rsidR="00922A3B" w:rsidRPr="00C61D36">
        <w:rPr>
          <w:rFonts w:ascii="Montserrat" w:hAnsi="Montserrat" w:cs="Arial"/>
          <w:sz w:val="20"/>
          <w:szCs w:val="20"/>
        </w:rPr>
        <w:t>autorización</w:t>
      </w:r>
      <w:r w:rsidR="00E6585E" w:rsidRPr="00C61D36">
        <w:rPr>
          <w:rFonts w:ascii="Montserrat" w:hAnsi="Montserrat" w:cs="Arial"/>
          <w:sz w:val="20"/>
          <w:szCs w:val="20"/>
        </w:rPr>
        <w:t xml:space="preserve"> de</w:t>
      </w:r>
      <w:r w:rsidR="00922A3B" w:rsidRPr="00C61D36">
        <w:rPr>
          <w:rFonts w:ascii="Montserrat" w:hAnsi="Montserrat" w:cs="Arial"/>
          <w:sz w:val="20"/>
          <w:szCs w:val="20"/>
        </w:rPr>
        <w:t xml:space="preserve"> la Junta Directiva del CONALEP</w:t>
      </w:r>
      <w:r w:rsidR="00E6585E" w:rsidRPr="00C61D36">
        <w:rPr>
          <w:rFonts w:ascii="Montserrat" w:hAnsi="Montserrat" w:cs="Arial"/>
          <w:sz w:val="20"/>
          <w:szCs w:val="20"/>
        </w:rPr>
        <w:t xml:space="preserve">, </w:t>
      </w:r>
      <w:r w:rsidR="00480AF1" w:rsidRPr="00C61D36">
        <w:rPr>
          <w:rFonts w:ascii="Montserrat" w:hAnsi="Montserrat" w:cs="Arial"/>
          <w:sz w:val="20"/>
          <w:szCs w:val="20"/>
        </w:rPr>
        <w:t xml:space="preserve">y </w:t>
      </w:r>
      <w:r w:rsidR="00677E30" w:rsidRPr="00C61D36">
        <w:rPr>
          <w:rFonts w:ascii="Montserrat" w:hAnsi="Montserrat" w:cs="Arial"/>
          <w:sz w:val="20"/>
          <w:szCs w:val="20"/>
        </w:rPr>
        <w:t>para</w:t>
      </w:r>
      <w:r w:rsidR="00E6585E" w:rsidRPr="00C61D36">
        <w:rPr>
          <w:rFonts w:ascii="Montserrat" w:hAnsi="Montserrat" w:cs="Arial"/>
          <w:sz w:val="20"/>
          <w:szCs w:val="20"/>
        </w:rPr>
        <w:t xml:space="preserve"> su difusión correspondiente. </w:t>
      </w:r>
    </w:p>
    <w:p w14:paraId="68276EC2" w14:textId="77777777" w:rsidR="009B4ADF" w:rsidRPr="00C61D36" w:rsidRDefault="00BF1BD5" w:rsidP="003260EE">
      <w:pPr>
        <w:pStyle w:val="Ttulo1"/>
        <w:rPr>
          <w:b w:val="0"/>
          <w:color w:val="auto"/>
        </w:rPr>
      </w:pPr>
      <w:bookmarkStart w:id="20" w:name="_Toc117685393"/>
      <w:bookmarkStart w:id="21" w:name="_Toc117686180"/>
      <w:bookmarkStart w:id="22" w:name="_Toc151642973"/>
      <w:r w:rsidRPr="00C61D36">
        <w:rPr>
          <w:b w:val="0"/>
          <w:color w:val="auto"/>
          <w:shd w:val="clear" w:color="auto" w:fill="FFFFFF"/>
        </w:rPr>
        <w:t xml:space="preserve">APARTADO </w:t>
      </w:r>
      <w:r w:rsidR="008A7CB2" w:rsidRPr="00C61D36">
        <w:rPr>
          <w:b w:val="0"/>
          <w:color w:val="auto"/>
          <w:shd w:val="clear" w:color="auto" w:fill="FFFFFF"/>
        </w:rPr>
        <w:t>B</w:t>
      </w:r>
      <w:r w:rsidRPr="00C61D36">
        <w:rPr>
          <w:b w:val="0"/>
          <w:color w:val="auto"/>
          <w:shd w:val="clear" w:color="auto" w:fill="FFFFFF"/>
        </w:rPr>
        <w:t>)</w:t>
      </w:r>
      <w:r w:rsidR="00924D84" w:rsidRPr="00C61D36">
        <w:rPr>
          <w:b w:val="0"/>
          <w:color w:val="auto"/>
          <w:shd w:val="clear" w:color="auto" w:fill="FFFFFF"/>
        </w:rPr>
        <w:t xml:space="preserve"> </w:t>
      </w:r>
      <w:r w:rsidR="008525DA" w:rsidRPr="00C61D36">
        <w:rPr>
          <w:b w:val="0"/>
          <w:color w:val="auto"/>
          <w:shd w:val="clear" w:color="auto" w:fill="FFFFFF"/>
        </w:rPr>
        <w:t>ASPECTOS PARTICULARES APLICABLES DURANTE LOS PROCEDIMIENTOS DE CONTRATACIÓN, INCLUYENDO LA</w:t>
      </w:r>
      <w:r w:rsidR="00A8351C" w:rsidRPr="00C61D36">
        <w:rPr>
          <w:b w:val="0"/>
          <w:color w:val="auto"/>
          <w:shd w:val="clear" w:color="auto" w:fill="FFFFFF"/>
        </w:rPr>
        <w:t xml:space="preserve"> </w:t>
      </w:r>
      <w:r w:rsidR="008525DA" w:rsidRPr="00C61D36">
        <w:rPr>
          <w:b w:val="0"/>
          <w:color w:val="auto"/>
          <w:shd w:val="clear" w:color="auto" w:fill="FFFFFF"/>
        </w:rPr>
        <w:t>FORMA EN QUE SE DEBERÁN CUMPLIR LOS TÉRMINOS O PLAZOS A QUE</w:t>
      </w:r>
      <w:r w:rsidR="00924D84" w:rsidRPr="00C61D36">
        <w:rPr>
          <w:b w:val="0"/>
          <w:color w:val="auto"/>
          <w:shd w:val="clear" w:color="auto" w:fill="FFFFFF"/>
        </w:rPr>
        <w:t xml:space="preserve"> </w:t>
      </w:r>
      <w:r w:rsidR="008525DA" w:rsidRPr="00C61D36">
        <w:rPr>
          <w:b w:val="0"/>
          <w:color w:val="auto"/>
          <w:shd w:val="clear" w:color="auto" w:fill="FFFFFF"/>
        </w:rPr>
        <w:t>HACEN MENCIÓN LA LEY Y SU RESPECTIVO REGLAMENTO</w:t>
      </w:r>
      <w:bookmarkEnd w:id="20"/>
      <w:bookmarkEnd w:id="21"/>
      <w:bookmarkEnd w:id="22"/>
    </w:p>
    <w:p w14:paraId="4BD10801" w14:textId="77777777" w:rsidR="00021E28" w:rsidRPr="00C61D36" w:rsidRDefault="00021E28" w:rsidP="00D46EC4">
      <w:pPr>
        <w:tabs>
          <w:tab w:val="left" w:pos="426"/>
        </w:tabs>
        <w:spacing w:line="276" w:lineRule="auto"/>
        <w:contextualSpacing/>
        <w:jc w:val="both"/>
        <w:rPr>
          <w:rFonts w:ascii="Montserrat" w:hAnsi="Montserrat" w:cs="Arial"/>
          <w:sz w:val="20"/>
          <w:szCs w:val="20"/>
        </w:rPr>
      </w:pPr>
    </w:p>
    <w:p w14:paraId="2D2CEE0C" w14:textId="77777777" w:rsidR="00CF2A06" w:rsidRPr="00C61D36" w:rsidRDefault="002F72C5" w:rsidP="00EB39F1">
      <w:pPr>
        <w:pStyle w:val="Prrafodelista"/>
        <w:numPr>
          <w:ilvl w:val="0"/>
          <w:numId w:val="31"/>
        </w:numPr>
        <w:tabs>
          <w:tab w:val="left" w:pos="567"/>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CF2A06" w:rsidRPr="00C61D36">
        <w:rPr>
          <w:rFonts w:ascii="Montserrat" w:hAnsi="Montserrat" w:cs="Arial"/>
          <w:sz w:val="20"/>
          <w:szCs w:val="20"/>
        </w:rPr>
        <w:t xml:space="preserve">Forma de acreditar capacidad, para entregar bienes o prestar los servicios, para los casos de contrataciones al amparo del párrafo </w:t>
      </w:r>
      <w:r w:rsidR="009948B2" w:rsidRPr="00C61D36">
        <w:rPr>
          <w:rFonts w:ascii="Montserrat" w:hAnsi="Montserrat" w:cs="Arial"/>
          <w:sz w:val="20"/>
          <w:szCs w:val="20"/>
        </w:rPr>
        <w:t xml:space="preserve">sexto </w:t>
      </w:r>
      <w:r w:rsidR="00CF2A06" w:rsidRPr="00C61D36">
        <w:rPr>
          <w:rFonts w:ascii="Montserrat" w:hAnsi="Montserrat" w:cs="Arial"/>
          <w:sz w:val="20"/>
          <w:szCs w:val="20"/>
        </w:rPr>
        <w:t xml:space="preserve">del </w:t>
      </w:r>
      <w:r w:rsidR="00953987" w:rsidRPr="00C61D36">
        <w:rPr>
          <w:rFonts w:ascii="Montserrat" w:hAnsi="Montserrat" w:cs="Arial"/>
          <w:sz w:val="20"/>
          <w:szCs w:val="20"/>
        </w:rPr>
        <w:t>artículo</w:t>
      </w:r>
      <w:r w:rsidR="00CF2A06" w:rsidRPr="00C61D36">
        <w:rPr>
          <w:rFonts w:ascii="Montserrat" w:hAnsi="Montserrat" w:cs="Arial"/>
          <w:sz w:val="20"/>
          <w:szCs w:val="20"/>
        </w:rPr>
        <w:t xml:space="preserve"> 1° de la Ley.</w:t>
      </w:r>
    </w:p>
    <w:p w14:paraId="2FB51A7A" w14:textId="77777777" w:rsidR="00CF2A06" w:rsidRPr="00C61D36" w:rsidRDefault="00CF2A06" w:rsidP="00D46EC4">
      <w:pPr>
        <w:tabs>
          <w:tab w:val="left" w:pos="567"/>
        </w:tabs>
        <w:spacing w:after="0" w:line="276" w:lineRule="auto"/>
        <w:jc w:val="both"/>
        <w:rPr>
          <w:rFonts w:ascii="Montserrat" w:hAnsi="Montserrat" w:cs="Arial"/>
          <w:sz w:val="20"/>
          <w:szCs w:val="20"/>
        </w:rPr>
      </w:pPr>
    </w:p>
    <w:p w14:paraId="51C5852C" w14:textId="77777777" w:rsidR="00CF2A06" w:rsidRPr="00C61D36" w:rsidRDefault="00CF2A06" w:rsidP="0097298A">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t xml:space="preserve">Cuando se celebren convenios con los sujetos a que se refiere el </w:t>
      </w:r>
      <w:r w:rsidR="00953987" w:rsidRPr="00C61D36">
        <w:rPr>
          <w:rFonts w:ascii="Montserrat" w:hAnsi="Montserrat" w:cs="Arial"/>
          <w:sz w:val="20"/>
          <w:szCs w:val="20"/>
        </w:rPr>
        <w:t>artículo</w:t>
      </w:r>
      <w:r w:rsidRPr="00C61D36">
        <w:rPr>
          <w:rFonts w:ascii="Montserrat" w:hAnsi="Montserrat" w:cs="Arial"/>
          <w:sz w:val="20"/>
          <w:szCs w:val="20"/>
        </w:rPr>
        <w:t xml:space="preserve"> 1° párrafo </w:t>
      </w:r>
      <w:r w:rsidR="00EF6FF8" w:rsidRPr="00C61D36">
        <w:rPr>
          <w:rFonts w:ascii="Montserrat" w:hAnsi="Montserrat" w:cs="Arial"/>
          <w:sz w:val="20"/>
          <w:szCs w:val="20"/>
        </w:rPr>
        <w:t>sexto</w:t>
      </w:r>
      <w:r w:rsidRPr="00C61D36">
        <w:rPr>
          <w:rFonts w:ascii="Montserrat" w:hAnsi="Montserrat" w:cs="Arial"/>
          <w:sz w:val="20"/>
          <w:szCs w:val="20"/>
        </w:rPr>
        <w:t xml:space="preserve"> de la Ley, la DIA deberá acreditar documentalmente el cumplimiento al </w:t>
      </w:r>
      <w:r w:rsidR="00953987" w:rsidRPr="00C61D36">
        <w:rPr>
          <w:rFonts w:ascii="Montserrat" w:hAnsi="Montserrat" w:cs="Arial"/>
          <w:sz w:val="20"/>
          <w:szCs w:val="20"/>
        </w:rPr>
        <w:t>artículo</w:t>
      </w:r>
      <w:r w:rsidRPr="00C61D36">
        <w:rPr>
          <w:rFonts w:ascii="Montserrat" w:hAnsi="Montserrat" w:cs="Arial"/>
          <w:sz w:val="20"/>
          <w:szCs w:val="20"/>
        </w:rPr>
        <w:t xml:space="preserve"> 134 de la Constitución Política de los Estados Unidos Mexicanos, a través de la investigación de mercado, debiendo verificar que quien </w:t>
      </w:r>
      <w:r w:rsidRPr="00C61D36">
        <w:rPr>
          <w:rFonts w:ascii="Montserrat" w:hAnsi="Montserrat" w:cs="Arial"/>
          <w:sz w:val="20"/>
          <w:szCs w:val="20"/>
        </w:rPr>
        <w:lastRenderedPageBreak/>
        <w:t>funja como proveedor, acredite contar con la capacidad técnica, material y humana para entregar los bienes adquiridos o arrendados, o para prestar los servicios contratados.</w:t>
      </w:r>
    </w:p>
    <w:p w14:paraId="2192D46F" w14:textId="77777777" w:rsidR="00CF2A06" w:rsidRPr="00C61D36" w:rsidRDefault="00CF2A06" w:rsidP="00D46EC4">
      <w:pPr>
        <w:tabs>
          <w:tab w:val="left" w:pos="567"/>
        </w:tabs>
        <w:spacing w:line="276" w:lineRule="auto"/>
        <w:contextualSpacing/>
        <w:jc w:val="both"/>
        <w:rPr>
          <w:rFonts w:ascii="Montserrat" w:hAnsi="Montserrat" w:cs="Arial"/>
          <w:sz w:val="20"/>
          <w:szCs w:val="20"/>
        </w:rPr>
      </w:pPr>
    </w:p>
    <w:p w14:paraId="18EC6BEF" w14:textId="77777777" w:rsidR="00CF2A06" w:rsidRPr="00C61D36" w:rsidRDefault="00CF2A06"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Dependencia o Entidad deberá presentar escrito en el que señale que cuenta con la capacidad técnica, material y humana para la entrega del bien o la prestación del servicio, describiendo en qué consiste cada una de dichas capacidades e indicando el porcentaje que le corresponde a cada una de ellas, en relación con el monto total de su cotización y deberá anexar la documentación que acredite lo manifestado; dicha documentación deberá ser entregada previamente a la suscripción del convenio, ya que la DIA requiere contar con dicha información para determinar si la </w:t>
      </w:r>
      <w:r w:rsidR="00C56000" w:rsidRPr="00C61D36">
        <w:rPr>
          <w:rFonts w:ascii="Montserrat" w:hAnsi="Montserrat" w:cs="Arial"/>
          <w:sz w:val="20"/>
          <w:szCs w:val="20"/>
        </w:rPr>
        <w:t>Dependencia o Entidad</w:t>
      </w:r>
      <w:r w:rsidRPr="00C61D36">
        <w:rPr>
          <w:rFonts w:ascii="Montserrat" w:hAnsi="Montserrat" w:cs="Arial"/>
          <w:sz w:val="20"/>
          <w:szCs w:val="20"/>
        </w:rPr>
        <w:t xml:space="preserve"> cuenta o no con la capacidad requerida para la entrega del bien o la prestación del servicio. La DIA deberá verificar que la suma de las capacidades referidas y acreditadas por la </w:t>
      </w:r>
      <w:r w:rsidR="00C56000" w:rsidRPr="00C61D36">
        <w:rPr>
          <w:rFonts w:ascii="Montserrat" w:hAnsi="Montserrat" w:cs="Arial"/>
          <w:sz w:val="20"/>
          <w:szCs w:val="20"/>
        </w:rPr>
        <w:t xml:space="preserve">Dependencia o Entidad </w:t>
      </w:r>
      <w:r w:rsidRPr="00C61D36">
        <w:rPr>
          <w:rFonts w:ascii="Montserrat" w:hAnsi="Montserrat" w:cs="Arial"/>
          <w:sz w:val="20"/>
          <w:szCs w:val="20"/>
        </w:rPr>
        <w:t>sume por lo menos el 51% del monto total de su cotización.</w:t>
      </w:r>
    </w:p>
    <w:p w14:paraId="40F57FD9" w14:textId="77777777" w:rsidR="00CF2A06" w:rsidRPr="00C61D36" w:rsidRDefault="00CF2A06" w:rsidP="00D46EC4">
      <w:pPr>
        <w:tabs>
          <w:tab w:val="left" w:pos="567"/>
        </w:tabs>
        <w:spacing w:line="276" w:lineRule="auto"/>
        <w:contextualSpacing/>
        <w:jc w:val="both"/>
        <w:rPr>
          <w:rFonts w:ascii="Montserrat" w:hAnsi="Montserrat" w:cs="Arial"/>
          <w:sz w:val="20"/>
          <w:szCs w:val="20"/>
        </w:rPr>
      </w:pPr>
    </w:p>
    <w:p w14:paraId="25368160" w14:textId="77777777" w:rsidR="008525DA" w:rsidRPr="00C61D36" w:rsidRDefault="00CF2A06"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En los casos indicados en el párrafo anterior, y a la conclusión de la entrega de los bienes, arrendamientos o prestación de los servicios, se deberá solicitar a la </w:t>
      </w:r>
      <w:r w:rsidR="00C56000" w:rsidRPr="00C61D36">
        <w:rPr>
          <w:rFonts w:ascii="Montserrat" w:hAnsi="Montserrat" w:cs="Arial"/>
          <w:sz w:val="20"/>
          <w:szCs w:val="20"/>
        </w:rPr>
        <w:t>Dependencia o Entidad</w:t>
      </w:r>
      <w:r w:rsidRPr="00C61D36">
        <w:rPr>
          <w:rFonts w:ascii="Montserrat" w:hAnsi="Montserrat" w:cs="Arial"/>
          <w:sz w:val="20"/>
          <w:szCs w:val="20"/>
        </w:rPr>
        <w:t>, un informe sobre el nombre del proveedor subcontratado, monto pagado y porcentaje de participación del convenio celebrado.</w:t>
      </w:r>
    </w:p>
    <w:p w14:paraId="370DF5AD" w14:textId="77777777" w:rsidR="00CF2A06" w:rsidRPr="00C61D36" w:rsidRDefault="00CF2A06"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Criterios para llevar a cabo estudios de factibilidad</w:t>
      </w:r>
      <w:r w:rsidR="00CA4D6C" w:rsidRPr="00C61D36">
        <w:rPr>
          <w:rFonts w:ascii="Montserrat" w:hAnsi="Montserrat" w:cs="Arial"/>
          <w:sz w:val="20"/>
          <w:szCs w:val="20"/>
        </w:rPr>
        <w:t>.</w:t>
      </w:r>
    </w:p>
    <w:p w14:paraId="2D96B15C" w14:textId="77777777" w:rsidR="00CF2A06" w:rsidRPr="00C61D36" w:rsidRDefault="00CF2A06"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Para llevar a cabo los estudios de factibilidad para determinar la conveniencia de la adquisición, arrendamiento, o arrendamiento con opción a compra de bienes, de acuerdo a las circunstancias que concurran en cada caso</w:t>
      </w:r>
      <w:r w:rsidR="00311DAA" w:rsidRPr="00C61D36">
        <w:rPr>
          <w:rFonts w:ascii="Montserrat" w:hAnsi="Montserrat" w:cs="Arial"/>
          <w:sz w:val="20"/>
          <w:szCs w:val="20"/>
        </w:rPr>
        <w:t>,</w:t>
      </w:r>
      <w:r w:rsidRPr="00C61D36">
        <w:rPr>
          <w:rFonts w:ascii="Montserrat" w:hAnsi="Montserrat" w:cs="Arial"/>
          <w:sz w:val="20"/>
          <w:szCs w:val="20"/>
        </w:rPr>
        <w:t xml:space="preserve"> las Áreas </w:t>
      </w:r>
      <w:r w:rsidR="00C56000" w:rsidRPr="00C61D36">
        <w:rPr>
          <w:rFonts w:ascii="Montserrat" w:hAnsi="Montserrat" w:cs="Arial"/>
          <w:sz w:val="20"/>
          <w:szCs w:val="20"/>
        </w:rPr>
        <w:t xml:space="preserve">Requirentes </w:t>
      </w:r>
      <w:r w:rsidRPr="00C61D36">
        <w:rPr>
          <w:rFonts w:ascii="Montserrat" w:hAnsi="Montserrat" w:cs="Arial"/>
          <w:sz w:val="20"/>
          <w:szCs w:val="20"/>
        </w:rPr>
        <w:t xml:space="preserve">y/o </w:t>
      </w:r>
      <w:r w:rsidR="00C56000" w:rsidRPr="00C61D36">
        <w:rPr>
          <w:rFonts w:ascii="Montserrat" w:hAnsi="Montserrat" w:cs="Arial"/>
          <w:sz w:val="20"/>
          <w:szCs w:val="20"/>
        </w:rPr>
        <w:t xml:space="preserve">Técnicas </w:t>
      </w:r>
      <w:r w:rsidRPr="00C61D36">
        <w:rPr>
          <w:rFonts w:ascii="Montserrat" w:hAnsi="Montserrat" w:cs="Arial"/>
          <w:sz w:val="20"/>
          <w:szCs w:val="20"/>
        </w:rPr>
        <w:t>deberán observar, además de los requeridos por el OIC, los siguientes criterios:</w:t>
      </w:r>
    </w:p>
    <w:p w14:paraId="091EE327" w14:textId="77777777" w:rsidR="00CF2A06" w:rsidRPr="00C61D36" w:rsidRDefault="00CF2A06" w:rsidP="00D46EC4">
      <w:pPr>
        <w:tabs>
          <w:tab w:val="left" w:pos="567"/>
        </w:tabs>
        <w:spacing w:after="0" w:line="276" w:lineRule="auto"/>
        <w:jc w:val="both"/>
        <w:rPr>
          <w:rFonts w:ascii="Montserrat" w:hAnsi="Montserrat" w:cs="Arial"/>
          <w:sz w:val="20"/>
          <w:szCs w:val="20"/>
        </w:rPr>
      </w:pPr>
    </w:p>
    <w:p w14:paraId="00FD02A6" w14:textId="77777777" w:rsidR="00CF2A06" w:rsidRPr="00C61D36" w:rsidRDefault="00CF2A06" w:rsidP="00EB39F1">
      <w:pPr>
        <w:pStyle w:val="Prrafodelista"/>
        <w:numPr>
          <w:ilvl w:val="0"/>
          <w:numId w:val="13"/>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La verificación de la suficiencia presupuestal para los ejercicios que se pretenda afectar</w:t>
      </w:r>
      <w:r w:rsidR="00C56000" w:rsidRPr="00C61D36">
        <w:rPr>
          <w:rFonts w:ascii="Montserrat" w:hAnsi="Montserrat" w:cs="Arial"/>
          <w:sz w:val="20"/>
          <w:szCs w:val="20"/>
        </w:rPr>
        <w:t>,</w:t>
      </w:r>
    </w:p>
    <w:p w14:paraId="055B459E" w14:textId="77777777" w:rsidR="00CF2A06" w:rsidRPr="00C61D36" w:rsidRDefault="00CF2A06" w:rsidP="00EB39F1">
      <w:pPr>
        <w:pStyle w:val="Prrafodelista"/>
        <w:numPr>
          <w:ilvl w:val="0"/>
          <w:numId w:val="13"/>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La vida útil de los bienes</w:t>
      </w:r>
      <w:r w:rsidR="00C56000" w:rsidRPr="00C61D36">
        <w:rPr>
          <w:rFonts w:ascii="Montserrat" w:hAnsi="Montserrat" w:cs="Arial"/>
          <w:sz w:val="20"/>
          <w:szCs w:val="20"/>
        </w:rPr>
        <w:t>,</w:t>
      </w:r>
    </w:p>
    <w:p w14:paraId="198A716E" w14:textId="77777777" w:rsidR="00CF2A06" w:rsidRPr="00C61D36" w:rsidRDefault="00CF2A06" w:rsidP="00EB39F1">
      <w:pPr>
        <w:pStyle w:val="Prrafodelista"/>
        <w:numPr>
          <w:ilvl w:val="0"/>
          <w:numId w:val="13"/>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El análisis de costo beneficio de cada opción, y</w:t>
      </w:r>
    </w:p>
    <w:p w14:paraId="6F2E3C51" w14:textId="77777777" w:rsidR="00CF2A06" w:rsidRPr="00C61D36" w:rsidRDefault="00CF2A06" w:rsidP="00EB39F1">
      <w:pPr>
        <w:pStyle w:val="Prrafodelista"/>
        <w:numPr>
          <w:ilvl w:val="0"/>
          <w:numId w:val="13"/>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La evolución tecnológica.</w:t>
      </w:r>
    </w:p>
    <w:p w14:paraId="5BCCE891" w14:textId="77777777" w:rsidR="00CF2A06" w:rsidRPr="00C61D36" w:rsidRDefault="00CF2A06" w:rsidP="00D46EC4">
      <w:pPr>
        <w:pStyle w:val="Prrafodelista"/>
        <w:tabs>
          <w:tab w:val="left" w:pos="426"/>
          <w:tab w:val="left" w:pos="567"/>
        </w:tabs>
        <w:spacing w:after="160" w:line="276" w:lineRule="auto"/>
        <w:ind w:left="0"/>
        <w:jc w:val="both"/>
        <w:rPr>
          <w:rFonts w:ascii="Montserrat" w:hAnsi="Montserrat" w:cs="Arial"/>
          <w:sz w:val="20"/>
          <w:szCs w:val="20"/>
        </w:rPr>
      </w:pPr>
    </w:p>
    <w:p w14:paraId="5F02D95E" w14:textId="77777777" w:rsidR="00E839A0" w:rsidRPr="00C61D36" w:rsidRDefault="00E839A0" w:rsidP="00EB39F1">
      <w:pPr>
        <w:pStyle w:val="Prrafodelista"/>
        <w:numPr>
          <w:ilvl w:val="0"/>
          <w:numId w:val="31"/>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 Condiciones para determinar adquisiciones o arrendamientos por excepción a la Licitación Pública. </w:t>
      </w:r>
    </w:p>
    <w:p w14:paraId="0B59CB0F" w14:textId="77777777" w:rsidR="00E839A0" w:rsidRPr="00C61D36" w:rsidRDefault="00E839A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En los supuestos previstos en el </w:t>
      </w:r>
      <w:r w:rsidR="00953987" w:rsidRPr="00C61D36">
        <w:rPr>
          <w:rFonts w:ascii="Montserrat" w:hAnsi="Montserrat" w:cs="Arial"/>
          <w:sz w:val="20"/>
          <w:szCs w:val="20"/>
        </w:rPr>
        <w:t>artículo</w:t>
      </w:r>
      <w:r w:rsidRPr="00C61D36">
        <w:rPr>
          <w:rFonts w:ascii="Montserrat" w:hAnsi="Montserrat" w:cs="Arial"/>
          <w:sz w:val="20"/>
          <w:szCs w:val="20"/>
        </w:rPr>
        <w:t xml:space="preserve"> 41 fracciones I, III, VIII, IX segundo párrafo, X, XIII, XIV, XV, XVI,</w:t>
      </w:r>
      <w:r w:rsidR="00311DAA" w:rsidRPr="00C61D36">
        <w:rPr>
          <w:rFonts w:ascii="Montserrat" w:hAnsi="Montserrat" w:cs="Arial"/>
          <w:sz w:val="20"/>
          <w:szCs w:val="20"/>
        </w:rPr>
        <w:t xml:space="preserve"> </w:t>
      </w:r>
      <w:r w:rsidRPr="00C61D36">
        <w:rPr>
          <w:rFonts w:ascii="Montserrat" w:hAnsi="Montserrat" w:cs="Arial"/>
          <w:sz w:val="20"/>
          <w:szCs w:val="20"/>
        </w:rPr>
        <w:t>XVII, XVIII y XIX de la Ley, para la contratación de bienes, arrendamientos y servicios, se podrá optar por no llevar a cabo el procedimiento de</w:t>
      </w:r>
      <w:r w:rsidR="00F94D8B" w:rsidRPr="00C61D36">
        <w:rPr>
          <w:rFonts w:ascii="Montserrat" w:hAnsi="Montserrat" w:cs="Arial"/>
          <w:sz w:val="20"/>
          <w:szCs w:val="20"/>
        </w:rPr>
        <w:t xml:space="preserve"> </w:t>
      </w:r>
      <w:r w:rsidRPr="00C61D36">
        <w:rPr>
          <w:rFonts w:ascii="Montserrat" w:hAnsi="Montserrat" w:cs="Arial"/>
          <w:sz w:val="20"/>
          <w:szCs w:val="20"/>
        </w:rPr>
        <w:t>licitación pública y celebrar la contratación que corresponda</w:t>
      </w:r>
      <w:r w:rsidR="00F94D8B" w:rsidRPr="00C61D36">
        <w:rPr>
          <w:rFonts w:ascii="Montserrat" w:hAnsi="Montserrat" w:cs="Arial"/>
          <w:sz w:val="20"/>
          <w:szCs w:val="20"/>
        </w:rPr>
        <w:t xml:space="preserve"> </w:t>
      </w:r>
      <w:r w:rsidRPr="00C61D36">
        <w:rPr>
          <w:rFonts w:ascii="Montserrat" w:hAnsi="Montserrat" w:cs="Arial"/>
          <w:sz w:val="20"/>
          <w:szCs w:val="20"/>
        </w:rPr>
        <w:t xml:space="preserve">a través del procedimiento de invitación a cuando menos tres personas o por adjudicación directa, para lo cual deberán presentar su solicitud a dictaminación del CAAS, y sustentarlo en los criterios de economía, eficacia, eficiencia, imparcialidad y honradez, así como en los </w:t>
      </w:r>
      <w:r w:rsidR="00953987" w:rsidRPr="00C61D36">
        <w:rPr>
          <w:rFonts w:ascii="Montserrat" w:hAnsi="Montserrat" w:cs="Arial"/>
          <w:sz w:val="20"/>
          <w:szCs w:val="20"/>
        </w:rPr>
        <w:t>artículo</w:t>
      </w:r>
      <w:r w:rsidRPr="00C61D36">
        <w:rPr>
          <w:rFonts w:ascii="Montserrat" w:hAnsi="Montserrat" w:cs="Arial"/>
          <w:sz w:val="20"/>
          <w:szCs w:val="20"/>
        </w:rPr>
        <w:t>s 71 y 72 del Reglamento.</w:t>
      </w:r>
      <w:r w:rsidR="00F94D8B" w:rsidRPr="00C61D36">
        <w:rPr>
          <w:rFonts w:ascii="Montserrat" w:hAnsi="Montserrat" w:cs="Arial"/>
          <w:sz w:val="20"/>
          <w:szCs w:val="20"/>
        </w:rPr>
        <w:t xml:space="preserve"> </w:t>
      </w:r>
    </w:p>
    <w:p w14:paraId="0ECFC51C" w14:textId="77777777" w:rsidR="00E839A0" w:rsidRPr="00C61D36" w:rsidRDefault="00E839A0" w:rsidP="00D46EC4">
      <w:pPr>
        <w:tabs>
          <w:tab w:val="left" w:pos="567"/>
        </w:tabs>
        <w:spacing w:line="276" w:lineRule="auto"/>
        <w:contextualSpacing/>
        <w:jc w:val="both"/>
        <w:rPr>
          <w:rFonts w:ascii="Montserrat" w:hAnsi="Montserrat" w:cs="Arial"/>
          <w:sz w:val="20"/>
          <w:szCs w:val="20"/>
        </w:rPr>
      </w:pPr>
    </w:p>
    <w:p w14:paraId="53C981A9" w14:textId="77777777" w:rsidR="00E839A0" w:rsidRPr="00C61D36" w:rsidRDefault="00E839A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Para el caso de contrataciones por adjudicación directa sustentadas en el </w:t>
      </w:r>
      <w:r w:rsidR="00953987" w:rsidRPr="00C61D36">
        <w:rPr>
          <w:rFonts w:ascii="Montserrat" w:hAnsi="Montserrat" w:cs="Arial"/>
          <w:sz w:val="20"/>
          <w:szCs w:val="20"/>
        </w:rPr>
        <w:t>artículo</w:t>
      </w:r>
      <w:r w:rsidRPr="00C61D36">
        <w:rPr>
          <w:rFonts w:ascii="Montserrat" w:hAnsi="Montserrat" w:cs="Arial"/>
          <w:sz w:val="20"/>
          <w:szCs w:val="20"/>
        </w:rPr>
        <w:t xml:space="preserve"> 42</w:t>
      </w:r>
      <w:r w:rsidR="0030054E" w:rsidRPr="00C61D36">
        <w:rPr>
          <w:rFonts w:ascii="Montserrat" w:hAnsi="Montserrat" w:cs="Arial"/>
          <w:sz w:val="20"/>
          <w:szCs w:val="20"/>
        </w:rPr>
        <w:t xml:space="preserve"> de la Ley</w:t>
      </w:r>
      <w:r w:rsidRPr="00C61D36">
        <w:rPr>
          <w:rFonts w:ascii="Montserrat" w:hAnsi="Montserrat" w:cs="Arial"/>
          <w:sz w:val="20"/>
          <w:szCs w:val="20"/>
        </w:rPr>
        <w:t>, podrán realizarse siempre y cuando estén dentro de los rangos de actuación autorizados por la SA en cada ejercicio fiscal.</w:t>
      </w:r>
    </w:p>
    <w:p w14:paraId="74801CF6" w14:textId="77777777" w:rsidR="00E839A0" w:rsidRPr="00C61D36" w:rsidRDefault="00E839A0" w:rsidP="00D46EC4">
      <w:pPr>
        <w:tabs>
          <w:tab w:val="left" w:pos="567"/>
        </w:tabs>
        <w:spacing w:line="276" w:lineRule="auto"/>
        <w:contextualSpacing/>
        <w:jc w:val="both"/>
        <w:rPr>
          <w:rFonts w:ascii="Montserrat" w:hAnsi="Montserrat" w:cs="Arial"/>
          <w:sz w:val="20"/>
          <w:szCs w:val="20"/>
        </w:rPr>
      </w:pPr>
    </w:p>
    <w:p w14:paraId="71E41122" w14:textId="77777777" w:rsidR="002F72C5" w:rsidRPr="00C61D36" w:rsidRDefault="00E839A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lastRenderedPageBreak/>
        <w:t xml:space="preserve">Asimismo, las solicitudes de contratación previstas en los supuestos de los </w:t>
      </w:r>
      <w:r w:rsidR="00953987" w:rsidRPr="00C61D36">
        <w:rPr>
          <w:rFonts w:ascii="Montserrat" w:hAnsi="Montserrat" w:cs="Arial"/>
          <w:sz w:val="20"/>
          <w:szCs w:val="20"/>
        </w:rPr>
        <w:t>artículo</w:t>
      </w:r>
      <w:r w:rsidRPr="00C61D36">
        <w:rPr>
          <w:rFonts w:ascii="Montserrat" w:hAnsi="Montserrat" w:cs="Arial"/>
          <w:sz w:val="20"/>
          <w:szCs w:val="20"/>
        </w:rPr>
        <w:t>s 41 y 42 de la Ley, deberán ajustarse a los criterios y requisitos establecidos por la DIA y deberán ingresarse a la Mesa de Trámite.</w:t>
      </w:r>
    </w:p>
    <w:p w14:paraId="55724AA6" w14:textId="77777777" w:rsidR="00021E28" w:rsidRPr="00C61D36" w:rsidRDefault="005672A3" w:rsidP="00EB39F1">
      <w:pPr>
        <w:pStyle w:val="Prrafodelista"/>
        <w:numPr>
          <w:ilvl w:val="0"/>
          <w:numId w:val="31"/>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 </w:t>
      </w:r>
      <w:r w:rsidR="002F72C5" w:rsidRPr="00C61D36">
        <w:rPr>
          <w:rFonts w:ascii="Montserrat" w:hAnsi="Montserrat" w:cs="Arial"/>
          <w:sz w:val="20"/>
          <w:szCs w:val="20"/>
        </w:rPr>
        <w:t xml:space="preserve">En caso de realizarse alguno de los procedimientos de excepción a que se refiere el </w:t>
      </w:r>
      <w:r w:rsidR="00953987" w:rsidRPr="00C61D36">
        <w:rPr>
          <w:rFonts w:ascii="Montserrat" w:hAnsi="Montserrat" w:cs="Arial"/>
          <w:sz w:val="20"/>
          <w:szCs w:val="20"/>
        </w:rPr>
        <w:t>artículo</w:t>
      </w:r>
      <w:r w:rsidR="002F72C5" w:rsidRPr="00C61D36">
        <w:rPr>
          <w:rFonts w:ascii="Montserrat" w:hAnsi="Montserrat" w:cs="Arial"/>
          <w:sz w:val="20"/>
          <w:szCs w:val="20"/>
        </w:rPr>
        <w:t xml:space="preserve"> 42 de la Ley, con la finalidad de fomentar el desarrollo y la participación de las MIPYMES, el CONALEP deberá adjudicar el contrato o pedido a aquella que cumpla con las mejores condiciones en cuanto a precio, calidad, financiamiento, oportunidad y demás circunstancias aplicables, cuando menos el cincuenta por ciento del valor de las adquisiciones del ejercicio que corresponda.</w:t>
      </w:r>
      <w:r w:rsidR="00F94D8B" w:rsidRPr="00C61D36">
        <w:rPr>
          <w:rFonts w:ascii="Montserrat" w:hAnsi="Montserrat" w:cs="Arial"/>
          <w:sz w:val="20"/>
          <w:szCs w:val="20"/>
        </w:rPr>
        <w:t xml:space="preserve"> </w:t>
      </w:r>
    </w:p>
    <w:p w14:paraId="1CA6A18B" w14:textId="77777777" w:rsidR="007D523F" w:rsidRPr="00C61D36" w:rsidRDefault="007D523F" w:rsidP="00D46EC4">
      <w:pPr>
        <w:pStyle w:val="Prrafodelista"/>
        <w:tabs>
          <w:tab w:val="left" w:pos="567"/>
        </w:tabs>
        <w:spacing w:after="160" w:line="276" w:lineRule="auto"/>
        <w:ind w:left="0"/>
        <w:jc w:val="both"/>
        <w:rPr>
          <w:rFonts w:ascii="Montserrat" w:hAnsi="Montserrat" w:cs="Arial"/>
          <w:sz w:val="20"/>
          <w:szCs w:val="20"/>
        </w:rPr>
      </w:pPr>
    </w:p>
    <w:p w14:paraId="3F8FFFCD" w14:textId="77777777" w:rsidR="00B73AE2" w:rsidRPr="00C61D36" w:rsidRDefault="008201F8"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w:t>
      </w:r>
      <w:r w:rsidR="00B73AE2" w:rsidRPr="00C61D36">
        <w:rPr>
          <w:rFonts w:ascii="Montserrat" w:hAnsi="Montserrat" w:cs="Arial"/>
          <w:sz w:val="20"/>
          <w:szCs w:val="20"/>
        </w:rPr>
        <w:t xml:space="preserve">Criterios a considerar para determinar contratos abiertos. </w:t>
      </w:r>
    </w:p>
    <w:p w14:paraId="12553F0E"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criterio a que deberán sujetarse las </w:t>
      </w:r>
      <w:r w:rsidRPr="00C61D36">
        <w:rPr>
          <w:rFonts w:ascii="Montserrat" w:eastAsia="Calibri" w:hAnsi="Montserrat" w:cs="Arial"/>
          <w:sz w:val="20"/>
          <w:szCs w:val="20"/>
        </w:rPr>
        <w:t>Á</w:t>
      </w:r>
      <w:r w:rsidRPr="00C61D36">
        <w:rPr>
          <w:rFonts w:ascii="Montserrat" w:hAnsi="Montserrat" w:cs="Arial"/>
          <w:sz w:val="20"/>
          <w:szCs w:val="20"/>
        </w:rPr>
        <w:t xml:space="preserve">reas </w:t>
      </w:r>
      <w:r w:rsidR="008C4D9D" w:rsidRPr="00C61D36">
        <w:rPr>
          <w:rFonts w:ascii="Montserrat" w:hAnsi="Montserrat" w:cs="Arial"/>
          <w:sz w:val="20"/>
          <w:szCs w:val="20"/>
        </w:rPr>
        <w:t xml:space="preserve">Requirentes </w:t>
      </w:r>
      <w:r w:rsidRPr="00C61D36">
        <w:rPr>
          <w:rFonts w:ascii="Montserrat" w:hAnsi="Montserrat" w:cs="Arial"/>
          <w:sz w:val="20"/>
          <w:szCs w:val="20"/>
        </w:rPr>
        <w:t xml:space="preserve">y/o </w:t>
      </w:r>
      <w:r w:rsidR="008C4D9D" w:rsidRPr="00C61D36">
        <w:rPr>
          <w:rFonts w:ascii="Montserrat" w:hAnsi="Montserrat" w:cs="Arial"/>
          <w:sz w:val="20"/>
          <w:szCs w:val="20"/>
        </w:rPr>
        <w:t xml:space="preserve">Técnicas </w:t>
      </w:r>
      <w:r w:rsidRPr="00C61D36">
        <w:rPr>
          <w:rFonts w:ascii="Montserrat" w:hAnsi="Montserrat" w:cs="Arial"/>
          <w:sz w:val="20"/>
          <w:szCs w:val="20"/>
        </w:rPr>
        <w:t>para determinar los bienes o servicios que pueden ser adquiridos o arrendados bajo la modalidad de contratos abiertos</w:t>
      </w:r>
      <w:r w:rsidR="008C4D9D" w:rsidRPr="00C61D36">
        <w:rPr>
          <w:rFonts w:ascii="Montserrat" w:hAnsi="Montserrat" w:cs="Arial"/>
          <w:sz w:val="20"/>
          <w:szCs w:val="20"/>
        </w:rPr>
        <w:t>,</w:t>
      </w:r>
      <w:r w:rsidRPr="00C61D36">
        <w:rPr>
          <w:rFonts w:ascii="Montserrat" w:hAnsi="Montserrat" w:cs="Arial"/>
          <w:sz w:val="20"/>
          <w:szCs w:val="20"/>
        </w:rPr>
        <w:t xml:space="preserve"> consiste en analizar si por la naturaleza de los bienes o servicios a contratar, no </w:t>
      </w:r>
      <w:r w:rsidR="008C4D9D" w:rsidRPr="00C61D36">
        <w:rPr>
          <w:rFonts w:ascii="Montserrat" w:hAnsi="Montserrat" w:cs="Arial"/>
          <w:sz w:val="20"/>
          <w:szCs w:val="20"/>
        </w:rPr>
        <w:t>es</w:t>
      </w:r>
      <w:r w:rsidRPr="00C61D36">
        <w:rPr>
          <w:rFonts w:ascii="Montserrat" w:hAnsi="Montserrat" w:cs="Arial"/>
          <w:sz w:val="20"/>
          <w:szCs w:val="20"/>
        </w:rPr>
        <w:t xml:space="preserve"> posible determinar la cantidad exacta o alcances de los mismos.</w:t>
      </w:r>
    </w:p>
    <w:p w14:paraId="6B60BEEB" w14:textId="77777777" w:rsidR="00B73AE2" w:rsidRPr="00C61D36" w:rsidRDefault="00B73AE2" w:rsidP="00EB39F1">
      <w:pPr>
        <w:pStyle w:val="Prrafodelista"/>
        <w:numPr>
          <w:ilvl w:val="0"/>
          <w:numId w:val="31"/>
        </w:numPr>
        <w:tabs>
          <w:tab w:val="left" w:pos="567"/>
          <w:tab w:val="left" w:pos="851"/>
        </w:tabs>
        <w:spacing w:after="160" w:line="276" w:lineRule="auto"/>
        <w:jc w:val="both"/>
        <w:rPr>
          <w:rFonts w:ascii="Montserrat" w:hAnsi="Montserrat" w:cs="Arial"/>
          <w:sz w:val="20"/>
          <w:szCs w:val="20"/>
        </w:rPr>
      </w:pPr>
      <w:r w:rsidRPr="00C61D36">
        <w:rPr>
          <w:rFonts w:ascii="Montserrat" w:hAnsi="Montserrat" w:cs="Arial"/>
          <w:sz w:val="20"/>
          <w:szCs w:val="20"/>
        </w:rPr>
        <w:t xml:space="preserve"> Los criterios para determinar la adquisición de bienes muebles usados o reconstruidos por excepción, serán:</w:t>
      </w:r>
    </w:p>
    <w:p w14:paraId="79893E78" w14:textId="77777777" w:rsidR="002A121B"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Conforme a las necesidades del CONALEP, se establece que de preferencia no se adquirirán bienes usados o reconstruidos; sin embargo, en casos excepcionales las </w:t>
      </w:r>
      <w:r w:rsidRPr="00C61D36">
        <w:rPr>
          <w:rFonts w:ascii="Montserrat" w:eastAsia="Calibri" w:hAnsi="Montserrat" w:cs="Arial"/>
          <w:sz w:val="20"/>
          <w:szCs w:val="20"/>
        </w:rPr>
        <w:t>Á</w:t>
      </w:r>
      <w:r w:rsidRPr="00C61D36">
        <w:rPr>
          <w:rFonts w:ascii="Montserrat" w:hAnsi="Montserrat" w:cs="Arial"/>
          <w:sz w:val="20"/>
          <w:szCs w:val="20"/>
        </w:rPr>
        <w:t xml:space="preserve">reas </w:t>
      </w:r>
      <w:r w:rsidR="008C4D9D" w:rsidRPr="00C61D36">
        <w:rPr>
          <w:rFonts w:ascii="Montserrat" w:hAnsi="Montserrat" w:cs="Arial"/>
          <w:sz w:val="20"/>
          <w:szCs w:val="20"/>
        </w:rPr>
        <w:t xml:space="preserve">Requirentes </w:t>
      </w:r>
      <w:r w:rsidRPr="00C61D36">
        <w:rPr>
          <w:rFonts w:ascii="Montserrat" w:hAnsi="Montserrat" w:cs="Arial"/>
          <w:sz w:val="20"/>
          <w:szCs w:val="20"/>
        </w:rPr>
        <w:t xml:space="preserve">podrán </w:t>
      </w:r>
      <w:r w:rsidR="00C840B5" w:rsidRPr="00C61D36">
        <w:rPr>
          <w:rFonts w:ascii="Montserrat" w:hAnsi="Montserrat" w:cs="Arial"/>
          <w:sz w:val="20"/>
          <w:szCs w:val="20"/>
        </w:rPr>
        <w:t>solicitar</w:t>
      </w:r>
      <w:r w:rsidRPr="00C61D36">
        <w:rPr>
          <w:rFonts w:ascii="Montserrat" w:hAnsi="Montserrat" w:cs="Arial"/>
          <w:sz w:val="20"/>
          <w:szCs w:val="20"/>
        </w:rPr>
        <w:t xml:space="preserve"> la adquisición de ese tipo de bienes siempre y cuando los mismos satisfagan las necesidades de operación, previa justificación sustentada en el estudio costo beneficio a que se refiere el </w:t>
      </w:r>
      <w:r w:rsidR="00953987" w:rsidRPr="00C61D36">
        <w:rPr>
          <w:rFonts w:ascii="Montserrat" w:hAnsi="Montserrat" w:cs="Arial"/>
          <w:sz w:val="20"/>
          <w:szCs w:val="20"/>
        </w:rPr>
        <w:t>artículo</w:t>
      </w:r>
      <w:r w:rsidRPr="00C61D36">
        <w:rPr>
          <w:rFonts w:ascii="Montserrat" w:hAnsi="Montserrat" w:cs="Arial"/>
          <w:sz w:val="20"/>
          <w:szCs w:val="20"/>
        </w:rPr>
        <w:t xml:space="preserve"> 12 </w:t>
      </w:r>
      <w:r w:rsidR="008C4D9D" w:rsidRPr="00C61D36">
        <w:rPr>
          <w:rFonts w:ascii="Montserrat" w:hAnsi="Montserrat" w:cs="Arial"/>
          <w:sz w:val="20"/>
          <w:szCs w:val="20"/>
        </w:rPr>
        <w:t xml:space="preserve">Bis </w:t>
      </w:r>
      <w:r w:rsidRPr="00C61D36">
        <w:rPr>
          <w:rFonts w:ascii="Montserrat" w:hAnsi="Montserrat" w:cs="Arial"/>
          <w:sz w:val="20"/>
          <w:szCs w:val="20"/>
        </w:rPr>
        <w:t>de la Ley. El estudio y avalúo deberán formar parte de la solicitud de contratación para integrarse al expediente de contratación.</w:t>
      </w:r>
    </w:p>
    <w:p w14:paraId="212E8099" w14:textId="77777777" w:rsidR="005672A3" w:rsidRPr="00C61D36" w:rsidRDefault="008201F8" w:rsidP="00EB39F1">
      <w:pPr>
        <w:pStyle w:val="Prrafodelista"/>
        <w:numPr>
          <w:ilvl w:val="0"/>
          <w:numId w:val="31"/>
        </w:numPr>
        <w:tabs>
          <w:tab w:val="left" w:pos="567"/>
        </w:tabs>
        <w:spacing w:after="160" w:line="276" w:lineRule="auto"/>
        <w:jc w:val="both"/>
        <w:rPr>
          <w:rFonts w:ascii="Montserrat" w:hAnsi="Montserrat" w:cs="Arial"/>
          <w:sz w:val="20"/>
          <w:szCs w:val="20"/>
          <w:lang w:val="es-ES"/>
        </w:rPr>
      </w:pPr>
      <w:r w:rsidRPr="00C61D36">
        <w:rPr>
          <w:rFonts w:ascii="Montserrat" w:hAnsi="Montserrat" w:cs="Arial"/>
          <w:sz w:val="20"/>
          <w:szCs w:val="20"/>
          <w:lang w:val="es-ES"/>
        </w:rPr>
        <w:t xml:space="preserve"> </w:t>
      </w:r>
      <w:r w:rsidR="005672A3" w:rsidRPr="00C61D36">
        <w:rPr>
          <w:rFonts w:ascii="Montserrat" w:hAnsi="Montserrat" w:cs="Arial"/>
          <w:sz w:val="20"/>
          <w:szCs w:val="20"/>
          <w:lang w:val="es-ES"/>
        </w:rPr>
        <w:t xml:space="preserve">El Área </w:t>
      </w:r>
      <w:r w:rsidR="00E401E6" w:rsidRPr="00C61D36">
        <w:rPr>
          <w:rFonts w:ascii="Montserrat" w:hAnsi="Montserrat" w:cs="Arial"/>
          <w:sz w:val="20"/>
          <w:szCs w:val="20"/>
        </w:rPr>
        <w:t>Contratante</w:t>
      </w:r>
      <w:r w:rsidR="00E401E6" w:rsidRPr="00C61D36">
        <w:rPr>
          <w:rFonts w:ascii="Montserrat" w:hAnsi="Montserrat" w:cs="Arial"/>
          <w:sz w:val="20"/>
          <w:szCs w:val="20"/>
          <w:lang w:val="es-ES"/>
        </w:rPr>
        <w:t xml:space="preserve"> </w:t>
      </w:r>
      <w:r w:rsidR="005672A3" w:rsidRPr="00C61D36">
        <w:rPr>
          <w:rFonts w:ascii="Montserrat" w:hAnsi="Montserrat" w:cs="Arial"/>
          <w:sz w:val="20"/>
          <w:szCs w:val="20"/>
          <w:lang w:val="es-ES"/>
        </w:rPr>
        <w:t>por regla general adquirirá bienes nuevos, originales, no remanufacturados.</w:t>
      </w:r>
    </w:p>
    <w:p w14:paraId="100842EE" w14:textId="77777777" w:rsidR="007D523F" w:rsidRPr="00C61D36" w:rsidRDefault="007D523F" w:rsidP="00D46EC4">
      <w:pPr>
        <w:pStyle w:val="Prrafodelista"/>
        <w:tabs>
          <w:tab w:val="left" w:pos="567"/>
        </w:tabs>
        <w:spacing w:after="160" w:line="276" w:lineRule="auto"/>
        <w:ind w:left="0"/>
        <w:jc w:val="both"/>
        <w:rPr>
          <w:rFonts w:ascii="Montserrat" w:hAnsi="Montserrat" w:cs="Arial"/>
          <w:sz w:val="20"/>
          <w:szCs w:val="20"/>
          <w:lang w:val="es-ES"/>
        </w:rPr>
      </w:pPr>
    </w:p>
    <w:p w14:paraId="27FC53AB" w14:textId="77777777" w:rsidR="00B73AE2" w:rsidRPr="00C61D36" w:rsidRDefault="00B73AE2" w:rsidP="00EB39F1">
      <w:pPr>
        <w:pStyle w:val="Prrafodelista"/>
        <w:numPr>
          <w:ilvl w:val="0"/>
          <w:numId w:val="31"/>
        </w:numPr>
        <w:tabs>
          <w:tab w:val="left" w:pos="567"/>
          <w:tab w:val="left" w:pos="851"/>
        </w:tabs>
        <w:spacing w:after="160" w:line="276" w:lineRule="auto"/>
        <w:jc w:val="both"/>
        <w:rPr>
          <w:rFonts w:ascii="Montserrat" w:hAnsi="Montserrat" w:cs="Arial"/>
          <w:sz w:val="20"/>
          <w:szCs w:val="20"/>
        </w:rPr>
      </w:pPr>
      <w:r w:rsidRPr="00C61D36">
        <w:rPr>
          <w:rFonts w:ascii="Montserrat" w:hAnsi="Montserrat" w:cs="Arial"/>
          <w:sz w:val="20"/>
          <w:szCs w:val="20"/>
        </w:rPr>
        <w:t xml:space="preserve"> Porcentaje para determinar “Precio no Aceptable”.</w:t>
      </w:r>
    </w:p>
    <w:p w14:paraId="16228B3C" w14:textId="77777777" w:rsidR="004A6140" w:rsidRPr="00C61D36" w:rsidRDefault="004A614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precio no aceptable </w:t>
      </w:r>
      <w:r w:rsidR="009048AD" w:rsidRPr="00C61D36">
        <w:rPr>
          <w:rFonts w:ascii="Montserrat" w:hAnsi="Montserrat" w:cs="Arial"/>
          <w:sz w:val="20"/>
          <w:szCs w:val="20"/>
        </w:rPr>
        <w:t xml:space="preserve">solo </w:t>
      </w:r>
      <w:r w:rsidRPr="00C61D36">
        <w:rPr>
          <w:rFonts w:ascii="Montserrat" w:hAnsi="Montserrat" w:cs="Arial"/>
          <w:sz w:val="20"/>
          <w:szCs w:val="20"/>
        </w:rPr>
        <w:t xml:space="preserve">aplica en el criterio de evaluación binario y </w:t>
      </w:r>
      <w:r w:rsidR="009048AD" w:rsidRPr="00C61D36">
        <w:rPr>
          <w:rFonts w:ascii="Montserrat" w:hAnsi="Montserrat" w:cs="Arial"/>
          <w:sz w:val="20"/>
          <w:szCs w:val="20"/>
        </w:rPr>
        <w:t>conforme a los</w:t>
      </w:r>
      <w:r w:rsidRPr="00C61D36">
        <w:rPr>
          <w:rFonts w:ascii="Montserrat" w:hAnsi="Montserrat" w:cs="Arial"/>
          <w:sz w:val="20"/>
          <w:szCs w:val="20"/>
        </w:rPr>
        <w:t xml:space="preserve"> </w:t>
      </w:r>
      <w:r w:rsidR="00953987" w:rsidRPr="00C61D36">
        <w:rPr>
          <w:rFonts w:ascii="Montserrat" w:hAnsi="Montserrat" w:cs="Arial"/>
          <w:sz w:val="20"/>
          <w:szCs w:val="20"/>
        </w:rPr>
        <w:t>artículo</w:t>
      </w:r>
      <w:r w:rsidR="009048AD" w:rsidRPr="00C61D36">
        <w:rPr>
          <w:rFonts w:ascii="Montserrat" w:hAnsi="Montserrat" w:cs="Arial"/>
          <w:sz w:val="20"/>
          <w:szCs w:val="20"/>
        </w:rPr>
        <w:t>s</w:t>
      </w:r>
      <w:r w:rsidRPr="00C61D36">
        <w:rPr>
          <w:rFonts w:ascii="Montserrat" w:hAnsi="Montserrat" w:cs="Arial"/>
          <w:sz w:val="20"/>
          <w:szCs w:val="20"/>
        </w:rPr>
        <w:t xml:space="preserve"> 2 fracción XI de la Ley,</w:t>
      </w:r>
      <w:r w:rsidR="009048AD" w:rsidRPr="00C61D36">
        <w:rPr>
          <w:rFonts w:ascii="Montserrat" w:hAnsi="Montserrat" w:cs="Arial"/>
          <w:sz w:val="20"/>
          <w:szCs w:val="20"/>
        </w:rPr>
        <w:t xml:space="preserve"> y</w:t>
      </w:r>
      <w:r w:rsidRPr="00C61D36">
        <w:rPr>
          <w:rFonts w:ascii="Montserrat" w:hAnsi="Montserrat" w:cs="Arial"/>
          <w:sz w:val="20"/>
          <w:szCs w:val="20"/>
        </w:rPr>
        <w:t xml:space="preserve"> 52 de su Reglamento, se</w:t>
      </w:r>
      <w:r w:rsidR="009F4EE3" w:rsidRPr="00C61D36">
        <w:rPr>
          <w:rFonts w:ascii="Montserrat" w:hAnsi="Montserrat" w:cs="Arial"/>
          <w:sz w:val="20"/>
          <w:szCs w:val="20"/>
        </w:rPr>
        <w:t>rá</w:t>
      </w:r>
      <w:r w:rsidRPr="00C61D36">
        <w:rPr>
          <w:rFonts w:ascii="Montserrat" w:hAnsi="Montserrat" w:cs="Arial"/>
          <w:sz w:val="20"/>
          <w:szCs w:val="20"/>
        </w:rPr>
        <w:t xml:space="preserve"> de la siguiente forma:</w:t>
      </w:r>
    </w:p>
    <w:p w14:paraId="4644348B" w14:textId="77777777" w:rsidR="005B3ED3" w:rsidRPr="00C61D36" w:rsidRDefault="005B3ED3" w:rsidP="00D46EC4">
      <w:pPr>
        <w:tabs>
          <w:tab w:val="left" w:pos="567"/>
        </w:tabs>
        <w:spacing w:line="276" w:lineRule="auto"/>
        <w:contextualSpacing/>
        <w:jc w:val="both"/>
        <w:rPr>
          <w:rFonts w:ascii="Montserrat" w:hAnsi="Montserrat" w:cs="Arial"/>
          <w:sz w:val="20"/>
          <w:szCs w:val="20"/>
        </w:rPr>
      </w:pPr>
    </w:p>
    <w:p w14:paraId="41A097BB" w14:textId="77777777" w:rsidR="004A6140" w:rsidRPr="00C61D36" w:rsidRDefault="005B3ED3" w:rsidP="00EB39F1">
      <w:pPr>
        <w:pStyle w:val="Prrafodelista"/>
        <w:numPr>
          <w:ilvl w:val="0"/>
          <w:numId w:val="20"/>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 xml:space="preserve">El que sea superior a la </w:t>
      </w:r>
      <w:r w:rsidR="002331CD" w:rsidRPr="00C61D36">
        <w:rPr>
          <w:rFonts w:ascii="Montserrat" w:hAnsi="Montserrat" w:cs="Arial"/>
          <w:sz w:val="20"/>
          <w:szCs w:val="20"/>
        </w:rPr>
        <w:t xml:space="preserve">suma </w:t>
      </w:r>
      <w:r w:rsidRPr="00C61D36">
        <w:rPr>
          <w:rFonts w:ascii="Montserrat" w:hAnsi="Montserrat" w:cs="Arial"/>
          <w:sz w:val="20"/>
          <w:szCs w:val="20"/>
        </w:rPr>
        <w:t>d</w:t>
      </w:r>
      <w:r w:rsidR="002331CD" w:rsidRPr="00C61D36">
        <w:rPr>
          <w:rFonts w:ascii="Montserrat" w:hAnsi="Montserrat" w:cs="Arial"/>
          <w:sz w:val="20"/>
          <w:szCs w:val="20"/>
        </w:rPr>
        <w:t>el</w:t>
      </w:r>
      <w:r w:rsidR="004A6140" w:rsidRPr="00C61D36">
        <w:rPr>
          <w:rFonts w:ascii="Montserrat" w:hAnsi="Montserrat" w:cs="Arial"/>
          <w:sz w:val="20"/>
          <w:szCs w:val="20"/>
        </w:rPr>
        <w:t xml:space="preserve"> 10% </w:t>
      </w:r>
      <w:r w:rsidRPr="00C61D36">
        <w:rPr>
          <w:rFonts w:ascii="Montserrat" w:hAnsi="Montserrat" w:cs="Arial"/>
          <w:sz w:val="20"/>
          <w:szCs w:val="20"/>
        </w:rPr>
        <w:t>de</w:t>
      </w:r>
      <w:r w:rsidR="004A6140" w:rsidRPr="00C61D36">
        <w:rPr>
          <w:rFonts w:ascii="Montserrat" w:hAnsi="Montserrat" w:cs="Arial"/>
          <w:sz w:val="20"/>
          <w:szCs w:val="20"/>
        </w:rPr>
        <w:t xml:space="preserve"> la mediana </w:t>
      </w:r>
      <w:r w:rsidRPr="00C61D36">
        <w:rPr>
          <w:rFonts w:ascii="Montserrat" w:hAnsi="Montserrat" w:cs="Arial"/>
          <w:sz w:val="20"/>
          <w:szCs w:val="20"/>
        </w:rPr>
        <w:t>en</w:t>
      </w:r>
      <w:r w:rsidR="004A6140" w:rsidRPr="00C61D36">
        <w:rPr>
          <w:rFonts w:ascii="Montserrat" w:hAnsi="Montserrat" w:cs="Arial"/>
          <w:sz w:val="20"/>
          <w:szCs w:val="20"/>
        </w:rPr>
        <w:t xml:space="preserve"> la investigación de mercado</w:t>
      </w:r>
      <w:r w:rsidR="002331CD" w:rsidRPr="00C61D36">
        <w:rPr>
          <w:rFonts w:ascii="Montserrat" w:hAnsi="Montserrat" w:cs="Arial"/>
          <w:sz w:val="20"/>
          <w:szCs w:val="20"/>
        </w:rPr>
        <w:t xml:space="preserve">, o en </w:t>
      </w:r>
      <w:r w:rsidR="004D0898" w:rsidRPr="00C61D36">
        <w:rPr>
          <w:rFonts w:ascii="Montserrat" w:hAnsi="Montserrat" w:cs="Arial"/>
          <w:sz w:val="20"/>
          <w:szCs w:val="20"/>
        </w:rPr>
        <w:t>su caso,</w:t>
      </w:r>
    </w:p>
    <w:p w14:paraId="48E9B59A" w14:textId="77777777" w:rsidR="004A6140" w:rsidRPr="00C61D36" w:rsidRDefault="005B3ED3" w:rsidP="00EB39F1">
      <w:pPr>
        <w:pStyle w:val="Prrafodelista"/>
        <w:numPr>
          <w:ilvl w:val="0"/>
          <w:numId w:val="20"/>
        </w:numPr>
        <w:tabs>
          <w:tab w:val="left" w:pos="567"/>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El que sea superior a la suma del</w:t>
      </w:r>
      <w:r w:rsidR="004A6140" w:rsidRPr="00C61D36">
        <w:rPr>
          <w:rFonts w:ascii="Montserrat" w:hAnsi="Montserrat" w:cs="Arial"/>
          <w:sz w:val="20"/>
          <w:szCs w:val="20"/>
        </w:rPr>
        <w:t xml:space="preserve"> 10% al promedio de las cotizaciones presentadas en los procedimientos de contratación (contar con al menos 3 propuestas).</w:t>
      </w:r>
      <w:r w:rsidR="00F94D8B" w:rsidRPr="00C61D36">
        <w:rPr>
          <w:rFonts w:ascii="Montserrat" w:hAnsi="Montserrat" w:cs="Arial"/>
          <w:sz w:val="20"/>
          <w:szCs w:val="20"/>
        </w:rPr>
        <w:t xml:space="preserve"> </w:t>
      </w:r>
    </w:p>
    <w:p w14:paraId="48E8B886" w14:textId="77777777" w:rsidR="00CA5217" w:rsidRPr="00C61D36" w:rsidRDefault="00B8478E" w:rsidP="00D46EC4">
      <w:pPr>
        <w:spacing w:line="276" w:lineRule="auto"/>
        <w:contextualSpacing/>
        <w:jc w:val="both"/>
        <w:rPr>
          <w:rFonts w:ascii="Montserrat" w:hAnsi="Montserrat" w:cs="Arial"/>
          <w:sz w:val="20"/>
          <w:szCs w:val="20"/>
          <w:highlight w:val="yellow"/>
        </w:rPr>
      </w:pPr>
      <w:r w:rsidRPr="00C61D36">
        <w:rPr>
          <w:rFonts w:ascii="Montserrat" w:hAnsi="Montserrat" w:cs="Arial"/>
          <w:sz w:val="20"/>
          <w:szCs w:val="20"/>
        </w:rPr>
        <w:t xml:space="preserve">En los casos que no existan proveedores nacionales, el porcentaje </w:t>
      </w:r>
      <w:r w:rsidR="006A2472" w:rsidRPr="00C61D36">
        <w:rPr>
          <w:rFonts w:ascii="Montserrat" w:hAnsi="Montserrat" w:cs="Arial"/>
          <w:sz w:val="20"/>
          <w:szCs w:val="20"/>
        </w:rPr>
        <w:t xml:space="preserve">que se sumará </w:t>
      </w:r>
      <w:r w:rsidRPr="00C61D36">
        <w:rPr>
          <w:rFonts w:ascii="Montserrat" w:hAnsi="Montserrat" w:cs="Arial"/>
          <w:sz w:val="20"/>
          <w:szCs w:val="20"/>
        </w:rPr>
        <w:t>para determinar el precio no aceptable</w:t>
      </w:r>
      <w:r w:rsidR="008C4D9D" w:rsidRPr="00C61D36">
        <w:rPr>
          <w:rFonts w:ascii="Montserrat" w:hAnsi="Montserrat" w:cs="Arial"/>
          <w:sz w:val="20"/>
          <w:szCs w:val="20"/>
        </w:rPr>
        <w:t>,</w:t>
      </w:r>
      <w:r w:rsidRPr="00C61D36">
        <w:rPr>
          <w:rFonts w:ascii="Montserrat" w:hAnsi="Montserrat" w:cs="Arial"/>
          <w:sz w:val="20"/>
          <w:szCs w:val="20"/>
        </w:rPr>
        <w:t xml:space="preserve"> </w:t>
      </w:r>
      <w:r w:rsidR="00D64EFE" w:rsidRPr="00C61D36">
        <w:rPr>
          <w:rFonts w:ascii="Montserrat" w:hAnsi="Montserrat" w:cs="Arial"/>
          <w:sz w:val="20"/>
          <w:szCs w:val="20"/>
        </w:rPr>
        <w:t xml:space="preserve">será del </w:t>
      </w:r>
      <w:r w:rsidR="00456F50" w:rsidRPr="00C61D36">
        <w:rPr>
          <w:rFonts w:ascii="Montserrat" w:hAnsi="Montserrat" w:cs="Arial"/>
          <w:sz w:val="20"/>
          <w:szCs w:val="20"/>
        </w:rPr>
        <w:t>8</w:t>
      </w:r>
      <w:r w:rsidRPr="00C61D36">
        <w:rPr>
          <w:rFonts w:ascii="Montserrat" w:hAnsi="Montserrat" w:cs="Arial"/>
          <w:sz w:val="20"/>
          <w:szCs w:val="20"/>
        </w:rPr>
        <w:t xml:space="preserve">% </w:t>
      </w:r>
      <w:r w:rsidR="006A2472" w:rsidRPr="00C61D36">
        <w:rPr>
          <w:rFonts w:ascii="Montserrat" w:hAnsi="Montserrat" w:cs="Arial"/>
          <w:sz w:val="20"/>
          <w:szCs w:val="20"/>
        </w:rPr>
        <w:t xml:space="preserve">de acuerdo al segundo párrafo del </w:t>
      </w:r>
      <w:r w:rsidR="00953987" w:rsidRPr="00C61D36">
        <w:rPr>
          <w:rFonts w:ascii="Montserrat" w:hAnsi="Montserrat" w:cs="Arial"/>
          <w:sz w:val="20"/>
          <w:szCs w:val="20"/>
        </w:rPr>
        <w:t>artículo</w:t>
      </w:r>
      <w:r w:rsidR="006A2472" w:rsidRPr="00C61D36">
        <w:rPr>
          <w:rFonts w:ascii="Montserrat" w:hAnsi="Montserrat" w:cs="Arial"/>
          <w:sz w:val="20"/>
          <w:szCs w:val="20"/>
        </w:rPr>
        <w:t xml:space="preserve"> 38 de la Ley</w:t>
      </w:r>
      <w:r w:rsidRPr="00C61D36">
        <w:rPr>
          <w:rFonts w:ascii="Montserrat" w:hAnsi="Montserrat" w:cs="Arial"/>
          <w:sz w:val="20"/>
          <w:szCs w:val="20"/>
        </w:rPr>
        <w:t>.</w:t>
      </w:r>
    </w:p>
    <w:p w14:paraId="22FBD5E2" w14:textId="77777777" w:rsidR="00B73AE2" w:rsidRPr="00C61D36" w:rsidRDefault="00B73AE2"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Porcentaje para determinar “Precio Conveniente”.</w:t>
      </w:r>
    </w:p>
    <w:p w14:paraId="3248F37A"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Para llevar a cabo la adjudicación de los contratos y/o pedidos, el CONALEP se sujetará a lo dispuesto en los </w:t>
      </w:r>
      <w:r w:rsidR="00953987" w:rsidRPr="00C61D36">
        <w:rPr>
          <w:rFonts w:ascii="Montserrat" w:hAnsi="Montserrat" w:cs="Arial"/>
          <w:sz w:val="20"/>
          <w:szCs w:val="20"/>
        </w:rPr>
        <w:t>artículo</w:t>
      </w:r>
      <w:r w:rsidRPr="00C61D36">
        <w:rPr>
          <w:rFonts w:ascii="Montserrat" w:hAnsi="Montserrat" w:cs="Arial"/>
          <w:sz w:val="20"/>
          <w:szCs w:val="20"/>
        </w:rPr>
        <w:t>s 36 y 36 Bis de la Ley.</w:t>
      </w:r>
    </w:p>
    <w:p w14:paraId="33B167E3"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p>
    <w:p w14:paraId="37EB3DC4"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lastRenderedPageBreak/>
        <w:t xml:space="preserve">Los criterios de evaluación se realizarán de conformidad con los </w:t>
      </w:r>
      <w:r w:rsidR="00953987" w:rsidRPr="00C61D36">
        <w:rPr>
          <w:rFonts w:ascii="Montserrat" w:hAnsi="Montserrat" w:cs="Arial"/>
          <w:sz w:val="20"/>
          <w:szCs w:val="20"/>
        </w:rPr>
        <w:t>artículo</w:t>
      </w:r>
      <w:r w:rsidRPr="00C61D36">
        <w:rPr>
          <w:rFonts w:ascii="Montserrat" w:hAnsi="Montserrat" w:cs="Arial"/>
          <w:sz w:val="20"/>
          <w:szCs w:val="20"/>
        </w:rPr>
        <w:t xml:space="preserve">s 51, 52 y 53 del Reglamento, así como lo establecido en los </w:t>
      </w:r>
      <w:r w:rsidR="00953987" w:rsidRPr="00C61D36">
        <w:rPr>
          <w:rFonts w:ascii="Montserrat" w:hAnsi="Montserrat" w:cs="Arial"/>
          <w:sz w:val="20"/>
          <w:szCs w:val="20"/>
        </w:rPr>
        <w:t>artículo</w:t>
      </w:r>
      <w:r w:rsidRPr="00C61D36">
        <w:rPr>
          <w:rFonts w:ascii="Montserrat" w:hAnsi="Montserrat" w:cs="Arial"/>
          <w:sz w:val="20"/>
          <w:szCs w:val="20"/>
        </w:rPr>
        <w:t xml:space="preserve">s Octavo, Décimo y </w:t>
      </w:r>
      <w:r w:rsidR="008C4D9D" w:rsidRPr="00C61D36">
        <w:rPr>
          <w:rFonts w:ascii="Montserrat" w:hAnsi="Montserrat" w:cs="Arial"/>
          <w:sz w:val="20"/>
          <w:szCs w:val="20"/>
        </w:rPr>
        <w:t>Decimoprimero</w:t>
      </w:r>
      <w:r w:rsidR="00302BF8" w:rsidRPr="00C61D36">
        <w:rPr>
          <w:rFonts w:ascii="Montserrat" w:hAnsi="Montserrat" w:cs="Arial"/>
          <w:sz w:val="20"/>
          <w:szCs w:val="20"/>
        </w:rPr>
        <w:t xml:space="preserve"> </w:t>
      </w:r>
      <w:r w:rsidRPr="00C61D36">
        <w:rPr>
          <w:rFonts w:ascii="Montserrat" w:hAnsi="Montserrat" w:cs="Arial"/>
          <w:sz w:val="20"/>
          <w:szCs w:val="20"/>
        </w:rPr>
        <w:t>del Acuerdo.</w:t>
      </w:r>
    </w:p>
    <w:p w14:paraId="56AD5AEC"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p>
    <w:p w14:paraId="5385FDF4"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En los casos que las </w:t>
      </w:r>
      <w:r w:rsidRPr="00C61D36">
        <w:rPr>
          <w:rFonts w:ascii="Montserrat" w:eastAsia="Calibri" w:hAnsi="Montserrat" w:cs="Arial"/>
          <w:sz w:val="20"/>
          <w:szCs w:val="20"/>
        </w:rPr>
        <w:t>Á</w:t>
      </w:r>
      <w:r w:rsidRPr="00C61D36">
        <w:rPr>
          <w:rFonts w:ascii="Montserrat" w:hAnsi="Montserrat" w:cs="Arial"/>
          <w:sz w:val="20"/>
          <w:szCs w:val="20"/>
        </w:rPr>
        <w:t xml:space="preserve">reas </w:t>
      </w:r>
      <w:r w:rsidR="008C4D9D" w:rsidRPr="00C61D36">
        <w:rPr>
          <w:rFonts w:ascii="Montserrat" w:hAnsi="Montserrat" w:cs="Arial"/>
          <w:sz w:val="20"/>
          <w:szCs w:val="20"/>
        </w:rPr>
        <w:t>Requirentes</w:t>
      </w:r>
      <w:r w:rsidRPr="00C61D36">
        <w:rPr>
          <w:rFonts w:ascii="Montserrat" w:hAnsi="Montserrat" w:cs="Arial"/>
          <w:sz w:val="20"/>
          <w:szCs w:val="20"/>
        </w:rPr>
        <w:t xml:space="preserve"> determine</w:t>
      </w:r>
      <w:r w:rsidR="008C4D9D" w:rsidRPr="00C61D36">
        <w:rPr>
          <w:rFonts w:ascii="Montserrat" w:hAnsi="Montserrat" w:cs="Arial"/>
          <w:sz w:val="20"/>
          <w:szCs w:val="20"/>
        </w:rPr>
        <w:t>n</w:t>
      </w:r>
      <w:r w:rsidRPr="00C61D36">
        <w:rPr>
          <w:rFonts w:ascii="Montserrat" w:hAnsi="Montserrat" w:cs="Arial"/>
          <w:sz w:val="20"/>
          <w:szCs w:val="20"/>
        </w:rPr>
        <w:t xml:space="preserve">, previa justificación que señala el </w:t>
      </w:r>
      <w:r w:rsidR="00953987" w:rsidRPr="00C61D36">
        <w:rPr>
          <w:rFonts w:ascii="Montserrat" w:hAnsi="Montserrat" w:cs="Arial"/>
          <w:sz w:val="20"/>
          <w:szCs w:val="20"/>
        </w:rPr>
        <w:t>artículo</w:t>
      </w:r>
      <w:r w:rsidRPr="00C61D36">
        <w:rPr>
          <w:rFonts w:ascii="Montserrat" w:hAnsi="Montserrat" w:cs="Arial"/>
          <w:sz w:val="20"/>
          <w:szCs w:val="20"/>
        </w:rPr>
        <w:t xml:space="preserve"> 51 del Reglamento, que la evaluación se realizará mediante criterio “binario”, se calcularán los precios aceptables y convenientes señalados en el </w:t>
      </w:r>
      <w:r w:rsidR="00953987" w:rsidRPr="00C61D36">
        <w:rPr>
          <w:rFonts w:ascii="Montserrat" w:hAnsi="Montserrat" w:cs="Arial"/>
          <w:sz w:val="20"/>
          <w:szCs w:val="20"/>
        </w:rPr>
        <w:t>artículo</w:t>
      </w:r>
      <w:r w:rsidRPr="00C61D36">
        <w:rPr>
          <w:rFonts w:ascii="Montserrat" w:hAnsi="Montserrat" w:cs="Arial"/>
          <w:sz w:val="20"/>
          <w:szCs w:val="20"/>
        </w:rPr>
        <w:t xml:space="preserve"> 2 de la Ley, de la siguiente manera:</w:t>
      </w:r>
    </w:p>
    <w:p w14:paraId="566C5AE6"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p>
    <w:p w14:paraId="15E7FA8E" w14:textId="77777777" w:rsidR="00BC31B0" w:rsidRPr="00C61D36" w:rsidRDefault="00BC31B0"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El precio conveniente será aquel cuyo monto sea igual o superior </w:t>
      </w:r>
      <w:r w:rsidR="002D58B4" w:rsidRPr="00C61D36">
        <w:rPr>
          <w:rFonts w:ascii="Montserrat" w:hAnsi="Montserrat" w:cs="Arial"/>
          <w:sz w:val="20"/>
          <w:szCs w:val="20"/>
        </w:rPr>
        <w:t>a la resta</w:t>
      </w:r>
      <w:r w:rsidRPr="00C61D36">
        <w:rPr>
          <w:rFonts w:ascii="Montserrat" w:hAnsi="Montserrat" w:cs="Arial"/>
          <w:sz w:val="20"/>
          <w:szCs w:val="20"/>
        </w:rPr>
        <w:t xml:space="preserve"> </w:t>
      </w:r>
      <w:r w:rsidR="002D58B4" w:rsidRPr="00C61D36">
        <w:rPr>
          <w:rFonts w:ascii="Montserrat" w:hAnsi="Montserrat" w:cs="Arial"/>
          <w:sz w:val="20"/>
          <w:szCs w:val="20"/>
        </w:rPr>
        <w:t>d</w:t>
      </w:r>
      <w:r w:rsidRPr="00C61D36">
        <w:rPr>
          <w:rFonts w:ascii="Montserrat" w:hAnsi="Montserrat" w:cs="Arial"/>
          <w:sz w:val="20"/>
          <w:szCs w:val="20"/>
        </w:rPr>
        <w:t xml:space="preserve">el 40% al promedio de los precios preponderantes, conforme </w:t>
      </w:r>
      <w:r w:rsidR="0012672B" w:rsidRPr="00C61D36">
        <w:rPr>
          <w:rFonts w:ascii="Montserrat" w:hAnsi="Montserrat" w:cs="Arial"/>
          <w:sz w:val="20"/>
          <w:szCs w:val="20"/>
        </w:rPr>
        <w:t xml:space="preserve">al </w:t>
      </w:r>
      <w:r w:rsidR="00953987" w:rsidRPr="00C61D36">
        <w:rPr>
          <w:rFonts w:ascii="Montserrat" w:hAnsi="Montserrat" w:cs="Arial"/>
          <w:sz w:val="20"/>
          <w:szCs w:val="20"/>
        </w:rPr>
        <w:t>artículo</w:t>
      </w:r>
      <w:r w:rsidRPr="00C61D36">
        <w:rPr>
          <w:rFonts w:ascii="Montserrat" w:hAnsi="Montserrat" w:cs="Arial"/>
          <w:sz w:val="20"/>
          <w:szCs w:val="20"/>
        </w:rPr>
        <w:t xml:space="preserve"> 51 del Reglamento de la Ley.</w:t>
      </w:r>
    </w:p>
    <w:p w14:paraId="7F83DA9F" w14:textId="77777777" w:rsidR="00B73AE2" w:rsidRPr="00C61D36" w:rsidRDefault="00B73AE2"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Aspectos de sustentabilidad ambiental a considerar para disminuir costos financieros y ambientales.</w:t>
      </w:r>
      <w:r w:rsidR="00F94D8B" w:rsidRPr="00C61D36">
        <w:rPr>
          <w:rFonts w:ascii="Montserrat" w:hAnsi="Montserrat" w:cs="Arial"/>
          <w:sz w:val="20"/>
          <w:szCs w:val="20"/>
        </w:rPr>
        <w:t xml:space="preserve"> </w:t>
      </w:r>
    </w:p>
    <w:p w14:paraId="0066F915"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En las convocatorias que se realicen para la adquisición y arrendamiento de bienes muebles y contratación de servicios se establecerán, según el caso, requisitos en materia de sustentabilidad ambiental. Otorgándose mayor puntaje a aquellas ofertas que conlleven tecnologías que permitan la reducción de la emisión de gases efecto invernadero, eficiencia energética, o cuyos procesos contribuyan al cuidado del medio</w:t>
      </w:r>
      <w:r w:rsidR="00B54270" w:rsidRPr="00C61D36">
        <w:rPr>
          <w:rFonts w:ascii="Montserrat" w:hAnsi="Montserrat" w:cs="Arial"/>
          <w:sz w:val="20"/>
          <w:szCs w:val="20"/>
        </w:rPr>
        <w:t xml:space="preserve"> </w:t>
      </w:r>
      <w:r w:rsidRPr="00C61D36">
        <w:rPr>
          <w:rFonts w:ascii="Montserrat" w:hAnsi="Montserrat" w:cs="Arial"/>
          <w:sz w:val="20"/>
          <w:szCs w:val="20"/>
        </w:rPr>
        <w:t>ambiente, en concordancia con las normas vigentes en la materia. Con el objeto de contribuir a que las empresas establezcan acciones que permitan la prevención, conservación y mejora del medio ambiente.</w:t>
      </w:r>
    </w:p>
    <w:p w14:paraId="096E3CBA" w14:textId="77777777" w:rsidR="00B73AE2" w:rsidRPr="00C61D36" w:rsidRDefault="000B2D48"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w:t>
      </w:r>
      <w:r w:rsidR="00B73AE2" w:rsidRPr="00C61D36">
        <w:rPr>
          <w:rFonts w:ascii="Montserrat" w:hAnsi="Montserrat" w:cs="Arial"/>
          <w:sz w:val="20"/>
          <w:szCs w:val="20"/>
        </w:rPr>
        <w:t>Las Áreas Requirentes y/o Técnicas, considerarán</w:t>
      </w:r>
      <w:r w:rsidR="00311DAA" w:rsidRPr="00C61D36">
        <w:rPr>
          <w:rFonts w:ascii="Montserrat" w:hAnsi="Montserrat" w:cs="Arial"/>
          <w:sz w:val="20"/>
          <w:szCs w:val="20"/>
        </w:rPr>
        <w:t>,</w:t>
      </w:r>
      <w:r w:rsidR="00B73AE2" w:rsidRPr="00C61D36">
        <w:rPr>
          <w:rFonts w:ascii="Montserrat" w:hAnsi="Montserrat" w:cs="Arial"/>
          <w:sz w:val="20"/>
          <w:szCs w:val="20"/>
        </w:rPr>
        <w:t xml:space="preserve"> en la definición de sus requerimientos, los aspectos de sustentabilidad ambiental:</w:t>
      </w:r>
    </w:p>
    <w:p w14:paraId="651C517C" w14:textId="77777777" w:rsidR="00B73AE2" w:rsidRPr="00C61D36" w:rsidRDefault="00B73AE2" w:rsidP="00D46EC4">
      <w:pPr>
        <w:pStyle w:val="Prrafodelista"/>
        <w:tabs>
          <w:tab w:val="left" w:pos="567"/>
          <w:tab w:val="left" w:pos="1134"/>
        </w:tabs>
        <w:spacing w:after="160" w:line="276" w:lineRule="auto"/>
        <w:ind w:left="0"/>
        <w:jc w:val="both"/>
        <w:rPr>
          <w:rFonts w:ascii="Montserrat" w:hAnsi="Montserrat" w:cs="Arial"/>
          <w:sz w:val="20"/>
          <w:szCs w:val="20"/>
        </w:rPr>
      </w:pPr>
    </w:p>
    <w:p w14:paraId="0A6EE6D2" w14:textId="77777777" w:rsidR="00B73AE2" w:rsidRPr="00C61D36" w:rsidRDefault="00B73AE2" w:rsidP="00EB39F1">
      <w:pPr>
        <w:pStyle w:val="Prrafodelista"/>
        <w:numPr>
          <w:ilvl w:val="0"/>
          <w:numId w:val="21"/>
        </w:numPr>
        <w:tabs>
          <w:tab w:val="left" w:pos="567"/>
          <w:tab w:val="left" w:pos="1134"/>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Que los bienes, equipos y servicios requeridos, cuenten con mecanismos de ahorro de agua y energía, sin que ello reduzca su eficiencia.</w:t>
      </w:r>
    </w:p>
    <w:p w14:paraId="5B99B63E" w14:textId="77777777" w:rsidR="00B73AE2" w:rsidRPr="00C61D36" w:rsidRDefault="00B73AE2" w:rsidP="00D46EC4">
      <w:pPr>
        <w:pStyle w:val="Prrafodelista"/>
        <w:tabs>
          <w:tab w:val="left" w:pos="567"/>
          <w:tab w:val="left" w:pos="1134"/>
        </w:tabs>
        <w:spacing w:after="160" w:line="276" w:lineRule="auto"/>
        <w:ind w:left="567"/>
        <w:jc w:val="both"/>
        <w:rPr>
          <w:rFonts w:ascii="Montserrat" w:hAnsi="Montserrat" w:cs="Arial"/>
          <w:sz w:val="20"/>
          <w:szCs w:val="20"/>
        </w:rPr>
      </w:pPr>
    </w:p>
    <w:p w14:paraId="32F14BF4" w14:textId="77777777" w:rsidR="00B73AE2" w:rsidRPr="00C61D36" w:rsidRDefault="00B73AE2" w:rsidP="00EB39F1">
      <w:pPr>
        <w:pStyle w:val="Prrafodelista"/>
        <w:numPr>
          <w:ilvl w:val="0"/>
          <w:numId w:val="21"/>
        </w:numPr>
        <w:tabs>
          <w:tab w:val="left" w:pos="567"/>
          <w:tab w:val="left" w:pos="1134"/>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Que los bienes, equipos y servicios requeridos, contemplen el uso de tecnologías que permitan la eficiencia energética y la reducción de emisión de gases de efecto invernadero.</w:t>
      </w:r>
    </w:p>
    <w:p w14:paraId="6DFBAAE7" w14:textId="77777777" w:rsidR="007D523F" w:rsidRPr="00C61D36" w:rsidRDefault="007D523F" w:rsidP="00D46EC4">
      <w:pPr>
        <w:pStyle w:val="Prrafodelista"/>
        <w:tabs>
          <w:tab w:val="left" w:pos="567"/>
          <w:tab w:val="left" w:pos="1134"/>
        </w:tabs>
        <w:spacing w:after="160" w:line="276" w:lineRule="auto"/>
        <w:ind w:left="567"/>
        <w:jc w:val="both"/>
        <w:rPr>
          <w:rFonts w:ascii="Montserrat" w:hAnsi="Montserrat" w:cs="Arial"/>
          <w:sz w:val="20"/>
          <w:szCs w:val="20"/>
        </w:rPr>
      </w:pPr>
    </w:p>
    <w:p w14:paraId="6AD842E5" w14:textId="77777777" w:rsidR="00B73AE2" w:rsidRPr="00C61D36" w:rsidRDefault="00B73AE2" w:rsidP="00EB39F1">
      <w:pPr>
        <w:pStyle w:val="Prrafodelista"/>
        <w:numPr>
          <w:ilvl w:val="0"/>
          <w:numId w:val="21"/>
        </w:numPr>
        <w:tabs>
          <w:tab w:val="left" w:pos="567"/>
          <w:tab w:val="left" w:pos="1134"/>
        </w:tabs>
        <w:spacing w:after="160" w:line="276" w:lineRule="auto"/>
        <w:ind w:left="567" w:firstLine="0"/>
        <w:jc w:val="both"/>
        <w:rPr>
          <w:rFonts w:ascii="Montserrat" w:hAnsi="Montserrat" w:cs="Arial"/>
          <w:sz w:val="20"/>
          <w:szCs w:val="20"/>
        </w:rPr>
      </w:pPr>
      <w:r w:rsidRPr="00C61D36">
        <w:rPr>
          <w:rFonts w:ascii="Montserrat" w:hAnsi="Montserrat" w:cs="Arial"/>
          <w:sz w:val="20"/>
          <w:szCs w:val="20"/>
        </w:rPr>
        <w:t>Que cuando por la naturaleza del bien o por las características del servicio así se requiera, y en los procedimientos de contratación se establezca el requisito de que los licitantes adjunten la documentación que acredite el cumplimiento de los criterios técnicos en materia ambiental, a efecto de que el bien o servicio garantice el uso eficiente del agua y la energía, así como la prevención de la contaminación de la atmósfera y el suelo.</w:t>
      </w:r>
    </w:p>
    <w:p w14:paraId="058B4973" w14:textId="77777777" w:rsidR="00B73AE2" w:rsidRPr="00C61D36" w:rsidRDefault="00B73AE2" w:rsidP="008C5F7B">
      <w:pPr>
        <w:tabs>
          <w:tab w:val="left" w:pos="567"/>
          <w:tab w:val="left" w:pos="1134"/>
        </w:tabs>
        <w:spacing w:after="0" w:line="276" w:lineRule="auto"/>
        <w:jc w:val="both"/>
        <w:rPr>
          <w:rFonts w:ascii="Montserrat" w:hAnsi="Montserrat" w:cs="Arial"/>
          <w:sz w:val="20"/>
          <w:szCs w:val="20"/>
        </w:rPr>
      </w:pPr>
      <w:r w:rsidRPr="00C61D36">
        <w:rPr>
          <w:rFonts w:ascii="Montserrat" w:hAnsi="Montserrat" w:cs="Arial"/>
          <w:sz w:val="20"/>
          <w:szCs w:val="20"/>
        </w:rPr>
        <w:t xml:space="preserve">A. Para la compra de madera, muebles y suministros de oficina en los que se haya empleado madera para su fabricación, así como en los trabajos de acabado de inmuebles en los que se instale </w:t>
      </w:r>
      <w:r w:rsidR="00311DAA" w:rsidRPr="00C61D36">
        <w:rPr>
          <w:rFonts w:ascii="Montserrat" w:hAnsi="Montserrat" w:cs="Arial"/>
          <w:sz w:val="20"/>
          <w:szCs w:val="20"/>
        </w:rPr>
        <w:t>e</w:t>
      </w:r>
      <w:r w:rsidRPr="00C61D36">
        <w:rPr>
          <w:rFonts w:ascii="Montserrat" w:hAnsi="Montserrat" w:cs="Arial"/>
          <w:sz w:val="20"/>
          <w:szCs w:val="20"/>
        </w:rPr>
        <w:t>sta, las Unidades Administrativas</w:t>
      </w:r>
      <w:r w:rsidR="00F94D8B" w:rsidRPr="00C61D36">
        <w:rPr>
          <w:rFonts w:ascii="Montserrat" w:hAnsi="Montserrat" w:cs="Arial"/>
          <w:sz w:val="20"/>
          <w:szCs w:val="20"/>
        </w:rPr>
        <w:t xml:space="preserve"> </w:t>
      </w:r>
      <w:r w:rsidRPr="00C61D36">
        <w:rPr>
          <w:rFonts w:ascii="Montserrat" w:hAnsi="Montserrat" w:cs="Arial"/>
          <w:sz w:val="20"/>
          <w:szCs w:val="20"/>
        </w:rPr>
        <w:t>establecerán</w:t>
      </w:r>
      <w:r w:rsidR="00F94D8B" w:rsidRPr="00C61D36">
        <w:rPr>
          <w:rFonts w:ascii="Montserrat" w:hAnsi="Montserrat" w:cs="Arial"/>
          <w:sz w:val="20"/>
          <w:szCs w:val="20"/>
        </w:rPr>
        <w:t xml:space="preserve"> </w:t>
      </w:r>
      <w:r w:rsidRPr="00C61D36">
        <w:rPr>
          <w:rFonts w:ascii="Montserrat" w:hAnsi="Montserrat" w:cs="Arial"/>
          <w:sz w:val="20"/>
          <w:szCs w:val="20"/>
        </w:rPr>
        <w:t>el requisito de que los licitantes acrediten que el material de los bienes y servicios ofertados, proviene de aprovechamientos forestales autorizados y que su procedencia es legal, de acuerdo con las disposiciones aplicables en materia ambiental, para lo cual los licitantes deberán entregar los siguientes documentos:</w:t>
      </w:r>
    </w:p>
    <w:p w14:paraId="4B8D76CD" w14:textId="77777777" w:rsidR="008C5F7B" w:rsidRPr="00C61D36" w:rsidRDefault="008C5F7B" w:rsidP="008C5F7B">
      <w:pPr>
        <w:tabs>
          <w:tab w:val="left" w:pos="567"/>
          <w:tab w:val="left" w:pos="1134"/>
        </w:tabs>
        <w:spacing w:after="0" w:line="276" w:lineRule="auto"/>
        <w:jc w:val="both"/>
        <w:rPr>
          <w:rFonts w:ascii="Montserrat" w:hAnsi="Montserrat" w:cs="Arial"/>
          <w:sz w:val="20"/>
          <w:szCs w:val="20"/>
        </w:rPr>
      </w:pPr>
    </w:p>
    <w:p w14:paraId="0D136EE4" w14:textId="77777777" w:rsidR="00B73AE2" w:rsidRPr="00C61D36" w:rsidRDefault="00B73AE2" w:rsidP="00EB39F1">
      <w:pPr>
        <w:pStyle w:val="Prrafodelista"/>
        <w:numPr>
          <w:ilvl w:val="0"/>
          <w:numId w:val="22"/>
        </w:numPr>
        <w:tabs>
          <w:tab w:val="left" w:pos="567"/>
          <w:tab w:val="left" w:pos="1134"/>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t>Certificado de manejo sustentable de los bosques expedido por un certificador registrado en la SEMARNAT, o en su caso,</w:t>
      </w:r>
    </w:p>
    <w:p w14:paraId="3D91E131" w14:textId="77777777" w:rsidR="00B73AE2" w:rsidRPr="00C61D36" w:rsidRDefault="00B73AE2" w:rsidP="00D46EC4">
      <w:pPr>
        <w:tabs>
          <w:tab w:val="left" w:pos="567"/>
          <w:tab w:val="left" w:pos="1134"/>
        </w:tabs>
        <w:spacing w:after="0" w:line="276" w:lineRule="auto"/>
        <w:ind w:left="567"/>
        <w:jc w:val="both"/>
        <w:rPr>
          <w:rFonts w:ascii="Montserrat" w:hAnsi="Montserrat" w:cs="Arial"/>
          <w:sz w:val="20"/>
          <w:szCs w:val="20"/>
        </w:rPr>
      </w:pPr>
    </w:p>
    <w:p w14:paraId="2078EFC4" w14:textId="77777777" w:rsidR="00B73AE2" w:rsidRPr="00C61D36" w:rsidRDefault="00B73AE2" w:rsidP="00EB39F1">
      <w:pPr>
        <w:pStyle w:val="Prrafodelista"/>
        <w:numPr>
          <w:ilvl w:val="0"/>
          <w:numId w:val="22"/>
        </w:numPr>
        <w:tabs>
          <w:tab w:val="left" w:pos="567"/>
          <w:tab w:val="left" w:pos="1134"/>
        </w:tabs>
        <w:spacing w:line="276" w:lineRule="auto"/>
        <w:ind w:left="567" w:firstLine="0"/>
        <w:contextualSpacing w:val="0"/>
        <w:jc w:val="both"/>
        <w:rPr>
          <w:rFonts w:ascii="Montserrat" w:hAnsi="Montserrat" w:cs="Arial"/>
          <w:sz w:val="20"/>
          <w:szCs w:val="20"/>
        </w:rPr>
      </w:pPr>
      <w:r w:rsidRPr="00C61D36">
        <w:rPr>
          <w:rFonts w:ascii="Montserrat" w:hAnsi="Montserrat" w:cs="Arial"/>
          <w:sz w:val="20"/>
          <w:szCs w:val="20"/>
        </w:rPr>
        <w:lastRenderedPageBreak/>
        <w:t>Carta original que contenga la declaración bajo protesta de decir verdad, de que el proveedor cuenta con el certificado de manejo sustentable de los bosques y en el cual indique, además</w:t>
      </w:r>
      <w:r w:rsidR="00311DAA" w:rsidRPr="00C61D36">
        <w:rPr>
          <w:rFonts w:ascii="Montserrat" w:hAnsi="Montserrat" w:cs="Arial"/>
          <w:sz w:val="20"/>
          <w:szCs w:val="20"/>
        </w:rPr>
        <w:t>,</w:t>
      </w:r>
      <w:r w:rsidRPr="00C61D36">
        <w:rPr>
          <w:rFonts w:ascii="Montserrat" w:hAnsi="Montserrat" w:cs="Arial"/>
          <w:sz w:val="20"/>
          <w:szCs w:val="20"/>
        </w:rPr>
        <w:t xml:space="preserve"> el número de registro ante la SEMARNAT de su certificador, el número de metros cúbicos que le fueron entregados por su proveedor, la descripción y la fecha de la venta, así como el destino final para el cual fue adquirida la madera o el producto forestal maderable.</w:t>
      </w:r>
    </w:p>
    <w:p w14:paraId="5A92F94F" w14:textId="77777777" w:rsidR="00B73AE2" w:rsidRPr="00C61D36" w:rsidRDefault="00B73AE2" w:rsidP="00D46EC4">
      <w:pPr>
        <w:tabs>
          <w:tab w:val="left" w:pos="567"/>
        </w:tabs>
        <w:spacing w:after="0" w:line="276" w:lineRule="auto"/>
        <w:jc w:val="both"/>
        <w:rPr>
          <w:rFonts w:ascii="Montserrat" w:hAnsi="Montserrat" w:cs="Arial"/>
          <w:sz w:val="20"/>
          <w:szCs w:val="20"/>
        </w:rPr>
      </w:pPr>
    </w:p>
    <w:p w14:paraId="53733400" w14:textId="77777777" w:rsidR="00B73AE2" w:rsidRPr="00C61D36" w:rsidRDefault="00B73AE2" w:rsidP="00D46EC4">
      <w:pPr>
        <w:spacing w:after="0" w:line="276" w:lineRule="auto"/>
        <w:jc w:val="both"/>
        <w:rPr>
          <w:rFonts w:ascii="Montserrat" w:hAnsi="Montserrat" w:cs="Arial"/>
          <w:sz w:val="20"/>
          <w:szCs w:val="20"/>
        </w:rPr>
      </w:pPr>
      <w:r w:rsidRPr="00C61D36">
        <w:rPr>
          <w:rFonts w:ascii="Montserrat" w:hAnsi="Montserrat" w:cs="Arial"/>
          <w:sz w:val="20"/>
          <w:szCs w:val="20"/>
        </w:rPr>
        <w:t>B. A efecto de asegurar que la procedencia de la madera y muebles elaborados con este material es legal y proviene de bosques con aprovechamientos forestales, así como de la madera empleada en la instalación de madera en acabados de inmuebles y en los suministros de oficina, se solicitará a los licitantes y</w:t>
      </w:r>
      <w:r w:rsidR="00F94D8B" w:rsidRPr="00C61D36">
        <w:rPr>
          <w:rFonts w:ascii="Montserrat" w:hAnsi="Montserrat" w:cs="Arial"/>
          <w:sz w:val="20"/>
          <w:szCs w:val="20"/>
        </w:rPr>
        <w:t xml:space="preserve"> </w:t>
      </w:r>
      <w:r w:rsidRPr="00C61D36">
        <w:rPr>
          <w:rFonts w:ascii="Montserrat" w:hAnsi="Montserrat" w:cs="Arial"/>
          <w:sz w:val="20"/>
          <w:szCs w:val="20"/>
        </w:rPr>
        <w:t>proveedores en su caso, que lo acrediten con la documentación siguiente:</w:t>
      </w:r>
    </w:p>
    <w:p w14:paraId="059EB7D9" w14:textId="77777777" w:rsidR="00B73AE2" w:rsidRPr="00C61D36" w:rsidRDefault="00B73AE2" w:rsidP="00D46EC4">
      <w:pPr>
        <w:tabs>
          <w:tab w:val="left" w:pos="567"/>
        </w:tabs>
        <w:spacing w:after="0" w:line="276" w:lineRule="auto"/>
        <w:jc w:val="both"/>
        <w:rPr>
          <w:rFonts w:ascii="Montserrat" w:hAnsi="Montserrat" w:cs="Arial"/>
          <w:sz w:val="20"/>
          <w:szCs w:val="20"/>
        </w:rPr>
      </w:pPr>
    </w:p>
    <w:p w14:paraId="34FFBD20" w14:textId="77777777" w:rsidR="00B73AE2" w:rsidRPr="00C61D36" w:rsidRDefault="00B73AE2" w:rsidP="00EB39F1">
      <w:pPr>
        <w:pStyle w:val="Prrafodelista"/>
        <w:numPr>
          <w:ilvl w:val="0"/>
          <w:numId w:val="23"/>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Remisión forestal, cuando se trate de materias primas forestales, sus productos y subproductos, incluyendo la astilla, que se hayan adquirido en el lugar de su aprovechamiento o en plantaciones;</w:t>
      </w:r>
    </w:p>
    <w:p w14:paraId="52073E6E"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7AF2D893" w14:textId="77777777" w:rsidR="00B73AE2" w:rsidRPr="00C61D36" w:rsidRDefault="00B73AE2" w:rsidP="00EB39F1">
      <w:pPr>
        <w:pStyle w:val="Prrafodelista"/>
        <w:numPr>
          <w:ilvl w:val="0"/>
          <w:numId w:val="23"/>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Reembarque forestal, cuando se trate de materias primas forestales, sus productos y subproductos, que se hayan adquirido en un centro de almacenamiento o de transformación;</w:t>
      </w:r>
    </w:p>
    <w:p w14:paraId="516B7EB4"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23E8B09C" w14:textId="77777777" w:rsidR="00B73AE2" w:rsidRPr="00C61D36" w:rsidRDefault="00B73AE2" w:rsidP="00EB39F1">
      <w:pPr>
        <w:pStyle w:val="Prrafodelista"/>
        <w:numPr>
          <w:ilvl w:val="0"/>
          <w:numId w:val="23"/>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Pedimento aduanal, cuando se trate de materias primas forestales, sus productos y subproductos que se hayan importado directamente;</w:t>
      </w:r>
    </w:p>
    <w:p w14:paraId="30CC15C2"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206B7916" w14:textId="77777777" w:rsidR="00B73AE2" w:rsidRPr="00C61D36" w:rsidRDefault="00B73AE2" w:rsidP="00EB39F1">
      <w:pPr>
        <w:pStyle w:val="Prrafodelista"/>
        <w:numPr>
          <w:ilvl w:val="0"/>
          <w:numId w:val="23"/>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Comprobantes fiscales con código de identificación, cuando se trate de materias primas forestales, sus productos y subproductos, incluyendo la astilla, provenientes de bosques con aprovechamientos forestales autorizados o de plantaciones; o bien, cuando se trate de los productos y subproductos forestales, incluida la madera aserrada, o con escuadría, distribuidos por carpinterías, madererías, centros de producción de muebles y otros similares; y</w:t>
      </w:r>
    </w:p>
    <w:p w14:paraId="56111104"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67C69FFE" w14:textId="77777777" w:rsidR="00B73AE2" w:rsidRPr="00C61D36" w:rsidRDefault="00B73AE2" w:rsidP="00EB39F1">
      <w:pPr>
        <w:pStyle w:val="Prrafodelista"/>
        <w:numPr>
          <w:ilvl w:val="0"/>
          <w:numId w:val="23"/>
        </w:numPr>
        <w:tabs>
          <w:tab w:val="left" w:pos="709"/>
        </w:tabs>
        <w:spacing w:after="160" w:line="276" w:lineRule="auto"/>
        <w:ind w:left="851" w:firstLine="0"/>
        <w:jc w:val="both"/>
        <w:rPr>
          <w:rFonts w:ascii="Montserrat" w:hAnsi="Montserrat" w:cs="Arial"/>
          <w:sz w:val="20"/>
          <w:szCs w:val="20"/>
        </w:rPr>
      </w:pPr>
      <w:r w:rsidRPr="00C61D36">
        <w:rPr>
          <w:rFonts w:ascii="Montserrat" w:hAnsi="Montserrat" w:cs="Arial"/>
          <w:sz w:val="20"/>
          <w:szCs w:val="20"/>
        </w:rPr>
        <w:t>Tratándose de madera proveniente de una plantación, únicamente se deberá solicitar a los licitantes y en su caso proveedores, que presenten la autorización o la constancia de registro otorgada por la SEMARNAT, y que acrediten la legal procedencia de la madera empleada, con la documentación referida en el presente apartado.</w:t>
      </w:r>
    </w:p>
    <w:p w14:paraId="49F4AF6F" w14:textId="77777777" w:rsidR="00B73AE2" w:rsidRPr="00C61D36" w:rsidRDefault="00B73AE2" w:rsidP="00D46EC4">
      <w:pPr>
        <w:tabs>
          <w:tab w:val="left" w:pos="709"/>
        </w:tabs>
        <w:spacing w:after="0" w:line="276" w:lineRule="auto"/>
        <w:jc w:val="both"/>
        <w:rPr>
          <w:rFonts w:ascii="Montserrat" w:hAnsi="Montserrat" w:cs="Arial"/>
          <w:sz w:val="20"/>
          <w:szCs w:val="20"/>
        </w:rPr>
      </w:pPr>
    </w:p>
    <w:p w14:paraId="4AFB1F33" w14:textId="77777777" w:rsidR="00B73AE2" w:rsidRPr="00C61D36" w:rsidRDefault="00B73AE2" w:rsidP="00D46EC4">
      <w:pPr>
        <w:spacing w:after="0" w:line="276" w:lineRule="auto"/>
        <w:jc w:val="both"/>
        <w:rPr>
          <w:rFonts w:ascii="Montserrat" w:hAnsi="Montserrat" w:cs="Arial"/>
          <w:sz w:val="20"/>
          <w:szCs w:val="20"/>
        </w:rPr>
      </w:pPr>
      <w:r w:rsidRPr="00C61D36">
        <w:rPr>
          <w:rFonts w:ascii="Montserrat" w:hAnsi="Montserrat" w:cs="Arial"/>
          <w:sz w:val="20"/>
          <w:szCs w:val="20"/>
        </w:rPr>
        <w:t>C.</w:t>
      </w:r>
      <w:r w:rsidR="00F94D8B" w:rsidRPr="00C61D36">
        <w:rPr>
          <w:rFonts w:ascii="Montserrat" w:hAnsi="Montserrat" w:cs="Arial"/>
          <w:sz w:val="20"/>
          <w:szCs w:val="20"/>
        </w:rPr>
        <w:t xml:space="preserve"> </w:t>
      </w:r>
      <w:r w:rsidRPr="00C61D36">
        <w:rPr>
          <w:rFonts w:ascii="Montserrat" w:hAnsi="Montserrat" w:cs="Arial"/>
          <w:sz w:val="20"/>
          <w:szCs w:val="20"/>
        </w:rPr>
        <w:t>En los procedimientos de contratación para adquirir papel para uso de oficina en impresoras y fotocopiadoras, se solicitará a los licitantes que cumplan con los requisitos que a continuación se indican:</w:t>
      </w:r>
    </w:p>
    <w:p w14:paraId="1EE8B442" w14:textId="77777777" w:rsidR="00B73AE2" w:rsidRPr="00C61D36" w:rsidRDefault="00B73AE2" w:rsidP="00D46EC4">
      <w:pPr>
        <w:tabs>
          <w:tab w:val="left" w:pos="709"/>
        </w:tabs>
        <w:spacing w:after="0" w:line="276" w:lineRule="auto"/>
        <w:jc w:val="both"/>
        <w:rPr>
          <w:rFonts w:ascii="Montserrat" w:hAnsi="Montserrat" w:cs="Arial"/>
          <w:sz w:val="20"/>
          <w:szCs w:val="20"/>
        </w:rPr>
      </w:pPr>
    </w:p>
    <w:p w14:paraId="6057FB73" w14:textId="77777777" w:rsidR="00B73AE2" w:rsidRPr="00C61D36" w:rsidRDefault="00B73AE2" w:rsidP="00EB39F1">
      <w:pPr>
        <w:pStyle w:val="Prrafodelista"/>
        <w:numPr>
          <w:ilvl w:val="0"/>
          <w:numId w:val="24"/>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Presentar el certificado de manejo sustentable, otorgado por terceros, registrados ante la SEMARNAT, que asegure el manejo sustentable de los bosques de donde provenga la materia prima para la fabricación de los bienes ofertados;</w:t>
      </w:r>
    </w:p>
    <w:p w14:paraId="2A5662D0"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4F199EF4" w14:textId="77777777" w:rsidR="00B73AE2" w:rsidRPr="00C61D36" w:rsidRDefault="00B73AE2" w:rsidP="00EB39F1">
      <w:pPr>
        <w:pStyle w:val="Prrafodelista"/>
        <w:numPr>
          <w:ilvl w:val="0"/>
          <w:numId w:val="24"/>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Acreditar el cumplimiento de los bienes, de conformidad con la NOM-050-SCFI-2004</w:t>
      </w:r>
      <w:r w:rsidR="00311DAA" w:rsidRPr="00C61D36">
        <w:rPr>
          <w:rFonts w:ascii="Montserrat" w:hAnsi="Montserrat" w:cs="Arial"/>
          <w:sz w:val="20"/>
          <w:szCs w:val="20"/>
        </w:rPr>
        <w:t>,</w:t>
      </w:r>
      <w:r w:rsidRPr="00C61D36">
        <w:rPr>
          <w:rFonts w:ascii="Montserrat" w:hAnsi="Montserrat" w:cs="Arial"/>
          <w:sz w:val="20"/>
          <w:szCs w:val="20"/>
        </w:rPr>
        <w:t xml:space="preserve"> información comercial</w:t>
      </w:r>
      <w:r w:rsidR="00311DAA" w:rsidRPr="00C61D36">
        <w:rPr>
          <w:rFonts w:ascii="Montserrat" w:hAnsi="Montserrat" w:cs="Arial"/>
          <w:sz w:val="20"/>
          <w:szCs w:val="20"/>
        </w:rPr>
        <w:t>,</w:t>
      </w:r>
      <w:r w:rsidRPr="00C61D36">
        <w:rPr>
          <w:rFonts w:ascii="Montserrat" w:hAnsi="Montserrat" w:cs="Arial"/>
          <w:sz w:val="20"/>
          <w:szCs w:val="20"/>
        </w:rPr>
        <w:t xml:space="preserve"> etiquetado general de productos, a efecto de verificar la veracidad de </w:t>
      </w:r>
      <w:r w:rsidRPr="00C61D36">
        <w:rPr>
          <w:rFonts w:ascii="Montserrat" w:hAnsi="Montserrat" w:cs="Arial"/>
          <w:sz w:val="20"/>
          <w:szCs w:val="20"/>
        </w:rPr>
        <w:lastRenderedPageBreak/>
        <w:t>las características del tipo de fibras y del proceso de blanqueado del producto, en su etiqueta, empaque, envase o embalaje; y</w:t>
      </w:r>
    </w:p>
    <w:p w14:paraId="24F3C4DE" w14:textId="77777777" w:rsidR="00B73AE2" w:rsidRPr="00C61D36" w:rsidRDefault="00B73AE2" w:rsidP="00D46EC4">
      <w:pPr>
        <w:tabs>
          <w:tab w:val="left" w:pos="709"/>
        </w:tabs>
        <w:spacing w:after="0" w:line="276" w:lineRule="auto"/>
        <w:ind w:left="851"/>
        <w:jc w:val="both"/>
        <w:rPr>
          <w:rFonts w:ascii="Montserrat" w:hAnsi="Montserrat" w:cs="Arial"/>
          <w:sz w:val="20"/>
          <w:szCs w:val="20"/>
        </w:rPr>
      </w:pPr>
    </w:p>
    <w:p w14:paraId="36D44467" w14:textId="77777777" w:rsidR="00B73AE2" w:rsidRPr="00C61D36" w:rsidRDefault="00B73AE2" w:rsidP="00EB39F1">
      <w:pPr>
        <w:pStyle w:val="Prrafodelista"/>
        <w:numPr>
          <w:ilvl w:val="0"/>
          <w:numId w:val="24"/>
        </w:numPr>
        <w:tabs>
          <w:tab w:val="left" w:pos="709"/>
        </w:tabs>
        <w:spacing w:line="276" w:lineRule="auto"/>
        <w:ind w:left="851" w:firstLine="0"/>
        <w:contextualSpacing w:val="0"/>
        <w:jc w:val="both"/>
        <w:rPr>
          <w:rFonts w:ascii="Montserrat" w:hAnsi="Montserrat" w:cs="Arial"/>
          <w:sz w:val="20"/>
          <w:szCs w:val="20"/>
        </w:rPr>
      </w:pPr>
      <w:r w:rsidRPr="00C61D36">
        <w:rPr>
          <w:rFonts w:ascii="Montserrat" w:hAnsi="Montserrat" w:cs="Arial"/>
          <w:sz w:val="20"/>
          <w:szCs w:val="20"/>
        </w:rPr>
        <w:t>Un escrito en el que manifieste el licitante bajo protesta de decir verdad, que el papel ofertado o suministrado contiene un mínimo del 50% de fibras de material reciclado, de material reciclable, de fibras Naturales no derivadas de la madera, de materias primas provenientes de bosques y plantaciones que se manejan de forma sustentable, o de sus combinaciones, y un proceso de blanqueado libre de cloro.</w:t>
      </w:r>
    </w:p>
    <w:p w14:paraId="0850EF66" w14:textId="77777777" w:rsidR="00243173" w:rsidRPr="00C61D36" w:rsidRDefault="00243173" w:rsidP="00D46EC4">
      <w:pPr>
        <w:pStyle w:val="Prrafodelista"/>
        <w:spacing w:line="276" w:lineRule="auto"/>
        <w:contextualSpacing w:val="0"/>
        <w:rPr>
          <w:rFonts w:ascii="Montserrat" w:hAnsi="Montserrat" w:cs="Arial"/>
          <w:sz w:val="20"/>
          <w:szCs w:val="20"/>
        </w:rPr>
      </w:pPr>
    </w:p>
    <w:p w14:paraId="23FCD693" w14:textId="77777777" w:rsidR="00243173" w:rsidRPr="00C61D36" w:rsidRDefault="00243173" w:rsidP="00D46EC4">
      <w:pPr>
        <w:pStyle w:val="Prrafodelista"/>
        <w:tabs>
          <w:tab w:val="left" w:pos="709"/>
        </w:tabs>
        <w:spacing w:line="276" w:lineRule="auto"/>
        <w:ind w:left="851"/>
        <w:contextualSpacing w:val="0"/>
        <w:jc w:val="both"/>
        <w:rPr>
          <w:rFonts w:ascii="Montserrat" w:hAnsi="Montserrat" w:cs="Arial"/>
          <w:sz w:val="20"/>
          <w:szCs w:val="20"/>
        </w:rPr>
      </w:pPr>
    </w:p>
    <w:p w14:paraId="35C099EC" w14:textId="77777777" w:rsidR="00B73AE2" w:rsidRPr="00C61D36" w:rsidRDefault="00B73AE2" w:rsidP="00EB39F1">
      <w:pPr>
        <w:pStyle w:val="Prrafodelista"/>
        <w:numPr>
          <w:ilvl w:val="0"/>
          <w:numId w:val="31"/>
        </w:numPr>
        <w:tabs>
          <w:tab w:val="left" w:pos="567"/>
          <w:tab w:val="left" w:pos="851"/>
        </w:tabs>
        <w:spacing w:after="160" w:line="276" w:lineRule="auto"/>
        <w:jc w:val="both"/>
        <w:rPr>
          <w:rFonts w:ascii="Montserrat" w:hAnsi="Montserrat" w:cs="Arial"/>
          <w:sz w:val="20"/>
          <w:szCs w:val="20"/>
        </w:rPr>
      </w:pPr>
      <w:r w:rsidRPr="00C61D36">
        <w:rPr>
          <w:rFonts w:ascii="Montserrat" w:hAnsi="Montserrat" w:cs="Arial"/>
          <w:sz w:val="20"/>
          <w:szCs w:val="20"/>
        </w:rPr>
        <w:t xml:space="preserve"> Lapso para abstenerse de recibir proposiciones o adjudicar contratos.</w:t>
      </w:r>
    </w:p>
    <w:p w14:paraId="38DDC861"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A los proveedores que, por causas imputables a </w:t>
      </w:r>
      <w:r w:rsidR="00311DAA" w:rsidRPr="00C61D36">
        <w:rPr>
          <w:rFonts w:ascii="Montserrat" w:hAnsi="Montserrat" w:cs="Arial"/>
          <w:sz w:val="20"/>
          <w:szCs w:val="20"/>
        </w:rPr>
        <w:t>e</w:t>
      </w:r>
      <w:r w:rsidRPr="00C61D36">
        <w:rPr>
          <w:rFonts w:ascii="Montserrat" w:hAnsi="Montserrat" w:cs="Arial"/>
          <w:sz w:val="20"/>
          <w:szCs w:val="20"/>
        </w:rPr>
        <w:t>stos, se les haya rescindido administrativamente un contrato en</w:t>
      </w:r>
      <w:r w:rsidR="00E73879" w:rsidRPr="00C61D36">
        <w:rPr>
          <w:rFonts w:ascii="Montserrat" w:hAnsi="Montserrat" w:cs="Arial"/>
          <w:sz w:val="20"/>
          <w:szCs w:val="20"/>
        </w:rPr>
        <w:t xml:space="preserve"> CONALEP</w:t>
      </w:r>
      <w:r w:rsidRPr="00C61D36">
        <w:rPr>
          <w:rFonts w:ascii="Montserrat" w:hAnsi="Montserrat" w:cs="Arial"/>
          <w:sz w:val="20"/>
          <w:szCs w:val="20"/>
        </w:rPr>
        <w:t xml:space="preserve">, no podrán presentar propuestas o adjudicárseles contrato dentro de un lapso de </w:t>
      </w:r>
      <w:r w:rsidR="003242B6" w:rsidRPr="00C61D36">
        <w:rPr>
          <w:rFonts w:ascii="Montserrat" w:hAnsi="Montserrat" w:cs="Arial"/>
          <w:sz w:val="20"/>
          <w:szCs w:val="20"/>
        </w:rPr>
        <w:t>un</w:t>
      </w:r>
      <w:r w:rsidRPr="00C61D36">
        <w:rPr>
          <w:rFonts w:ascii="Montserrat" w:hAnsi="Montserrat" w:cs="Arial"/>
          <w:sz w:val="20"/>
          <w:szCs w:val="20"/>
        </w:rPr>
        <w:t xml:space="preserve"> año contado a partir de la notificación de la rescisión administrativa.</w:t>
      </w:r>
    </w:p>
    <w:p w14:paraId="2F5CFC51" w14:textId="77777777" w:rsidR="00B73AE2" w:rsidRPr="00C61D36" w:rsidRDefault="00B73AE2" w:rsidP="00EB39F1">
      <w:pPr>
        <w:pStyle w:val="Prrafodelista"/>
        <w:numPr>
          <w:ilvl w:val="0"/>
          <w:numId w:val="31"/>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Formas y términos para la destrucción o devolución de proposiciones.</w:t>
      </w:r>
    </w:p>
    <w:p w14:paraId="1D48896B" w14:textId="77777777" w:rsidR="00B73AE2" w:rsidRPr="00C61D36" w:rsidRDefault="00C1313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w:t>
      </w:r>
      <w:r w:rsidR="00CD37A7" w:rsidRPr="00C61D36">
        <w:rPr>
          <w:rFonts w:ascii="Montserrat" w:hAnsi="Montserrat" w:cs="Arial"/>
          <w:sz w:val="20"/>
          <w:szCs w:val="20"/>
        </w:rPr>
        <w:t>Titularidad</w:t>
      </w:r>
      <w:r w:rsidRPr="00C61D36">
        <w:rPr>
          <w:rFonts w:ascii="Montserrat" w:hAnsi="Montserrat" w:cs="Arial"/>
          <w:sz w:val="20"/>
          <w:szCs w:val="20"/>
        </w:rPr>
        <w:t xml:space="preserve"> de la DIA</w:t>
      </w:r>
      <w:r w:rsidR="00782CD3" w:rsidRPr="00C61D36">
        <w:rPr>
          <w:rFonts w:ascii="Montserrat" w:hAnsi="Montserrat" w:cs="Arial"/>
          <w:sz w:val="20"/>
          <w:szCs w:val="20"/>
        </w:rPr>
        <w:t xml:space="preserve"> </w:t>
      </w:r>
      <w:r w:rsidR="00B73AE2" w:rsidRPr="00C61D36">
        <w:rPr>
          <w:rFonts w:ascii="Montserrat" w:hAnsi="Montserrat" w:cs="Arial"/>
          <w:sz w:val="20"/>
          <w:szCs w:val="20"/>
        </w:rPr>
        <w:t xml:space="preserve">procederá de conformidad con lo dispuesto en los </w:t>
      </w:r>
      <w:r w:rsidR="00953987" w:rsidRPr="00C61D36">
        <w:rPr>
          <w:rFonts w:ascii="Montserrat" w:hAnsi="Montserrat" w:cs="Arial"/>
          <w:sz w:val="20"/>
          <w:szCs w:val="20"/>
        </w:rPr>
        <w:t>artículo</w:t>
      </w:r>
      <w:r w:rsidR="00B73AE2" w:rsidRPr="00C61D36">
        <w:rPr>
          <w:rFonts w:ascii="Montserrat" w:hAnsi="Montserrat" w:cs="Arial"/>
          <w:sz w:val="20"/>
          <w:szCs w:val="20"/>
        </w:rPr>
        <w:t>s 56 de la Ley y 104, segundo párrafo del Reglamento, a la devolución o destrucción de las proposiciones desechadas. En caso de devolución el licitante deberá solicitarlo por escrito a</w:t>
      </w:r>
      <w:r w:rsidR="00CD37A7" w:rsidRPr="00C61D36">
        <w:rPr>
          <w:rFonts w:ascii="Montserrat" w:hAnsi="Montserrat" w:cs="Arial"/>
          <w:sz w:val="20"/>
          <w:szCs w:val="20"/>
        </w:rPr>
        <w:t xml:space="preserve"> la Titularidad </w:t>
      </w:r>
      <w:r w:rsidR="00B5061F" w:rsidRPr="00C61D36">
        <w:rPr>
          <w:rFonts w:ascii="Montserrat" w:hAnsi="Montserrat" w:cs="Arial"/>
          <w:sz w:val="20"/>
          <w:szCs w:val="20"/>
        </w:rPr>
        <w:t xml:space="preserve">de </w:t>
      </w:r>
      <w:r w:rsidR="00B73AE2" w:rsidRPr="00C61D36">
        <w:rPr>
          <w:rFonts w:ascii="Montserrat" w:hAnsi="Montserrat" w:cs="Arial"/>
          <w:sz w:val="20"/>
          <w:szCs w:val="20"/>
        </w:rPr>
        <w:t>la DIA, en caso de destrucción se efectuará el siguiente procedimiento:</w:t>
      </w:r>
    </w:p>
    <w:p w14:paraId="02CC871F"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p>
    <w:p w14:paraId="7B685B0B"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La DIA programará la hora y fecha en que se efectuará la destrucción de las propuestas e invitará a participar al evento al OIC y a la DCAJ.</w:t>
      </w:r>
    </w:p>
    <w:p w14:paraId="6D79AA55"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p>
    <w:p w14:paraId="6F888107"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 xml:space="preserve">La DIA </w:t>
      </w:r>
      <w:r w:rsidR="0023677C" w:rsidRPr="00C61D36">
        <w:rPr>
          <w:rFonts w:ascii="Montserrat" w:hAnsi="Montserrat" w:cs="Arial"/>
          <w:sz w:val="20"/>
          <w:szCs w:val="20"/>
        </w:rPr>
        <w:t>instrumentará</w:t>
      </w:r>
      <w:r w:rsidRPr="00C61D36">
        <w:rPr>
          <w:rFonts w:ascii="Montserrat" w:hAnsi="Montserrat" w:cs="Arial"/>
          <w:sz w:val="20"/>
          <w:szCs w:val="20"/>
        </w:rPr>
        <w:t xml:space="preserve"> un Acta Administrativa, señalando las propuestas que serán destruidas y los nombres de las </w:t>
      </w:r>
      <w:r w:rsidR="00FB3C2B" w:rsidRPr="00C61D36">
        <w:rPr>
          <w:rFonts w:ascii="Montserrat" w:hAnsi="Montserrat" w:cs="Arial"/>
          <w:sz w:val="20"/>
          <w:szCs w:val="20"/>
        </w:rPr>
        <w:t>personas</w:t>
      </w:r>
      <w:r w:rsidRPr="00C61D36">
        <w:rPr>
          <w:rFonts w:ascii="Montserrat" w:hAnsi="Montserrat" w:cs="Arial"/>
          <w:sz w:val="20"/>
          <w:szCs w:val="20"/>
        </w:rPr>
        <w:t xml:space="preserve"> servidor</w:t>
      </w:r>
      <w:r w:rsidR="00FB3C2B" w:rsidRPr="00C61D36">
        <w:rPr>
          <w:rFonts w:ascii="Montserrat" w:hAnsi="Montserrat" w:cs="Arial"/>
          <w:sz w:val="20"/>
          <w:szCs w:val="20"/>
        </w:rPr>
        <w:t>a</w:t>
      </w:r>
      <w:r w:rsidRPr="00C61D36">
        <w:rPr>
          <w:rFonts w:ascii="Montserrat" w:hAnsi="Montserrat" w:cs="Arial"/>
          <w:sz w:val="20"/>
          <w:szCs w:val="20"/>
        </w:rPr>
        <w:t>s públic</w:t>
      </w:r>
      <w:r w:rsidR="00FB3C2B" w:rsidRPr="00C61D36">
        <w:rPr>
          <w:rFonts w:ascii="Montserrat" w:hAnsi="Montserrat" w:cs="Arial"/>
          <w:sz w:val="20"/>
          <w:szCs w:val="20"/>
        </w:rPr>
        <w:t>a</w:t>
      </w:r>
      <w:r w:rsidRPr="00C61D36">
        <w:rPr>
          <w:rFonts w:ascii="Montserrat" w:hAnsi="Montserrat" w:cs="Arial"/>
          <w:sz w:val="20"/>
          <w:szCs w:val="20"/>
        </w:rPr>
        <w:t xml:space="preserve">s que intervinieron en el proceso de destrucción de las proposiciones, dejando constancia en el expediente de la licitación o de la invitación a cuando menos tres personas con copia al OIC y a la DCAJ. </w:t>
      </w:r>
    </w:p>
    <w:p w14:paraId="1AA77678" w14:textId="1744BA15" w:rsidR="008C5F7B" w:rsidRPr="00C61D36" w:rsidRDefault="008C5F7B">
      <w:pPr>
        <w:spacing w:after="0" w:line="240" w:lineRule="auto"/>
        <w:rPr>
          <w:rFonts w:ascii="Montserrat" w:hAnsi="Montserrat" w:cs="Arial"/>
          <w:sz w:val="20"/>
          <w:szCs w:val="20"/>
        </w:rPr>
      </w:pPr>
    </w:p>
    <w:p w14:paraId="1CEE1B88" w14:textId="77777777" w:rsidR="00021E28" w:rsidRPr="00C61D36" w:rsidRDefault="00AC3CFE" w:rsidP="003260EE">
      <w:pPr>
        <w:pStyle w:val="Ttulo1"/>
        <w:rPr>
          <w:b w:val="0"/>
          <w:color w:val="auto"/>
        </w:rPr>
      </w:pPr>
      <w:bookmarkStart w:id="23" w:name="_Toc117685394"/>
      <w:bookmarkStart w:id="24" w:name="_Toc117686181"/>
      <w:bookmarkStart w:id="25" w:name="_Toc151642974"/>
      <w:r w:rsidRPr="00C61D36">
        <w:rPr>
          <w:b w:val="0"/>
          <w:color w:val="auto"/>
          <w:shd w:val="clear" w:color="auto" w:fill="FFFFFF"/>
        </w:rPr>
        <w:t>APARTADO C)</w:t>
      </w:r>
      <w:r w:rsidR="00924D84" w:rsidRPr="00C61D36">
        <w:rPr>
          <w:b w:val="0"/>
          <w:color w:val="auto"/>
          <w:shd w:val="clear" w:color="auto" w:fill="FFFFFF"/>
        </w:rPr>
        <w:t xml:space="preserve"> </w:t>
      </w:r>
      <w:r w:rsidR="00B73AE2" w:rsidRPr="00C61D36">
        <w:rPr>
          <w:b w:val="0"/>
          <w:color w:val="auto"/>
          <w:shd w:val="clear" w:color="auto" w:fill="FFFFFF"/>
        </w:rPr>
        <w:t>ASPECTOS RELACIONADOS CON OBLIGACIONES CONTRACTUALES, INCLUYENDO LA FORMA EN QUE SE DEBERÁN</w:t>
      </w:r>
      <w:r w:rsidR="00924D84" w:rsidRPr="00C61D36">
        <w:rPr>
          <w:b w:val="0"/>
          <w:color w:val="auto"/>
          <w:shd w:val="clear" w:color="auto" w:fill="FFFFFF"/>
        </w:rPr>
        <w:t xml:space="preserve"> </w:t>
      </w:r>
      <w:r w:rsidR="00B73AE2" w:rsidRPr="00C61D36">
        <w:rPr>
          <w:b w:val="0"/>
          <w:color w:val="auto"/>
          <w:shd w:val="clear" w:color="auto" w:fill="FFFFFF"/>
        </w:rPr>
        <w:t>CUMPLIR LOS TÉRMINOS O PLAZOS SEÑALADOS EN LA LEY Y SU</w:t>
      </w:r>
      <w:r w:rsidR="00924D84" w:rsidRPr="00C61D36">
        <w:rPr>
          <w:b w:val="0"/>
          <w:color w:val="auto"/>
          <w:shd w:val="clear" w:color="auto" w:fill="FFFFFF"/>
        </w:rPr>
        <w:t xml:space="preserve"> </w:t>
      </w:r>
      <w:r w:rsidR="00B73AE2" w:rsidRPr="00C61D36">
        <w:rPr>
          <w:b w:val="0"/>
          <w:color w:val="auto"/>
          <w:shd w:val="clear" w:color="auto" w:fill="FFFFFF"/>
        </w:rPr>
        <w:t>REGLAMENTO.</w:t>
      </w:r>
      <w:bookmarkEnd w:id="23"/>
      <w:bookmarkEnd w:id="24"/>
      <w:bookmarkEnd w:id="25"/>
    </w:p>
    <w:p w14:paraId="75A2FA95" w14:textId="77777777" w:rsidR="00D43A2D" w:rsidRPr="00C61D36" w:rsidRDefault="00D43A2D" w:rsidP="00D43A2D">
      <w:pPr>
        <w:pStyle w:val="Prrafodelista"/>
        <w:tabs>
          <w:tab w:val="left" w:pos="567"/>
        </w:tabs>
        <w:spacing w:after="160" w:line="276" w:lineRule="auto"/>
        <w:ind w:left="0"/>
        <w:jc w:val="both"/>
        <w:rPr>
          <w:rFonts w:ascii="Montserrat" w:hAnsi="Montserrat" w:cs="Arial"/>
          <w:sz w:val="20"/>
          <w:szCs w:val="20"/>
        </w:rPr>
      </w:pPr>
    </w:p>
    <w:p w14:paraId="08741F97" w14:textId="77777777" w:rsidR="00B73AE2" w:rsidRPr="00C61D36" w:rsidRDefault="000B2D48" w:rsidP="00EB39F1">
      <w:pPr>
        <w:pStyle w:val="Prrafodelista"/>
        <w:numPr>
          <w:ilvl w:val="0"/>
          <w:numId w:val="32"/>
        </w:numPr>
        <w:tabs>
          <w:tab w:val="left" w:pos="567"/>
        </w:tabs>
        <w:spacing w:after="160" w:line="276" w:lineRule="auto"/>
        <w:jc w:val="both"/>
        <w:rPr>
          <w:rFonts w:ascii="Montserrat" w:hAnsi="Montserrat" w:cs="Arial"/>
          <w:sz w:val="20"/>
          <w:szCs w:val="20"/>
        </w:rPr>
      </w:pPr>
      <w:r w:rsidRPr="00C61D36">
        <w:rPr>
          <w:rFonts w:ascii="Montserrat" w:hAnsi="Montserrat" w:cs="Arial"/>
          <w:sz w:val="20"/>
          <w:szCs w:val="20"/>
        </w:rPr>
        <w:t xml:space="preserve"> </w:t>
      </w:r>
      <w:r w:rsidR="00B73AE2" w:rsidRPr="00C61D36">
        <w:rPr>
          <w:rFonts w:ascii="Montserrat" w:hAnsi="Montserrat" w:cs="Arial"/>
          <w:sz w:val="20"/>
          <w:szCs w:val="20"/>
        </w:rPr>
        <w:t>Anticipos</w:t>
      </w:r>
      <w:r w:rsidR="007A7905" w:rsidRPr="00C61D36">
        <w:rPr>
          <w:rFonts w:ascii="Montserrat" w:hAnsi="Montserrat" w:cs="Arial"/>
          <w:sz w:val="20"/>
          <w:szCs w:val="20"/>
        </w:rPr>
        <w:t>.</w:t>
      </w:r>
    </w:p>
    <w:p w14:paraId="69ECA843" w14:textId="77777777" w:rsidR="00B73AE2" w:rsidRPr="00C61D36" w:rsidRDefault="00B73AE2" w:rsidP="00D46EC4">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t>Los criterios conforme a los que se sujetará el CONALEP para el otorgamiento de anticipos serán los siguientes:</w:t>
      </w:r>
    </w:p>
    <w:p w14:paraId="37000C53" w14:textId="77777777" w:rsidR="00B73AE2" w:rsidRPr="00C61D36" w:rsidRDefault="00B73AE2" w:rsidP="00D46EC4">
      <w:pPr>
        <w:pStyle w:val="Sinespaciado"/>
        <w:tabs>
          <w:tab w:val="left" w:pos="567"/>
        </w:tabs>
        <w:spacing w:line="276" w:lineRule="auto"/>
        <w:jc w:val="both"/>
        <w:rPr>
          <w:rFonts w:ascii="Montserrat" w:hAnsi="Montserrat" w:cs="Arial"/>
          <w:sz w:val="20"/>
          <w:szCs w:val="20"/>
        </w:rPr>
      </w:pPr>
    </w:p>
    <w:p w14:paraId="17E59AE8" w14:textId="77777777" w:rsidR="00B73AE2" w:rsidRPr="00C61D36" w:rsidRDefault="00B73AE2" w:rsidP="00D46EC4">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t xml:space="preserve">Cuando se trate de bienes de fabricación especial para el CONALEP, a solicitud del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68728E" w:rsidRPr="00C61D36">
        <w:rPr>
          <w:rFonts w:ascii="Montserrat" w:hAnsi="Montserrat" w:cs="Arial"/>
          <w:sz w:val="20"/>
          <w:szCs w:val="20"/>
        </w:rPr>
        <w:t xml:space="preserve">Requirente </w:t>
      </w:r>
      <w:r w:rsidR="000448E9" w:rsidRPr="00C61D36">
        <w:rPr>
          <w:rFonts w:ascii="Montserrat" w:hAnsi="Montserrat" w:cs="Arial"/>
          <w:sz w:val="20"/>
          <w:szCs w:val="20"/>
        </w:rPr>
        <w:t>y autorización de</w:t>
      </w:r>
      <w:r w:rsidR="00CD37A7" w:rsidRPr="00C61D36">
        <w:rPr>
          <w:rFonts w:ascii="Montserrat" w:hAnsi="Montserrat" w:cs="Arial"/>
          <w:sz w:val="20"/>
          <w:szCs w:val="20"/>
        </w:rPr>
        <w:t xml:space="preserve"> la Titularidad </w:t>
      </w:r>
      <w:r w:rsidR="000448E9" w:rsidRPr="00C61D36">
        <w:rPr>
          <w:rFonts w:ascii="Montserrat" w:hAnsi="Montserrat" w:cs="Arial"/>
          <w:sz w:val="20"/>
          <w:szCs w:val="20"/>
        </w:rPr>
        <w:t>de la DIA</w:t>
      </w:r>
      <w:r w:rsidRPr="00C61D36">
        <w:rPr>
          <w:rFonts w:ascii="Montserrat" w:hAnsi="Montserrat" w:cs="Arial"/>
          <w:sz w:val="20"/>
          <w:szCs w:val="20"/>
        </w:rPr>
        <w:t xml:space="preserve">, se podrá otorgar un anticipo de acuerdo a lo dispuesto en el </w:t>
      </w:r>
      <w:r w:rsidR="00953987" w:rsidRPr="00C61D36">
        <w:rPr>
          <w:rFonts w:ascii="Montserrat" w:hAnsi="Montserrat" w:cs="Arial"/>
          <w:sz w:val="20"/>
          <w:szCs w:val="20"/>
        </w:rPr>
        <w:t>artículo</w:t>
      </w:r>
      <w:r w:rsidRPr="00C61D36">
        <w:rPr>
          <w:rFonts w:ascii="Montserrat" w:hAnsi="Montserrat" w:cs="Arial"/>
          <w:sz w:val="20"/>
          <w:szCs w:val="20"/>
        </w:rPr>
        <w:t xml:space="preserve"> 13 de la Ley, el importe de anticipo que se otorgue deberá pactarse bajo la condición de precio fijo.</w:t>
      </w:r>
    </w:p>
    <w:p w14:paraId="5E746615" w14:textId="77777777" w:rsidR="00243173" w:rsidRPr="00C61D36" w:rsidRDefault="00243173" w:rsidP="00D46EC4">
      <w:pPr>
        <w:tabs>
          <w:tab w:val="left" w:pos="567"/>
        </w:tabs>
        <w:spacing w:after="0" w:line="276" w:lineRule="auto"/>
        <w:jc w:val="both"/>
        <w:rPr>
          <w:rFonts w:ascii="Montserrat" w:hAnsi="Montserrat" w:cs="Arial"/>
          <w:sz w:val="20"/>
          <w:szCs w:val="20"/>
        </w:rPr>
      </w:pPr>
    </w:p>
    <w:p w14:paraId="327D2F7D" w14:textId="77777777" w:rsidR="00B73AE2" w:rsidRPr="00C61D36" w:rsidRDefault="00B73AE2" w:rsidP="00D46EC4">
      <w:pPr>
        <w:tabs>
          <w:tab w:val="left" w:pos="567"/>
        </w:tabs>
        <w:spacing w:after="0" w:line="276" w:lineRule="auto"/>
        <w:jc w:val="both"/>
        <w:rPr>
          <w:rFonts w:ascii="Montserrat" w:hAnsi="Montserrat" w:cs="Arial"/>
          <w:sz w:val="20"/>
          <w:szCs w:val="20"/>
        </w:rPr>
      </w:pPr>
      <w:r w:rsidRPr="00C61D36">
        <w:rPr>
          <w:rFonts w:ascii="Montserrat" w:hAnsi="Montserrat" w:cs="Arial"/>
          <w:sz w:val="20"/>
          <w:szCs w:val="20"/>
        </w:rPr>
        <w:lastRenderedPageBreak/>
        <w:t xml:space="preserve">Los proveedores deberán garantizar la totalidad del monto de los anticipos que se le otorguen, </w:t>
      </w:r>
      <w:r w:rsidR="00CD37A7" w:rsidRPr="00C61D36">
        <w:rPr>
          <w:rFonts w:ascii="Montserrat" w:hAnsi="Montserrat" w:cs="Arial"/>
          <w:sz w:val="20"/>
          <w:szCs w:val="20"/>
        </w:rPr>
        <w:t xml:space="preserve">la Titularidad </w:t>
      </w:r>
      <w:r w:rsidR="00782CD3" w:rsidRPr="00C61D36">
        <w:rPr>
          <w:rFonts w:ascii="Montserrat" w:hAnsi="Montserrat" w:cs="Arial"/>
          <w:sz w:val="20"/>
          <w:szCs w:val="20"/>
        </w:rPr>
        <w:t>de la</w:t>
      </w:r>
      <w:r w:rsidR="003142F6" w:rsidRPr="00C61D36">
        <w:rPr>
          <w:rFonts w:ascii="Montserrat" w:hAnsi="Montserrat" w:cs="Arial"/>
          <w:sz w:val="20"/>
          <w:szCs w:val="20"/>
        </w:rPr>
        <w:t xml:space="preserve"> DAF</w:t>
      </w:r>
      <w:r w:rsidRPr="00C61D36">
        <w:rPr>
          <w:rFonts w:ascii="Montserrat" w:hAnsi="Montserrat" w:cs="Arial"/>
          <w:sz w:val="20"/>
          <w:szCs w:val="20"/>
        </w:rPr>
        <w:t xml:space="preserve"> pagará el anticipo en el plazo y moneda pactada en el contrato o pedido, previa entrega de la factura y la fianza que garantice el cien por ciento (100%) del mismo.</w:t>
      </w:r>
    </w:p>
    <w:p w14:paraId="07938B8E" w14:textId="77777777" w:rsidR="00243173" w:rsidRPr="00C61D36" w:rsidRDefault="00243173" w:rsidP="00D46EC4">
      <w:pPr>
        <w:tabs>
          <w:tab w:val="left" w:pos="567"/>
        </w:tabs>
        <w:spacing w:line="276" w:lineRule="auto"/>
        <w:contextualSpacing/>
        <w:jc w:val="both"/>
        <w:rPr>
          <w:rFonts w:ascii="Montserrat" w:hAnsi="Montserrat" w:cs="Arial"/>
          <w:sz w:val="20"/>
          <w:szCs w:val="20"/>
        </w:rPr>
      </w:pPr>
    </w:p>
    <w:p w14:paraId="425D8274"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El porcentaje de anticipo que otorgue el CONALEP en ningún caso será superior al cincuenta por ciento (50 %), y será amortizado de manera proporcional entre el número de pagos programados en el contrato y/o pedido respectivo, por servicios devengados o bienes recibidos a satisfacción del CONALEP.</w:t>
      </w:r>
    </w:p>
    <w:p w14:paraId="18627B01" w14:textId="77777777" w:rsidR="00243173" w:rsidRPr="00C61D36" w:rsidRDefault="00243173" w:rsidP="00D46EC4">
      <w:pPr>
        <w:tabs>
          <w:tab w:val="left" w:pos="567"/>
        </w:tabs>
        <w:spacing w:line="276" w:lineRule="auto"/>
        <w:contextualSpacing/>
        <w:jc w:val="both"/>
        <w:rPr>
          <w:rFonts w:ascii="Montserrat" w:hAnsi="Montserrat" w:cs="Arial"/>
          <w:sz w:val="20"/>
          <w:szCs w:val="20"/>
        </w:rPr>
      </w:pPr>
    </w:p>
    <w:p w14:paraId="15158732" w14:textId="77777777" w:rsidR="00B73AE2" w:rsidRPr="00C61D36" w:rsidRDefault="00B73AE2" w:rsidP="00D46EC4">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En las convocatorias, en las solicitudes de cotización y en los contratos, deberán indicarse las condiciones y porcentaje del anticipo.</w:t>
      </w:r>
    </w:p>
    <w:p w14:paraId="75F0349F" w14:textId="42A3693B" w:rsidR="00243173" w:rsidRDefault="00243173" w:rsidP="00D46EC4">
      <w:pPr>
        <w:tabs>
          <w:tab w:val="left" w:pos="567"/>
        </w:tabs>
        <w:spacing w:line="276" w:lineRule="auto"/>
        <w:contextualSpacing/>
        <w:jc w:val="center"/>
        <w:rPr>
          <w:rFonts w:ascii="Montserrat" w:hAnsi="Montserrat" w:cs="Arial"/>
          <w:sz w:val="20"/>
          <w:szCs w:val="20"/>
        </w:rPr>
      </w:pPr>
    </w:p>
    <w:p w14:paraId="1208DFB7" w14:textId="77777777" w:rsidR="00AA6F22" w:rsidRPr="00C61D36" w:rsidRDefault="00AA6F22" w:rsidP="00D46EC4">
      <w:pPr>
        <w:tabs>
          <w:tab w:val="left" w:pos="567"/>
        </w:tabs>
        <w:spacing w:line="276" w:lineRule="auto"/>
        <w:contextualSpacing/>
        <w:jc w:val="center"/>
        <w:rPr>
          <w:rFonts w:ascii="Montserrat" w:hAnsi="Montserrat" w:cs="Arial"/>
          <w:sz w:val="20"/>
          <w:szCs w:val="20"/>
        </w:rPr>
      </w:pPr>
    </w:p>
    <w:p w14:paraId="1B1F9F17" w14:textId="77777777" w:rsidR="00B73AE2" w:rsidRPr="00C61D36" w:rsidRDefault="00B73AE2" w:rsidP="00D46EC4">
      <w:pPr>
        <w:tabs>
          <w:tab w:val="left" w:pos="567"/>
        </w:tabs>
        <w:spacing w:line="276" w:lineRule="auto"/>
        <w:contextualSpacing/>
        <w:jc w:val="center"/>
        <w:rPr>
          <w:rFonts w:ascii="Montserrat" w:hAnsi="Montserrat" w:cs="Arial"/>
          <w:sz w:val="20"/>
          <w:szCs w:val="20"/>
        </w:rPr>
      </w:pPr>
      <w:r w:rsidRPr="00C61D36">
        <w:rPr>
          <w:rFonts w:ascii="Montserrat" w:hAnsi="Montserrat" w:cs="Arial"/>
          <w:sz w:val="20"/>
          <w:szCs w:val="20"/>
        </w:rPr>
        <w:t>Condiciones de entrega de bienes y/o servicios.</w:t>
      </w:r>
    </w:p>
    <w:p w14:paraId="2726FB6A" w14:textId="77777777" w:rsidR="00420D17" w:rsidRPr="00C61D36" w:rsidRDefault="00420D17"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Con el propósito de asegurar la participación de licitantes nacionales y extranjeros en igualdad de condiciones de entrega de bienes o servicios, considerando que para licitaciones públicas o invitación a cuando menos tres personas de carácter internacional, deberán aplicar los términos internacionales de comercio, a efecto de establecer en las convocatorias de licitación, invitaciones y pedidos o contratos, que el proveedor será el responsable de entregar los bienes en territorio nacional; definiéndose que el proveedor también asume la responsabilidad de efectuar los trámites de importación y por tanto</w:t>
      </w:r>
      <w:r w:rsidR="00311DAA" w:rsidRPr="00C61D36">
        <w:rPr>
          <w:rFonts w:ascii="Montserrat" w:hAnsi="Montserrat" w:cs="Arial"/>
          <w:sz w:val="20"/>
          <w:szCs w:val="20"/>
        </w:rPr>
        <w:t>,</w:t>
      </w:r>
      <w:r w:rsidRPr="00C61D36">
        <w:rPr>
          <w:rFonts w:ascii="Montserrat" w:hAnsi="Montserrat" w:cs="Arial"/>
          <w:sz w:val="20"/>
          <w:szCs w:val="20"/>
        </w:rPr>
        <w:t xml:space="preserve"> en su propuesta económica deberá considerarlo.</w:t>
      </w:r>
    </w:p>
    <w:p w14:paraId="1D87E4FB" w14:textId="77777777" w:rsidR="00243173" w:rsidRPr="00C61D36" w:rsidRDefault="00243173" w:rsidP="00524C8B">
      <w:pPr>
        <w:pStyle w:val="Prrafodelista"/>
        <w:tabs>
          <w:tab w:val="left" w:pos="567"/>
        </w:tabs>
        <w:spacing w:after="160" w:line="276" w:lineRule="auto"/>
        <w:ind w:left="0"/>
        <w:jc w:val="both"/>
        <w:rPr>
          <w:rFonts w:ascii="Montserrat" w:hAnsi="Montserrat" w:cs="Arial"/>
          <w:sz w:val="20"/>
          <w:szCs w:val="20"/>
        </w:rPr>
      </w:pPr>
    </w:p>
    <w:p w14:paraId="01683200" w14:textId="77777777" w:rsidR="00420D17" w:rsidRPr="00C61D36" w:rsidRDefault="00420D17"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La entrega de los bienes adquiridos por el Área </w:t>
      </w:r>
      <w:r w:rsidR="0068728E" w:rsidRPr="00C61D36">
        <w:rPr>
          <w:rFonts w:ascii="Montserrat" w:hAnsi="Montserrat" w:cs="Arial"/>
          <w:sz w:val="20"/>
          <w:szCs w:val="20"/>
        </w:rPr>
        <w:t xml:space="preserve">Contratante </w:t>
      </w:r>
      <w:r w:rsidRPr="00C61D36">
        <w:rPr>
          <w:rFonts w:ascii="Montserrat" w:hAnsi="Montserrat" w:cs="Arial"/>
          <w:sz w:val="20"/>
          <w:szCs w:val="20"/>
        </w:rPr>
        <w:t>será en el Almacén General, ubicado en Santiago Graff #105, Col. Parque Industrial, 2ª. Sección, Toluca, Estado de México, en días hábiles dentro de un horario de las 9:00 a las 15:00 horas, o bien en l</w:t>
      </w:r>
      <w:r w:rsidR="00311DAA" w:rsidRPr="00C61D36">
        <w:rPr>
          <w:rFonts w:ascii="Montserrat" w:hAnsi="Montserrat" w:cs="Arial"/>
          <w:sz w:val="20"/>
          <w:szCs w:val="20"/>
        </w:rPr>
        <w:t>a</w:t>
      </w:r>
      <w:r w:rsidRPr="00C61D36">
        <w:rPr>
          <w:rFonts w:ascii="Montserrat" w:hAnsi="Montserrat" w:cs="Arial"/>
          <w:sz w:val="20"/>
          <w:szCs w:val="20"/>
        </w:rPr>
        <w:t>s fechas, horarios y</w:t>
      </w:r>
      <w:r w:rsidR="00F94D8B" w:rsidRPr="00C61D36">
        <w:rPr>
          <w:rFonts w:ascii="Montserrat" w:hAnsi="Montserrat" w:cs="Arial"/>
          <w:sz w:val="20"/>
          <w:szCs w:val="20"/>
        </w:rPr>
        <w:t xml:space="preserve"> </w:t>
      </w:r>
      <w:r w:rsidRPr="00C61D36">
        <w:rPr>
          <w:rFonts w:ascii="Montserrat" w:hAnsi="Montserrat" w:cs="Arial"/>
          <w:sz w:val="20"/>
          <w:szCs w:val="20"/>
        </w:rPr>
        <w:t xml:space="preserve">lugares que se señalen en la convocatoria de los procedimientos de contratación y en los contratos correspondientes; los cuales serán determinados por el Área </w:t>
      </w:r>
      <w:r w:rsidR="00E401E6" w:rsidRPr="00C61D36">
        <w:rPr>
          <w:rFonts w:ascii="Montserrat" w:hAnsi="Montserrat" w:cs="Arial"/>
          <w:sz w:val="20"/>
          <w:szCs w:val="20"/>
        </w:rPr>
        <w:t xml:space="preserve">Requirente </w:t>
      </w:r>
      <w:r w:rsidRPr="00C61D36">
        <w:rPr>
          <w:rFonts w:ascii="Montserrat" w:hAnsi="Montserrat" w:cs="Arial"/>
          <w:sz w:val="20"/>
          <w:szCs w:val="20"/>
        </w:rPr>
        <w:t>de acuerdo con las necesidades y la naturaleza de los bienes.</w:t>
      </w:r>
    </w:p>
    <w:p w14:paraId="1552E20D" w14:textId="77777777" w:rsidR="00420D17" w:rsidRPr="00C61D36" w:rsidRDefault="00420D17" w:rsidP="00D46EC4">
      <w:pPr>
        <w:pStyle w:val="Prrafodelista"/>
        <w:spacing w:after="160" w:line="276" w:lineRule="auto"/>
        <w:ind w:left="0"/>
        <w:jc w:val="both"/>
        <w:rPr>
          <w:rFonts w:ascii="Montserrat" w:hAnsi="Montserrat" w:cs="Arial"/>
          <w:sz w:val="20"/>
          <w:szCs w:val="20"/>
        </w:rPr>
      </w:pPr>
    </w:p>
    <w:p w14:paraId="27B6BB1B" w14:textId="77777777" w:rsidR="00420D17" w:rsidRPr="00C61D36" w:rsidRDefault="00E401E6"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E</w:t>
      </w:r>
      <w:r w:rsidR="00420D17" w:rsidRPr="00C61D36">
        <w:rPr>
          <w:rFonts w:ascii="Montserrat" w:hAnsi="Montserrat" w:cs="Arial"/>
          <w:sz w:val="20"/>
          <w:szCs w:val="20"/>
        </w:rPr>
        <w:t xml:space="preserve">l Área </w:t>
      </w:r>
      <w:r w:rsidRPr="00C61D36">
        <w:rPr>
          <w:rFonts w:ascii="Montserrat" w:hAnsi="Montserrat" w:cs="Arial"/>
          <w:sz w:val="20"/>
          <w:szCs w:val="20"/>
        </w:rPr>
        <w:t xml:space="preserve">Contratante, </w:t>
      </w:r>
      <w:r w:rsidR="00420D17" w:rsidRPr="00C61D36">
        <w:rPr>
          <w:rFonts w:ascii="Montserrat" w:hAnsi="Montserrat" w:cs="Arial"/>
          <w:sz w:val="20"/>
          <w:szCs w:val="20"/>
        </w:rPr>
        <w:t>a través de la CAS, el mismo día de la notificación del fallo o de la adjudicación, mediante oficio, enviará a la Coordinación de Infraestructura y Equipamiento, las propuestas técnica y económica, asimismo, informará los plazos de entrega de los bienes. Esto con el propósito de que el Almacén General, cuente con la información necesaria para la recepción de los bienes.</w:t>
      </w:r>
    </w:p>
    <w:p w14:paraId="2834CA7F" w14:textId="77777777" w:rsidR="00243173" w:rsidRPr="00C61D36" w:rsidRDefault="00243173" w:rsidP="00524C8B">
      <w:pPr>
        <w:pStyle w:val="Prrafodelista"/>
        <w:tabs>
          <w:tab w:val="left" w:pos="567"/>
        </w:tabs>
        <w:spacing w:after="160" w:line="276" w:lineRule="auto"/>
        <w:ind w:left="0"/>
        <w:jc w:val="both"/>
        <w:rPr>
          <w:rFonts w:ascii="Montserrat" w:hAnsi="Montserrat" w:cs="Arial"/>
          <w:sz w:val="20"/>
          <w:szCs w:val="20"/>
        </w:rPr>
      </w:pPr>
    </w:p>
    <w:p w14:paraId="0C493781" w14:textId="77777777" w:rsidR="00420D17" w:rsidRPr="00C61D36" w:rsidRDefault="00420D17" w:rsidP="00EB39F1">
      <w:pPr>
        <w:pStyle w:val="Prrafodelista"/>
        <w:numPr>
          <w:ilvl w:val="0"/>
          <w:numId w:val="32"/>
        </w:numPr>
        <w:tabs>
          <w:tab w:val="left" w:pos="567"/>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La persona Titular o encargada del Almacén General será la responsable de resguardar los bienes y de distribuirlos a las Áreas requirentes o al Área que en la solicitud de contratación se indique, o de conformidad a la distribución que, en su caso, se presente en la oferta técnica.</w:t>
      </w:r>
    </w:p>
    <w:p w14:paraId="6FE30506" w14:textId="77777777" w:rsidR="00420D17" w:rsidRPr="00C61D36" w:rsidRDefault="00420D17" w:rsidP="00524C8B">
      <w:pPr>
        <w:tabs>
          <w:tab w:val="left" w:pos="426"/>
        </w:tabs>
        <w:spacing w:after="0" w:line="276" w:lineRule="auto"/>
        <w:jc w:val="both"/>
        <w:rPr>
          <w:rFonts w:ascii="Montserrat" w:eastAsia="Times New Roman" w:hAnsi="Montserrat" w:cs="Arial"/>
          <w:sz w:val="20"/>
          <w:szCs w:val="20"/>
          <w:lang w:eastAsia="es-ES"/>
        </w:rPr>
      </w:pPr>
    </w:p>
    <w:p w14:paraId="73449F5D" w14:textId="77777777" w:rsidR="00420D17" w:rsidRPr="00C61D36" w:rsidRDefault="00420D17"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En el caso de la contratación de servicios y adquisición de bienes, la persona servidora pública del Área solicitante que funja como administrador del contrato o pedido será la responsable de recibir y de verificar que </w:t>
      </w:r>
      <w:r w:rsidR="00311DAA" w:rsidRPr="00C61D36">
        <w:rPr>
          <w:rFonts w:ascii="Montserrat" w:hAnsi="Montserrat" w:cs="Arial"/>
          <w:sz w:val="20"/>
          <w:szCs w:val="20"/>
        </w:rPr>
        <w:t>e</w:t>
      </w:r>
      <w:r w:rsidRPr="00C61D36">
        <w:rPr>
          <w:rFonts w:ascii="Montserrat" w:hAnsi="Montserrat" w:cs="Arial"/>
          <w:sz w:val="20"/>
          <w:szCs w:val="20"/>
        </w:rPr>
        <w:t xml:space="preserve">stos se hayan prestado o entregado a su entera satisfacción, en cumplimiento de los contratos correspondientes, después de que el proveedor le notifique la conclusión de los mismos y deberá notificarlo al Área </w:t>
      </w:r>
      <w:r w:rsidR="00CD37A7" w:rsidRPr="00C61D36">
        <w:rPr>
          <w:rFonts w:ascii="Montserrat" w:hAnsi="Montserrat" w:cs="Arial"/>
          <w:sz w:val="20"/>
          <w:szCs w:val="20"/>
        </w:rPr>
        <w:t>Contratante</w:t>
      </w:r>
      <w:r w:rsidRPr="00C61D36">
        <w:rPr>
          <w:rFonts w:ascii="Montserrat" w:hAnsi="Montserrat" w:cs="Arial"/>
          <w:sz w:val="20"/>
          <w:szCs w:val="20"/>
        </w:rPr>
        <w:t>, quien tramitará su pago.</w:t>
      </w:r>
    </w:p>
    <w:p w14:paraId="2AA2B5D6" w14:textId="77777777" w:rsidR="00E76AE5" w:rsidRPr="00C61D36" w:rsidRDefault="00E76AE5" w:rsidP="00524C8B">
      <w:pPr>
        <w:pStyle w:val="Prrafodelista"/>
        <w:spacing w:after="160" w:line="276" w:lineRule="auto"/>
        <w:ind w:left="0"/>
        <w:jc w:val="both"/>
        <w:rPr>
          <w:rFonts w:ascii="Montserrat" w:hAnsi="Montserrat" w:cs="Arial"/>
          <w:sz w:val="20"/>
          <w:szCs w:val="20"/>
        </w:rPr>
      </w:pPr>
    </w:p>
    <w:p w14:paraId="3F26A0BE" w14:textId="77777777" w:rsidR="00B73AE2" w:rsidRPr="00C61D36" w:rsidRDefault="00B73AE2"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lastRenderedPageBreak/>
        <w:t xml:space="preserve">Para el caso de bienes </w:t>
      </w:r>
      <w:r w:rsidR="003B1FEC" w:rsidRPr="00C61D36">
        <w:rPr>
          <w:rFonts w:ascii="Montserrat" w:hAnsi="Montserrat" w:cs="Arial"/>
          <w:sz w:val="20"/>
          <w:szCs w:val="20"/>
        </w:rPr>
        <w:t xml:space="preserve">o servicios, </w:t>
      </w:r>
      <w:r w:rsidRPr="00C61D36">
        <w:rPr>
          <w:rFonts w:ascii="Montserrat" w:hAnsi="Montserrat" w:cs="Arial"/>
          <w:sz w:val="20"/>
          <w:szCs w:val="20"/>
        </w:rPr>
        <w:t xml:space="preserve">el </w:t>
      </w:r>
      <w:r w:rsidR="0068728E" w:rsidRPr="00C61D36">
        <w:rPr>
          <w:rFonts w:ascii="Montserrat" w:hAnsi="Montserrat" w:cs="Arial"/>
          <w:sz w:val="20"/>
          <w:szCs w:val="20"/>
        </w:rPr>
        <w:t xml:space="preserve">Área Requirente </w:t>
      </w:r>
      <w:r w:rsidRPr="00C61D36">
        <w:rPr>
          <w:rFonts w:ascii="Montserrat" w:hAnsi="Montserrat" w:cs="Arial"/>
          <w:sz w:val="20"/>
          <w:szCs w:val="20"/>
        </w:rPr>
        <w:t xml:space="preserve">y/o </w:t>
      </w:r>
      <w:r w:rsidR="0068728E" w:rsidRPr="00C61D36">
        <w:rPr>
          <w:rFonts w:ascii="Montserrat" w:hAnsi="Montserrat" w:cs="Arial"/>
          <w:sz w:val="20"/>
          <w:szCs w:val="20"/>
        </w:rPr>
        <w:t>Técnica</w:t>
      </w:r>
      <w:r w:rsidR="00311DAA" w:rsidRPr="00C61D36">
        <w:rPr>
          <w:rFonts w:ascii="Montserrat" w:hAnsi="Montserrat" w:cs="Arial"/>
          <w:sz w:val="20"/>
          <w:szCs w:val="20"/>
        </w:rPr>
        <w:t>,</w:t>
      </w:r>
      <w:r w:rsidR="0068728E" w:rsidRPr="00C61D36">
        <w:rPr>
          <w:rFonts w:ascii="Montserrat" w:hAnsi="Montserrat" w:cs="Arial"/>
          <w:sz w:val="20"/>
          <w:szCs w:val="20"/>
        </w:rPr>
        <w:t xml:space="preserve"> </w:t>
      </w:r>
      <w:r w:rsidR="00156AD6" w:rsidRPr="00C61D36">
        <w:rPr>
          <w:rFonts w:ascii="Montserrat" w:hAnsi="Montserrat" w:cs="Arial"/>
          <w:sz w:val="20"/>
          <w:szCs w:val="20"/>
        </w:rPr>
        <w:t xml:space="preserve">a través del Administrador del </w:t>
      </w:r>
      <w:r w:rsidR="000A7AB4" w:rsidRPr="00C61D36">
        <w:rPr>
          <w:rFonts w:ascii="Montserrat" w:hAnsi="Montserrat" w:cs="Arial"/>
          <w:sz w:val="20"/>
          <w:szCs w:val="20"/>
        </w:rPr>
        <w:t>Contrato, verificará</w:t>
      </w:r>
      <w:r w:rsidRPr="00C61D36">
        <w:rPr>
          <w:rFonts w:ascii="Montserrat" w:hAnsi="Montserrat" w:cs="Arial"/>
          <w:sz w:val="20"/>
          <w:szCs w:val="20"/>
        </w:rPr>
        <w:t xml:space="preserve"> que los proveedores entreguen en los plazos estipulados en el contrato y/o pedido, en caso de incumplimiento procederá a la aplicación de </w:t>
      </w:r>
      <w:r w:rsidR="00782CD3" w:rsidRPr="00C61D36">
        <w:rPr>
          <w:rFonts w:ascii="Montserrat" w:hAnsi="Montserrat" w:cs="Arial"/>
          <w:sz w:val="20"/>
          <w:szCs w:val="20"/>
        </w:rPr>
        <w:t xml:space="preserve">deductivas o </w:t>
      </w:r>
      <w:r w:rsidRPr="00C61D36">
        <w:rPr>
          <w:rFonts w:ascii="Montserrat" w:hAnsi="Montserrat" w:cs="Arial"/>
          <w:sz w:val="20"/>
          <w:szCs w:val="20"/>
        </w:rPr>
        <w:t>penas convencionales</w:t>
      </w:r>
      <w:r w:rsidR="00782CD3" w:rsidRPr="00C61D36">
        <w:rPr>
          <w:rFonts w:ascii="Montserrat" w:hAnsi="Montserrat" w:cs="Arial"/>
          <w:sz w:val="20"/>
          <w:szCs w:val="20"/>
        </w:rPr>
        <w:t xml:space="preserve">, dentro de los 10 días </w:t>
      </w:r>
      <w:r w:rsidR="00754566" w:rsidRPr="00C61D36">
        <w:rPr>
          <w:rFonts w:ascii="Montserrat" w:hAnsi="Montserrat" w:cs="Arial"/>
          <w:sz w:val="20"/>
          <w:szCs w:val="20"/>
        </w:rPr>
        <w:t xml:space="preserve">naturales </w:t>
      </w:r>
      <w:r w:rsidR="00782CD3" w:rsidRPr="00C61D36">
        <w:rPr>
          <w:rFonts w:ascii="Montserrat" w:hAnsi="Montserrat" w:cs="Arial"/>
          <w:sz w:val="20"/>
          <w:szCs w:val="20"/>
        </w:rPr>
        <w:t>posteriores a</w:t>
      </w:r>
      <w:r w:rsidR="00754566" w:rsidRPr="00C61D36">
        <w:rPr>
          <w:rFonts w:ascii="Montserrat" w:hAnsi="Montserrat" w:cs="Arial"/>
          <w:sz w:val="20"/>
          <w:szCs w:val="20"/>
        </w:rPr>
        <w:t>l mes de que se trate,</w:t>
      </w:r>
      <w:r w:rsidRPr="00C61D36">
        <w:rPr>
          <w:rFonts w:ascii="Montserrat" w:hAnsi="Montserrat" w:cs="Arial"/>
          <w:sz w:val="20"/>
          <w:szCs w:val="20"/>
        </w:rPr>
        <w:t xml:space="preserve"> o</w:t>
      </w:r>
      <w:r w:rsidR="00754566" w:rsidRPr="00C61D36">
        <w:rPr>
          <w:rFonts w:ascii="Montserrat" w:hAnsi="Montserrat" w:cs="Arial"/>
          <w:sz w:val="20"/>
          <w:szCs w:val="20"/>
        </w:rPr>
        <w:t xml:space="preserve"> en su caso,</w:t>
      </w:r>
      <w:r w:rsidRPr="00C61D36">
        <w:rPr>
          <w:rFonts w:ascii="Montserrat" w:hAnsi="Montserrat" w:cs="Arial"/>
          <w:sz w:val="20"/>
          <w:szCs w:val="20"/>
        </w:rPr>
        <w:t xml:space="preserve"> solicitar</w:t>
      </w:r>
      <w:r w:rsidR="00754566" w:rsidRPr="00C61D36">
        <w:rPr>
          <w:rFonts w:ascii="Montserrat" w:hAnsi="Montserrat" w:cs="Arial"/>
          <w:sz w:val="20"/>
          <w:szCs w:val="20"/>
        </w:rPr>
        <w:t>á</w:t>
      </w:r>
      <w:r w:rsidRPr="00C61D36">
        <w:rPr>
          <w:rFonts w:ascii="Montserrat" w:hAnsi="Montserrat" w:cs="Arial"/>
          <w:sz w:val="20"/>
          <w:szCs w:val="20"/>
        </w:rPr>
        <w:t xml:space="preserve"> </w:t>
      </w:r>
      <w:r w:rsidR="00782CD3" w:rsidRPr="00C61D36">
        <w:rPr>
          <w:rFonts w:ascii="Montserrat" w:hAnsi="Montserrat" w:cs="Arial"/>
          <w:sz w:val="20"/>
          <w:szCs w:val="20"/>
        </w:rPr>
        <w:t>a</w:t>
      </w:r>
      <w:r w:rsidR="00CD37A7" w:rsidRPr="00C61D36">
        <w:rPr>
          <w:rFonts w:ascii="Montserrat" w:hAnsi="Montserrat" w:cs="Arial"/>
          <w:sz w:val="20"/>
          <w:szCs w:val="20"/>
        </w:rPr>
        <w:t xml:space="preserve"> la Titularidad </w:t>
      </w:r>
      <w:r w:rsidR="00782CD3" w:rsidRPr="00C61D36">
        <w:rPr>
          <w:rFonts w:ascii="Montserrat" w:hAnsi="Montserrat" w:cs="Arial"/>
          <w:sz w:val="20"/>
          <w:szCs w:val="20"/>
        </w:rPr>
        <w:t>de la</w:t>
      </w:r>
      <w:r w:rsidRPr="00C61D36">
        <w:rPr>
          <w:rFonts w:ascii="Montserrat" w:hAnsi="Montserrat" w:cs="Arial"/>
          <w:sz w:val="20"/>
          <w:szCs w:val="20"/>
        </w:rPr>
        <w:t xml:space="preserve"> DIA el inicio de rescisión administrativa del contrato</w:t>
      </w:r>
      <w:r w:rsidR="00754566" w:rsidRPr="00C61D36">
        <w:rPr>
          <w:rFonts w:ascii="Montserrat" w:hAnsi="Montserrat" w:cs="Arial"/>
          <w:sz w:val="20"/>
          <w:szCs w:val="20"/>
        </w:rPr>
        <w:t>, a más tardar 10 días naturales posteriores de la fecha del incumplimiento y dentro de la vigencia del contrato</w:t>
      </w:r>
      <w:r w:rsidRPr="00C61D36">
        <w:rPr>
          <w:rFonts w:ascii="Montserrat" w:hAnsi="Montserrat" w:cs="Arial"/>
          <w:sz w:val="20"/>
          <w:szCs w:val="20"/>
        </w:rPr>
        <w:t>.</w:t>
      </w:r>
    </w:p>
    <w:p w14:paraId="47F1763C" w14:textId="77777777" w:rsidR="00243173" w:rsidRPr="00C61D36" w:rsidRDefault="00243173" w:rsidP="00524C8B">
      <w:pPr>
        <w:pStyle w:val="Prrafodelista"/>
        <w:tabs>
          <w:tab w:val="left" w:pos="567"/>
        </w:tabs>
        <w:spacing w:after="160" w:line="276" w:lineRule="auto"/>
        <w:ind w:left="0"/>
        <w:jc w:val="both"/>
        <w:rPr>
          <w:rFonts w:ascii="Montserrat" w:hAnsi="Montserrat" w:cs="Arial"/>
          <w:sz w:val="20"/>
          <w:szCs w:val="20"/>
        </w:rPr>
      </w:pPr>
    </w:p>
    <w:p w14:paraId="1551B424" w14:textId="77777777" w:rsidR="00B73AE2" w:rsidRPr="00C61D36" w:rsidRDefault="00B73AE2"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CD37A7" w:rsidRPr="00C61D36">
        <w:rPr>
          <w:rFonts w:ascii="Montserrat" w:hAnsi="Montserrat" w:cs="Arial"/>
          <w:sz w:val="20"/>
          <w:szCs w:val="20"/>
        </w:rPr>
        <w:t>Requirente</w:t>
      </w:r>
      <w:r w:rsidR="003B1FEC" w:rsidRPr="00C61D36">
        <w:rPr>
          <w:rFonts w:ascii="Montserrat" w:hAnsi="Montserrat" w:cs="Arial"/>
          <w:sz w:val="20"/>
          <w:szCs w:val="20"/>
        </w:rPr>
        <w:t>, a través del Administrador del Contrato,</w:t>
      </w:r>
      <w:r w:rsidRPr="00C61D36">
        <w:rPr>
          <w:rFonts w:ascii="Montserrat" w:hAnsi="Montserrat" w:cs="Arial"/>
          <w:sz w:val="20"/>
          <w:szCs w:val="20"/>
        </w:rPr>
        <w:t xml:space="preserve"> realizará </w:t>
      </w:r>
      <w:r w:rsidR="00B971D5" w:rsidRPr="00C61D36">
        <w:rPr>
          <w:rFonts w:ascii="Montserrat" w:hAnsi="Montserrat" w:cs="Arial"/>
          <w:sz w:val="20"/>
          <w:szCs w:val="20"/>
        </w:rPr>
        <w:t xml:space="preserve">dentro de los plazos establecidos en el contrato o pedido, </w:t>
      </w:r>
      <w:r w:rsidRPr="00C61D36">
        <w:rPr>
          <w:rFonts w:ascii="Montserrat" w:hAnsi="Montserrat" w:cs="Arial"/>
          <w:sz w:val="20"/>
          <w:szCs w:val="20"/>
        </w:rPr>
        <w:t>la revisión de los bienes</w:t>
      </w:r>
      <w:r w:rsidR="00FE14A8" w:rsidRPr="00C61D36">
        <w:rPr>
          <w:rFonts w:ascii="Montserrat" w:hAnsi="Montserrat" w:cs="Arial"/>
          <w:sz w:val="20"/>
          <w:szCs w:val="20"/>
        </w:rPr>
        <w:t xml:space="preserve"> y/o servicios</w:t>
      </w:r>
      <w:r w:rsidRPr="00C61D36">
        <w:rPr>
          <w:rFonts w:ascii="Montserrat" w:hAnsi="Montserrat" w:cs="Arial"/>
          <w:sz w:val="20"/>
          <w:szCs w:val="20"/>
        </w:rPr>
        <w:t>, los cuales deberán estar acorde a las especificaciones técnicas estipuladas, entregando a la DIA el formato de revisión</w:t>
      </w:r>
      <w:r w:rsidR="00B971D5" w:rsidRPr="00C61D36">
        <w:rPr>
          <w:rFonts w:ascii="Montserrat" w:hAnsi="Montserrat" w:cs="Arial"/>
          <w:sz w:val="20"/>
          <w:szCs w:val="20"/>
        </w:rPr>
        <w:t xml:space="preserve"> y aceptación</w:t>
      </w:r>
      <w:r w:rsidRPr="00C61D36">
        <w:rPr>
          <w:rFonts w:ascii="Montserrat" w:hAnsi="Montserrat" w:cs="Arial"/>
          <w:sz w:val="20"/>
          <w:szCs w:val="20"/>
        </w:rPr>
        <w:t xml:space="preserve"> física de bienes</w:t>
      </w:r>
      <w:r w:rsidR="0027438F" w:rsidRPr="00C61D36">
        <w:rPr>
          <w:rFonts w:ascii="Montserrat" w:hAnsi="Montserrat" w:cs="Arial"/>
          <w:sz w:val="20"/>
          <w:szCs w:val="20"/>
        </w:rPr>
        <w:t xml:space="preserve"> y/o servicios</w:t>
      </w:r>
      <w:r w:rsidRPr="00C61D36">
        <w:rPr>
          <w:rFonts w:ascii="Montserrat" w:hAnsi="Montserrat" w:cs="Arial"/>
          <w:sz w:val="20"/>
          <w:szCs w:val="20"/>
        </w:rPr>
        <w:t>, firmado por</w:t>
      </w:r>
      <w:r w:rsidR="0027438F" w:rsidRPr="00C61D36">
        <w:rPr>
          <w:rFonts w:ascii="Montserrat" w:hAnsi="Montserrat" w:cs="Arial"/>
          <w:sz w:val="20"/>
          <w:szCs w:val="20"/>
        </w:rPr>
        <w:t xml:space="preserve"> el administrador del contrato </w:t>
      </w:r>
      <w:r w:rsidRPr="00C61D36">
        <w:rPr>
          <w:rFonts w:ascii="Montserrat" w:hAnsi="Montserrat" w:cs="Arial"/>
          <w:sz w:val="20"/>
          <w:szCs w:val="20"/>
        </w:rPr>
        <w:t xml:space="preserve">del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CD37A7" w:rsidRPr="00C61D36">
        <w:rPr>
          <w:rFonts w:ascii="Montserrat" w:hAnsi="Montserrat" w:cs="Arial"/>
          <w:sz w:val="20"/>
          <w:szCs w:val="20"/>
        </w:rPr>
        <w:t>Requirente</w:t>
      </w:r>
      <w:r w:rsidR="00B971D5" w:rsidRPr="00C61D36">
        <w:rPr>
          <w:rFonts w:ascii="Montserrat" w:hAnsi="Montserrat" w:cs="Arial"/>
          <w:sz w:val="20"/>
          <w:szCs w:val="20"/>
        </w:rPr>
        <w:t>;</w:t>
      </w:r>
      <w:r w:rsidRPr="00C61D36">
        <w:rPr>
          <w:rFonts w:ascii="Montserrat" w:hAnsi="Montserrat" w:cs="Arial"/>
          <w:sz w:val="20"/>
          <w:szCs w:val="20"/>
        </w:rPr>
        <w:t xml:space="preserve"> en caso de que las especificaciones no </w:t>
      </w:r>
      <w:r w:rsidR="007569B7" w:rsidRPr="00C61D36">
        <w:rPr>
          <w:rFonts w:ascii="Montserrat" w:hAnsi="Montserrat" w:cs="Arial"/>
          <w:sz w:val="20"/>
          <w:szCs w:val="20"/>
        </w:rPr>
        <w:t>correspondan</w:t>
      </w:r>
      <w:r w:rsidR="00B971D5" w:rsidRPr="00C61D36">
        <w:rPr>
          <w:rFonts w:ascii="Montserrat" w:hAnsi="Montserrat" w:cs="Arial"/>
          <w:sz w:val="20"/>
          <w:szCs w:val="20"/>
        </w:rPr>
        <w:t>, el Administrador del Contrato,</w:t>
      </w:r>
      <w:r w:rsidR="007569B7" w:rsidRPr="00C61D36">
        <w:rPr>
          <w:rFonts w:ascii="Montserrat" w:hAnsi="Montserrat" w:cs="Arial"/>
          <w:sz w:val="20"/>
          <w:szCs w:val="20"/>
        </w:rPr>
        <w:t xml:space="preserve"> dentro de un plazo no mayor a 5 días</w:t>
      </w:r>
      <w:r w:rsidR="0004278E" w:rsidRPr="00C61D36">
        <w:rPr>
          <w:rFonts w:ascii="Montserrat" w:hAnsi="Montserrat" w:cs="Arial"/>
          <w:sz w:val="20"/>
          <w:szCs w:val="20"/>
        </w:rPr>
        <w:t xml:space="preserve"> naturales</w:t>
      </w:r>
      <w:r w:rsidR="007569B7" w:rsidRPr="00C61D36">
        <w:rPr>
          <w:rFonts w:ascii="Montserrat" w:hAnsi="Montserrat" w:cs="Arial"/>
          <w:sz w:val="20"/>
          <w:szCs w:val="20"/>
        </w:rPr>
        <w:t>,</w:t>
      </w:r>
      <w:r w:rsidRPr="00C61D36">
        <w:rPr>
          <w:rFonts w:ascii="Montserrat" w:hAnsi="Montserrat" w:cs="Arial"/>
          <w:sz w:val="20"/>
          <w:szCs w:val="20"/>
        </w:rPr>
        <w:t xml:space="preserve"> proceder</w:t>
      </w:r>
      <w:r w:rsidR="007569B7" w:rsidRPr="00C61D36">
        <w:rPr>
          <w:rFonts w:ascii="Montserrat" w:hAnsi="Montserrat" w:cs="Arial"/>
          <w:sz w:val="20"/>
          <w:szCs w:val="20"/>
        </w:rPr>
        <w:t>á</w:t>
      </w:r>
      <w:r w:rsidR="00B971D5" w:rsidRPr="00C61D36">
        <w:rPr>
          <w:rFonts w:ascii="Montserrat" w:hAnsi="Montserrat" w:cs="Arial"/>
          <w:sz w:val="20"/>
          <w:szCs w:val="20"/>
        </w:rPr>
        <w:t xml:space="preserve"> a hacer la reclamación por escrito al proveedor</w:t>
      </w:r>
      <w:r w:rsidR="007569B7" w:rsidRPr="00C61D36">
        <w:rPr>
          <w:rFonts w:ascii="Montserrat" w:hAnsi="Montserrat" w:cs="Arial"/>
          <w:sz w:val="20"/>
          <w:szCs w:val="20"/>
        </w:rPr>
        <w:t>,</w:t>
      </w:r>
      <w:r w:rsidR="00B971D5" w:rsidRPr="00C61D36">
        <w:rPr>
          <w:rFonts w:ascii="Montserrat" w:hAnsi="Montserrat" w:cs="Arial"/>
          <w:sz w:val="20"/>
          <w:szCs w:val="20"/>
        </w:rPr>
        <w:t xml:space="preserve"> para su reposición. </w:t>
      </w:r>
    </w:p>
    <w:p w14:paraId="7A788278" w14:textId="77777777" w:rsidR="00243173" w:rsidRPr="00C61D36" w:rsidRDefault="00243173" w:rsidP="00524C8B">
      <w:pPr>
        <w:pStyle w:val="Prrafodelista"/>
        <w:tabs>
          <w:tab w:val="left" w:pos="567"/>
        </w:tabs>
        <w:spacing w:after="160" w:line="276" w:lineRule="auto"/>
        <w:ind w:left="0"/>
        <w:jc w:val="both"/>
        <w:rPr>
          <w:rFonts w:ascii="Montserrat" w:hAnsi="Montserrat" w:cs="Arial"/>
          <w:sz w:val="20"/>
          <w:szCs w:val="20"/>
        </w:rPr>
      </w:pPr>
    </w:p>
    <w:p w14:paraId="7C323B0A" w14:textId="77777777" w:rsidR="00B73AE2" w:rsidRPr="00C61D36" w:rsidRDefault="00B73AE2" w:rsidP="00EB39F1">
      <w:pPr>
        <w:pStyle w:val="Prrafodelista"/>
        <w:numPr>
          <w:ilvl w:val="0"/>
          <w:numId w:val="32"/>
        </w:numPr>
        <w:tabs>
          <w:tab w:val="left" w:pos="567"/>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A efecto de supervisar el cumplimiento de las condiciones y especificaciones establecidas en el contrato, el </w:t>
      </w:r>
      <w:r w:rsidRPr="00C61D36">
        <w:rPr>
          <w:rFonts w:ascii="Montserrat" w:eastAsia="Calibri" w:hAnsi="Montserrat" w:cs="Arial"/>
          <w:sz w:val="20"/>
          <w:szCs w:val="20"/>
        </w:rPr>
        <w:t>Á</w:t>
      </w:r>
      <w:r w:rsidRPr="00C61D36">
        <w:rPr>
          <w:rFonts w:ascii="Montserrat" w:hAnsi="Montserrat" w:cs="Arial"/>
          <w:sz w:val="20"/>
          <w:szCs w:val="20"/>
        </w:rPr>
        <w:t xml:space="preserve">rea </w:t>
      </w:r>
      <w:r w:rsidR="00E401E6" w:rsidRPr="00C61D36">
        <w:rPr>
          <w:rFonts w:ascii="Montserrat" w:hAnsi="Montserrat" w:cs="Arial"/>
          <w:sz w:val="20"/>
          <w:szCs w:val="20"/>
        </w:rPr>
        <w:t xml:space="preserve">Requirente </w:t>
      </w:r>
      <w:r w:rsidRPr="00C61D36">
        <w:rPr>
          <w:rFonts w:ascii="Montserrat" w:hAnsi="Montserrat" w:cs="Arial"/>
          <w:sz w:val="20"/>
          <w:szCs w:val="20"/>
        </w:rPr>
        <w:t xml:space="preserve">o </w:t>
      </w:r>
      <w:r w:rsidR="00CD37A7" w:rsidRPr="00C61D36">
        <w:rPr>
          <w:rFonts w:ascii="Montserrat" w:hAnsi="Montserrat" w:cs="Arial"/>
          <w:sz w:val="20"/>
          <w:szCs w:val="20"/>
        </w:rPr>
        <w:t>Técnica</w:t>
      </w:r>
      <w:r w:rsidR="00311DAA" w:rsidRPr="00C61D36">
        <w:rPr>
          <w:rFonts w:ascii="Montserrat" w:hAnsi="Montserrat" w:cs="Arial"/>
          <w:sz w:val="20"/>
          <w:szCs w:val="20"/>
        </w:rPr>
        <w:t>,</w:t>
      </w:r>
      <w:r w:rsidR="00CD37A7" w:rsidRPr="00C61D36">
        <w:rPr>
          <w:rFonts w:ascii="Montserrat" w:hAnsi="Montserrat" w:cs="Arial"/>
          <w:sz w:val="20"/>
          <w:szCs w:val="20"/>
        </w:rPr>
        <w:t xml:space="preserve"> </w:t>
      </w:r>
      <w:r w:rsidR="00156AD6" w:rsidRPr="00C61D36">
        <w:rPr>
          <w:rFonts w:ascii="Montserrat" w:hAnsi="Montserrat" w:cs="Arial"/>
          <w:sz w:val="20"/>
          <w:szCs w:val="20"/>
        </w:rPr>
        <w:t xml:space="preserve">a través del Administrador del Contrato, </w:t>
      </w:r>
      <w:r w:rsidRPr="00C61D36">
        <w:rPr>
          <w:rFonts w:ascii="Montserrat" w:hAnsi="Montserrat" w:cs="Arial"/>
          <w:sz w:val="20"/>
          <w:szCs w:val="20"/>
        </w:rPr>
        <w:t xml:space="preserve">deberá de llevar el control periódico para la </w:t>
      </w:r>
      <w:r w:rsidR="000F5E0A" w:rsidRPr="00C61D36">
        <w:rPr>
          <w:rFonts w:ascii="Montserrat" w:hAnsi="Montserrat" w:cs="Arial"/>
          <w:sz w:val="20"/>
          <w:szCs w:val="20"/>
        </w:rPr>
        <w:t xml:space="preserve">entrega de bienes o la </w:t>
      </w:r>
      <w:r w:rsidRPr="00C61D36">
        <w:rPr>
          <w:rFonts w:ascii="Montserrat" w:hAnsi="Montserrat" w:cs="Arial"/>
          <w:sz w:val="20"/>
          <w:szCs w:val="20"/>
        </w:rPr>
        <w:t xml:space="preserve">prestación del servicio, debiendo notificar por escrito a la DIA cualquier inconsistencia para que </w:t>
      </w:r>
      <w:r w:rsidR="00343112" w:rsidRPr="00C61D36">
        <w:rPr>
          <w:rFonts w:ascii="Montserrat" w:hAnsi="Montserrat" w:cs="Arial"/>
          <w:sz w:val="20"/>
          <w:szCs w:val="20"/>
        </w:rPr>
        <w:t>é</w:t>
      </w:r>
      <w:r w:rsidRPr="00C61D36">
        <w:rPr>
          <w:rFonts w:ascii="Montserrat" w:hAnsi="Montserrat" w:cs="Arial"/>
          <w:sz w:val="20"/>
          <w:szCs w:val="20"/>
        </w:rPr>
        <w:t>sta</w:t>
      </w:r>
      <w:r w:rsidR="00311DAA" w:rsidRPr="00C61D36">
        <w:rPr>
          <w:rFonts w:ascii="Montserrat" w:hAnsi="Montserrat" w:cs="Arial"/>
          <w:sz w:val="20"/>
          <w:szCs w:val="20"/>
        </w:rPr>
        <w:t xml:space="preserve"> </w:t>
      </w:r>
      <w:r w:rsidRPr="00C61D36">
        <w:rPr>
          <w:rFonts w:ascii="Montserrat" w:hAnsi="Montserrat" w:cs="Arial"/>
          <w:sz w:val="20"/>
          <w:szCs w:val="20"/>
        </w:rPr>
        <w:t>aplique penas convencionales o tr</w:t>
      </w:r>
      <w:r w:rsidR="00502540" w:rsidRPr="00C61D36">
        <w:rPr>
          <w:rFonts w:ascii="Montserrat" w:hAnsi="Montserrat" w:cs="Arial"/>
          <w:sz w:val="20"/>
          <w:szCs w:val="20"/>
        </w:rPr>
        <w:t>á</w:t>
      </w:r>
      <w:r w:rsidRPr="00C61D36">
        <w:rPr>
          <w:rFonts w:ascii="Montserrat" w:hAnsi="Montserrat" w:cs="Arial"/>
          <w:sz w:val="20"/>
          <w:szCs w:val="20"/>
        </w:rPr>
        <w:t>mite el inicio de rescisión administrativa del contrato ante la DCAJ.</w:t>
      </w:r>
    </w:p>
    <w:p w14:paraId="2E0FDBCE" w14:textId="77777777" w:rsidR="00243173" w:rsidRPr="00C61D36" w:rsidRDefault="00243173" w:rsidP="00524C8B">
      <w:pPr>
        <w:pStyle w:val="Prrafodelista"/>
        <w:tabs>
          <w:tab w:val="left" w:pos="567"/>
        </w:tabs>
        <w:spacing w:after="160" w:line="276" w:lineRule="auto"/>
        <w:ind w:left="0"/>
        <w:jc w:val="both"/>
        <w:rPr>
          <w:rFonts w:ascii="Montserrat" w:hAnsi="Montserrat" w:cs="Arial"/>
          <w:sz w:val="20"/>
          <w:szCs w:val="20"/>
        </w:rPr>
      </w:pPr>
    </w:p>
    <w:p w14:paraId="31703A57" w14:textId="77777777" w:rsidR="00243173" w:rsidRPr="00C61D36" w:rsidRDefault="00B73AE2" w:rsidP="00EB39F1">
      <w:pPr>
        <w:pStyle w:val="Prrafodelista"/>
        <w:numPr>
          <w:ilvl w:val="0"/>
          <w:numId w:val="32"/>
        </w:numPr>
        <w:tabs>
          <w:tab w:val="left" w:pos="567"/>
          <w:tab w:val="left" w:pos="993"/>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 Criterios para la elaboración de </w:t>
      </w:r>
      <w:r w:rsidRPr="00C61D36">
        <w:rPr>
          <w:rFonts w:ascii="Montserrat" w:hAnsi="Montserrat" w:cs="Arial"/>
          <w:bCs/>
          <w:sz w:val="20"/>
          <w:szCs w:val="20"/>
        </w:rPr>
        <w:t>fórmulas</w:t>
      </w:r>
      <w:r w:rsidRPr="00C61D36">
        <w:rPr>
          <w:rFonts w:ascii="Montserrat" w:hAnsi="Montserrat" w:cs="Arial"/>
          <w:sz w:val="20"/>
          <w:szCs w:val="20"/>
        </w:rPr>
        <w:t xml:space="preserve"> o mecanismo de ajuste de precios.</w:t>
      </w:r>
    </w:p>
    <w:p w14:paraId="397AE08A" w14:textId="77777777" w:rsidR="00B73AE2" w:rsidRPr="00C61D36" w:rsidRDefault="00B73AE2" w:rsidP="00524C8B">
      <w:pPr>
        <w:tabs>
          <w:tab w:val="left" w:pos="567"/>
        </w:tabs>
        <w:spacing w:line="276" w:lineRule="auto"/>
        <w:contextualSpacing/>
        <w:jc w:val="both"/>
        <w:rPr>
          <w:rFonts w:ascii="Montserrat" w:hAnsi="Montserrat" w:cs="Arial"/>
          <w:sz w:val="20"/>
          <w:szCs w:val="20"/>
        </w:rPr>
      </w:pPr>
      <w:r w:rsidRPr="00C61D36">
        <w:rPr>
          <w:rFonts w:ascii="Montserrat" w:hAnsi="Montserrat" w:cs="Arial"/>
          <w:sz w:val="20"/>
          <w:szCs w:val="20"/>
        </w:rPr>
        <w:t>Los criterios para la elaboración de fórmulas o mecanismo de ajuste para pactar en los contratos</w:t>
      </w:r>
      <w:r w:rsidR="00311DAA" w:rsidRPr="00C61D36">
        <w:rPr>
          <w:rFonts w:ascii="Montserrat" w:hAnsi="Montserrat" w:cs="Arial"/>
          <w:sz w:val="20"/>
          <w:szCs w:val="20"/>
        </w:rPr>
        <w:t xml:space="preserve"> </w:t>
      </w:r>
      <w:r w:rsidRPr="00C61D36">
        <w:rPr>
          <w:rFonts w:ascii="Montserrat" w:hAnsi="Montserrat" w:cs="Arial"/>
          <w:sz w:val="20"/>
          <w:szCs w:val="20"/>
        </w:rPr>
        <w:t>decrementos o incrementos de precios serán los siguientes:</w:t>
      </w:r>
    </w:p>
    <w:p w14:paraId="3A04EC2B" w14:textId="77777777" w:rsidR="00B73AE2" w:rsidRPr="00C61D36" w:rsidRDefault="00B73AE2" w:rsidP="00D46EC4">
      <w:pPr>
        <w:pStyle w:val="Sinespaciado"/>
        <w:tabs>
          <w:tab w:val="left" w:pos="567"/>
        </w:tabs>
        <w:spacing w:after="160" w:line="276" w:lineRule="auto"/>
        <w:contextualSpacing/>
        <w:jc w:val="both"/>
        <w:rPr>
          <w:rFonts w:ascii="Montserrat" w:hAnsi="Montserrat" w:cs="Arial"/>
          <w:sz w:val="20"/>
          <w:szCs w:val="20"/>
        </w:rPr>
      </w:pPr>
    </w:p>
    <w:p w14:paraId="69E505E2"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Las adquisiciones, arrendamientos y servicios deberán pactarse preferentemente a precio fijo.</w:t>
      </w:r>
    </w:p>
    <w:p w14:paraId="121FAE42"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646CD6D1"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Se podrán pactar en el contrato decrementos e incrementos a los precios, de acuerdo con la fórmula que se determine en los proyectos de convocatoria de licitación, invitación a cuando menos tres personas o en los requisitos de cotización.</w:t>
      </w:r>
    </w:p>
    <w:p w14:paraId="3E79FCA6"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68DE3548"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En ningún caso procederán ajustes que no hubieren sido previamente establecidos en la propia convocatoria o solicitud de cotización.</w:t>
      </w:r>
    </w:p>
    <w:p w14:paraId="2FAF0836"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68DADF86"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En caso de autorizarse un incremento de precios, s</w:t>
      </w:r>
      <w:r w:rsidR="00311DAA" w:rsidRPr="00C61D36">
        <w:rPr>
          <w:rFonts w:ascii="Montserrat" w:hAnsi="Montserrat" w:cs="Arial"/>
          <w:sz w:val="20"/>
          <w:szCs w:val="20"/>
        </w:rPr>
        <w:t>o</w:t>
      </w:r>
      <w:r w:rsidRPr="00C61D36">
        <w:rPr>
          <w:rFonts w:ascii="Montserrat" w:hAnsi="Montserrat" w:cs="Arial"/>
          <w:sz w:val="20"/>
          <w:szCs w:val="20"/>
        </w:rPr>
        <w:t>lo procederá para aquellas adquisiciones, arrendamientos o servicios que, de acuerdo al plazo de entrega, no se encuentren desfasados por causas imputables al proveedor.</w:t>
      </w:r>
    </w:p>
    <w:p w14:paraId="2FBE04B4"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27C72BE2"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Cuando las contrataciones sean por más de un año, preferentemente los precios se mantendrán fijos durante el primer año, y en los años subsecuentes, se revisarán mediante el factor de actualización derivado del Índice Nacional de Precios al Consumidor, según se estipule en los proyectos de convocatoria, y el contrato o pedido.</w:t>
      </w:r>
    </w:p>
    <w:p w14:paraId="1EEB4350"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42820F1B"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No deberán aceptarse escalaciones de precios en las proposiciones económicas.</w:t>
      </w:r>
    </w:p>
    <w:p w14:paraId="613B212E"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lastRenderedPageBreak/>
        <w:t xml:space="preserve">En el caso de prestación de servicios generales en territorio nacional que requieran del uso intensivo de mano de obra, y </w:t>
      </w:r>
      <w:r w:rsidR="00697F09" w:rsidRPr="00C61D36">
        <w:rPr>
          <w:rFonts w:ascii="Montserrat" w:hAnsi="Montserrat" w:cs="Arial"/>
          <w:sz w:val="20"/>
          <w:szCs w:val="20"/>
        </w:rPr>
        <w:t>e</w:t>
      </w:r>
      <w:r w:rsidRPr="00C61D36">
        <w:rPr>
          <w:rFonts w:ascii="Montserrat" w:hAnsi="Montserrat" w:cs="Arial"/>
          <w:sz w:val="20"/>
          <w:szCs w:val="20"/>
        </w:rPr>
        <w:t xml:space="preserve">sta implique un costo superior al treinta por ciento (30%) del monto total del contrato, en la convocatoria y en el contrato respectivo, se establecerá una fórmula de acuerdo a lo dispuesto en el </w:t>
      </w:r>
      <w:r w:rsidR="00953987" w:rsidRPr="00C61D36">
        <w:rPr>
          <w:rFonts w:ascii="Montserrat" w:hAnsi="Montserrat" w:cs="Arial"/>
          <w:sz w:val="20"/>
          <w:szCs w:val="20"/>
        </w:rPr>
        <w:t>artículo</w:t>
      </w:r>
      <w:r w:rsidRPr="00C61D36">
        <w:rPr>
          <w:rFonts w:ascii="Montserrat" w:hAnsi="Montserrat" w:cs="Arial"/>
          <w:sz w:val="20"/>
          <w:szCs w:val="20"/>
        </w:rPr>
        <w:t xml:space="preserve"> 80 del Reglamento, o bien, el mecanismo de ajuste que reconozca el incremento a los salarios mínimos, salvo que en el expediente de la contratación se haya justificado la inconveniencia de tal ajuste.</w:t>
      </w:r>
    </w:p>
    <w:p w14:paraId="3474D5C7" w14:textId="77777777" w:rsidR="00B73AE2" w:rsidRPr="00C61D36" w:rsidRDefault="00B73AE2" w:rsidP="00D46EC4">
      <w:pPr>
        <w:pStyle w:val="Sinespaciado"/>
        <w:tabs>
          <w:tab w:val="left" w:pos="567"/>
        </w:tabs>
        <w:spacing w:after="160" w:line="276" w:lineRule="auto"/>
        <w:ind w:left="567"/>
        <w:contextualSpacing/>
        <w:jc w:val="both"/>
        <w:rPr>
          <w:rFonts w:ascii="Montserrat" w:hAnsi="Montserrat" w:cs="Arial"/>
          <w:sz w:val="20"/>
          <w:szCs w:val="20"/>
        </w:rPr>
      </w:pPr>
    </w:p>
    <w:p w14:paraId="0139F4A2" w14:textId="77777777" w:rsidR="00B73AE2" w:rsidRPr="00C61D36" w:rsidRDefault="00B73AE2" w:rsidP="00D46EC4">
      <w:pPr>
        <w:pStyle w:val="Sinespaciado"/>
        <w:numPr>
          <w:ilvl w:val="0"/>
          <w:numId w:val="1"/>
        </w:numPr>
        <w:tabs>
          <w:tab w:val="left" w:pos="567"/>
        </w:tabs>
        <w:spacing w:after="160" w:line="276" w:lineRule="auto"/>
        <w:ind w:left="567" w:firstLine="0"/>
        <w:contextualSpacing/>
        <w:jc w:val="both"/>
        <w:rPr>
          <w:rFonts w:ascii="Montserrat" w:hAnsi="Montserrat" w:cs="Arial"/>
          <w:sz w:val="20"/>
          <w:szCs w:val="20"/>
        </w:rPr>
      </w:pPr>
      <w:r w:rsidRPr="00C61D36">
        <w:rPr>
          <w:rFonts w:ascii="Montserrat" w:hAnsi="Montserrat" w:cs="Arial"/>
          <w:sz w:val="20"/>
          <w:szCs w:val="20"/>
        </w:rPr>
        <w:t>En la adjudicación directa, la fórmula o mecanismo de ajuste podrá considerarse en la cotización respectiva, sujetándose a lo previsto en este numeral</w:t>
      </w:r>
      <w:r w:rsidR="00697F09" w:rsidRPr="00C61D36">
        <w:rPr>
          <w:rFonts w:ascii="Montserrat" w:hAnsi="Montserrat" w:cs="Arial"/>
          <w:sz w:val="20"/>
          <w:szCs w:val="20"/>
        </w:rPr>
        <w:t>,</w:t>
      </w:r>
      <w:r w:rsidRPr="00C61D36">
        <w:rPr>
          <w:rFonts w:ascii="Montserrat" w:hAnsi="Montserrat" w:cs="Arial"/>
          <w:sz w:val="20"/>
          <w:szCs w:val="20"/>
        </w:rPr>
        <w:t xml:space="preserve"> incluyéndose en el contrato correspondiente.</w:t>
      </w:r>
    </w:p>
    <w:p w14:paraId="276AAD51" w14:textId="77777777" w:rsidR="00B73AE2" w:rsidRPr="00C61D36" w:rsidRDefault="00B73AE2" w:rsidP="008C5F7B">
      <w:pPr>
        <w:pStyle w:val="Sinespaciado"/>
        <w:tabs>
          <w:tab w:val="left" w:pos="567"/>
        </w:tabs>
        <w:spacing w:line="259" w:lineRule="auto"/>
        <w:jc w:val="both"/>
        <w:rPr>
          <w:rFonts w:ascii="Montserrat" w:hAnsi="Montserrat" w:cs="Arial"/>
          <w:sz w:val="20"/>
          <w:szCs w:val="20"/>
        </w:rPr>
      </w:pPr>
    </w:p>
    <w:p w14:paraId="4287B453" w14:textId="7F8D1B51" w:rsidR="001F2EAA" w:rsidRPr="00C61D36" w:rsidRDefault="001F2EAA">
      <w:pPr>
        <w:spacing w:after="0" w:line="240" w:lineRule="auto"/>
        <w:rPr>
          <w:rFonts w:ascii="Montserrat" w:hAnsi="Montserrat" w:cs="Arial"/>
          <w:sz w:val="20"/>
          <w:szCs w:val="20"/>
        </w:rPr>
      </w:pPr>
    </w:p>
    <w:p w14:paraId="6B1DA675" w14:textId="75444078" w:rsidR="006A6144" w:rsidRPr="00C61D36" w:rsidRDefault="001A4DA0" w:rsidP="003260EE">
      <w:pPr>
        <w:pStyle w:val="Ttulo2"/>
        <w:rPr>
          <w:b w:val="0"/>
        </w:rPr>
      </w:pPr>
      <w:bookmarkStart w:id="26" w:name="_Toc117686182"/>
      <w:bookmarkStart w:id="27" w:name="_Toc151642975"/>
      <w:r w:rsidRPr="00C61D36">
        <w:rPr>
          <w:b w:val="0"/>
        </w:rPr>
        <w:t>Penas Convencionales y Deducciones al Pago</w:t>
      </w:r>
      <w:bookmarkEnd w:id="26"/>
      <w:bookmarkEnd w:id="27"/>
    </w:p>
    <w:p w14:paraId="6B87D7FA" w14:textId="77777777" w:rsidR="003260EE" w:rsidRPr="00C61D36" w:rsidRDefault="003260EE" w:rsidP="003260EE">
      <w:pPr>
        <w:pStyle w:val="Prrafodelista"/>
        <w:tabs>
          <w:tab w:val="left" w:pos="567"/>
          <w:tab w:val="left" w:pos="993"/>
        </w:tabs>
        <w:spacing w:after="160" w:line="276" w:lineRule="auto"/>
        <w:ind w:left="0"/>
        <w:jc w:val="both"/>
        <w:rPr>
          <w:rFonts w:ascii="Montserrat" w:hAnsi="Montserrat" w:cs="Arial"/>
          <w:bCs/>
          <w:sz w:val="20"/>
          <w:szCs w:val="20"/>
        </w:rPr>
      </w:pPr>
    </w:p>
    <w:p w14:paraId="55758D3A" w14:textId="77777777" w:rsidR="006A6144" w:rsidRPr="00C61D36" w:rsidRDefault="006A6144" w:rsidP="00EB39F1">
      <w:pPr>
        <w:pStyle w:val="Prrafodelista"/>
        <w:numPr>
          <w:ilvl w:val="0"/>
          <w:numId w:val="32"/>
        </w:numPr>
        <w:tabs>
          <w:tab w:val="left" w:pos="567"/>
          <w:tab w:val="left" w:pos="993"/>
        </w:tabs>
        <w:spacing w:after="160" w:line="276" w:lineRule="auto"/>
        <w:ind w:left="0" w:firstLine="0"/>
        <w:jc w:val="both"/>
        <w:rPr>
          <w:rFonts w:ascii="Montserrat" w:hAnsi="Montserrat" w:cs="Arial"/>
          <w:bCs/>
          <w:sz w:val="20"/>
          <w:szCs w:val="20"/>
        </w:rPr>
      </w:pPr>
      <w:r w:rsidRPr="00C61D36">
        <w:rPr>
          <w:rFonts w:ascii="Montserrat" w:hAnsi="Montserrat" w:cs="Arial"/>
          <w:bCs/>
          <w:sz w:val="20"/>
          <w:szCs w:val="20"/>
        </w:rPr>
        <w:t xml:space="preserve"> </w:t>
      </w:r>
      <w:r w:rsidRPr="00C61D36">
        <w:rPr>
          <w:rFonts w:ascii="Montserrat" w:hAnsi="Montserrat" w:cs="Arial"/>
          <w:sz w:val="20"/>
          <w:szCs w:val="20"/>
        </w:rPr>
        <w:t>Cuando</w:t>
      </w:r>
      <w:r w:rsidRPr="00C61D36">
        <w:rPr>
          <w:rFonts w:ascii="Montserrat" w:hAnsi="Montserrat" w:cs="Arial"/>
          <w:bCs/>
          <w:sz w:val="20"/>
          <w:szCs w:val="20"/>
        </w:rPr>
        <w:t xml:space="preserve"> los proveedores se atrasen en la fecha de entrega de los bienes o servicios o incumplan con las obligaciones derivadas de los contratos o pedidos por causas imputables a él, se harán acreedores a la aplicación de penas convencionales, las cuales no excederán del monto de garantía de cumplimiento del contrato o pedido y serán determinadas en función de los bienes o servicios no entregados y serán aplicables de la siguiente manera:</w:t>
      </w:r>
    </w:p>
    <w:p w14:paraId="19B7CA35" w14:textId="77777777" w:rsidR="006A6144" w:rsidRPr="00C61D36" w:rsidRDefault="006A6144" w:rsidP="00EB39F1">
      <w:pPr>
        <w:numPr>
          <w:ilvl w:val="0"/>
          <w:numId w:val="12"/>
        </w:numPr>
        <w:tabs>
          <w:tab w:val="left" w:pos="709"/>
        </w:tabs>
        <w:spacing w:line="276" w:lineRule="auto"/>
        <w:ind w:left="567" w:firstLine="0"/>
        <w:contextualSpacing/>
        <w:jc w:val="both"/>
        <w:rPr>
          <w:rFonts w:ascii="Montserrat" w:hAnsi="Montserrat" w:cs="Arial"/>
          <w:bCs/>
          <w:sz w:val="20"/>
          <w:szCs w:val="20"/>
        </w:rPr>
      </w:pPr>
      <w:r w:rsidRPr="00C61D36">
        <w:rPr>
          <w:rFonts w:ascii="Montserrat" w:hAnsi="Montserrat" w:cs="Arial"/>
          <w:bCs/>
          <w:sz w:val="20"/>
          <w:szCs w:val="20"/>
        </w:rPr>
        <w:t>Por atraso en el cumplimiento de la fecha pactada para la entrega de los bienes o el inicio del servicio</w:t>
      </w:r>
      <w:r w:rsidR="00697F09" w:rsidRPr="00C61D36">
        <w:rPr>
          <w:rFonts w:ascii="Montserrat" w:hAnsi="Montserrat" w:cs="Arial"/>
          <w:bCs/>
          <w:sz w:val="20"/>
          <w:szCs w:val="20"/>
        </w:rPr>
        <w:t>,</w:t>
      </w:r>
      <w:r w:rsidRPr="00C61D36">
        <w:rPr>
          <w:rFonts w:ascii="Montserrat" w:hAnsi="Montserrat" w:cs="Arial"/>
          <w:bCs/>
          <w:sz w:val="20"/>
          <w:szCs w:val="20"/>
        </w:rPr>
        <w:t xml:space="preserve"> la pena convencional será determinada cada día natural de atraso sobre el valor de los bienes o servicios no entregados, hasta el 10% del monto total del contrato.</w:t>
      </w:r>
    </w:p>
    <w:p w14:paraId="3AD50874" w14:textId="77777777" w:rsidR="006A6144" w:rsidRPr="00C61D36" w:rsidRDefault="006A6144" w:rsidP="00D46EC4">
      <w:pPr>
        <w:tabs>
          <w:tab w:val="left" w:pos="709"/>
        </w:tabs>
        <w:spacing w:line="276" w:lineRule="auto"/>
        <w:ind w:left="567"/>
        <w:contextualSpacing/>
        <w:jc w:val="both"/>
        <w:rPr>
          <w:rFonts w:ascii="Montserrat" w:hAnsi="Montserrat" w:cs="Arial"/>
          <w:bCs/>
          <w:sz w:val="20"/>
          <w:szCs w:val="20"/>
        </w:rPr>
      </w:pPr>
    </w:p>
    <w:p w14:paraId="19B222A2" w14:textId="77777777" w:rsidR="006A6144" w:rsidRPr="00C61D36" w:rsidRDefault="006A6144" w:rsidP="00EB39F1">
      <w:pPr>
        <w:numPr>
          <w:ilvl w:val="0"/>
          <w:numId w:val="12"/>
        </w:numPr>
        <w:tabs>
          <w:tab w:val="left" w:pos="709"/>
        </w:tabs>
        <w:spacing w:line="276" w:lineRule="auto"/>
        <w:ind w:left="567" w:firstLine="0"/>
        <w:contextualSpacing/>
        <w:jc w:val="both"/>
        <w:rPr>
          <w:rFonts w:ascii="Montserrat" w:hAnsi="Montserrat" w:cs="Arial"/>
          <w:bCs/>
          <w:sz w:val="20"/>
          <w:szCs w:val="20"/>
        </w:rPr>
      </w:pPr>
      <w:r w:rsidRPr="00C61D36">
        <w:rPr>
          <w:rFonts w:ascii="Montserrat" w:hAnsi="Montserrat" w:cs="Arial"/>
          <w:bCs/>
          <w:sz w:val="20"/>
          <w:szCs w:val="20"/>
        </w:rPr>
        <w:t xml:space="preserve">Por incumplimiento parcial o deficiente en la entrega de los bienes o servicios, el CONALEP </w:t>
      </w:r>
      <w:r w:rsidR="00C150ED" w:rsidRPr="00C61D36">
        <w:rPr>
          <w:rFonts w:ascii="Montserrat" w:hAnsi="Montserrat" w:cs="Arial"/>
          <w:bCs/>
          <w:sz w:val="20"/>
          <w:szCs w:val="20"/>
        </w:rPr>
        <w:t xml:space="preserve">deberá </w:t>
      </w:r>
      <w:r w:rsidRPr="00C61D36">
        <w:rPr>
          <w:rFonts w:ascii="Montserrat" w:hAnsi="Montserrat" w:cs="Arial"/>
          <w:bCs/>
          <w:sz w:val="20"/>
          <w:szCs w:val="20"/>
        </w:rPr>
        <w:t xml:space="preserve">establecer en las convocatorias de licitación e invitación a cuando menos tres personas deducciones al pago, de conformidad con el </w:t>
      </w:r>
      <w:r w:rsidR="00953987" w:rsidRPr="00C61D36">
        <w:rPr>
          <w:rFonts w:ascii="Montserrat" w:hAnsi="Montserrat" w:cs="Arial"/>
          <w:bCs/>
          <w:sz w:val="20"/>
          <w:szCs w:val="20"/>
        </w:rPr>
        <w:t>artículo</w:t>
      </w:r>
      <w:r w:rsidRPr="00C61D36">
        <w:rPr>
          <w:rFonts w:ascii="Montserrat" w:hAnsi="Montserrat" w:cs="Arial"/>
          <w:bCs/>
          <w:sz w:val="20"/>
          <w:szCs w:val="20"/>
        </w:rPr>
        <w:t xml:space="preserve"> 53 BIS de la Ley. </w:t>
      </w:r>
    </w:p>
    <w:p w14:paraId="61E7682E" w14:textId="77777777" w:rsidR="00243173" w:rsidRPr="00C61D36" w:rsidRDefault="00243173" w:rsidP="00D46EC4">
      <w:pPr>
        <w:tabs>
          <w:tab w:val="left" w:pos="709"/>
        </w:tabs>
        <w:spacing w:line="276" w:lineRule="auto"/>
        <w:contextualSpacing/>
        <w:jc w:val="both"/>
        <w:rPr>
          <w:rFonts w:ascii="Montserrat" w:hAnsi="Montserrat" w:cs="Arial"/>
          <w:bCs/>
          <w:sz w:val="20"/>
          <w:szCs w:val="20"/>
        </w:rPr>
      </w:pPr>
    </w:p>
    <w:p w14:paraId="0594A9EC" w14:textId="77777777" w:rsidR="006A6144" w:rsidRPr="00C61D36" w:rsidRDefault="006A6144"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Cs/>
          <w:sz w:val="20"/>
          <w:szCs w:val="20"/>
        </w:rPr>
        <w:t>Las penas y deductivas observarán la proporcionalidad de acuerdo a los incumplimientos de los bienes o servicios, de conformidad a la Ley, su reglamento y los criterios emitidos por la Secretaría de la Función Pública.</w:t>
      </w:r>
    </w:p>
    <w:p w14:paraId="334763DB" w14:textId="77777777" w:rsidR="006A6144" w:rsidRPr="00C61D36" w:rsidRDefault="006A6144" w:rsidP="00D46EC4">
      <w:pPr>
        <w:tabs>
          <w:tab w:val="left" w:pos="567"/>
        </w:tabs>
        <w:spacing w:line="276" w:lineRule="auto"/>
        <w:contextualSpacing/>
        <w:jc w:val="both"/>
        <w:rPr>
          <w:rFonts w:ascii="Montserrat" w:hAnsi="Montserrat" w:cs="Arial"/>
          <w:bCs/>
          <w:sz w:val="20"/>
          <w:szCs w:val="20"/>
        </w:rPr>
      </w:pPr>
    </w:p>
    <w:p w14:paraId="54CE86F9" w14:textId="77777777" w:rsidR="006A6144" w:rsidRPr="00C61D36" w:rsidRDefault="006A6144"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Cs/>
          <w:sz w:val="20"/>
          <w:szCs w:val="20"/>
        </w:rPr>
        <w:t xml:space="preserve">En la solicitud de contratación el área establecerá el mecanismo o fórmula para aplicar las penas o deductivas, las que serán también introducidas en la convocatoria u oficio de adjudicación. </w:t>
      </w:r>
    </w:p>
    <w:p w14:paraId="121CE410" w14:textId="77777777" w:rsidR="006A6144" w:rsidRPr="00C61D36" w:rsidRDefault="00195694" w:rsidP="00EB39F1">
      <w:pPr>
        <w:pStyle w:val="Prrafodelista"/>
        <w:numPr>
          <w:ilvl w:val="0"/>
          <w:numId w:val="32"/>
        </w:numPr>
        <w:tabs>
          <w:tab w:val="left" w:pos="567"/>
          <w:tab w:val="left" w:pos="851"/>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6A6144" w:rsidRPr="00C61D36">
        <w:rPr>
          <w:rFonts w:ascii="Montserrat" w:hAnsi="Montserrat" w:cs="Arial"/>
          <w:sz w:val="20"/>
          <w:szCs w:val="20"/>
        </w:rPr>
        <w:t>La determinación de las penas convencionales a proveedores por atraso en las entregas de bienes se apegará a lo siguiente:</w:t>
      </w:r>
    </w:p>
    <w:p w14:paraId="7965F8F9" w14:textId="77777777" w:rsidR="006A6144" w:rsidRPr="00C61D36" w:rsidRDefault="006A6144" w:rsidP="00D46EC4">
      <w:pPr>
        <w:numPr>
          <w:ilvl w:val="0"/>
          <w:numId w:val="5"/>
        </w:numPr>
        <w:tabs>
          <w:tab w:val="left" w:pos="709"/>
        </w:tabs>
        <w:spacing w:after="0" w:line="276" w:lineRule="auto"/>
        <w:ind w:left="567" w:firstLine="0"/>
        <w:jc w:val="both"/>
        <w:rPr>
          <w:rFonts w:ascii="Montserrat" w:hAnsi="Montserrat" w:cs="Arial"/>
          <w:sz w:val="20"/>
          <w:szCs w:val="20"/>
        </w:rPr>
      </w:pPr>
      <w:r w:rsidRPr="00C61D36">
        <w:rPr>
          <w:rFonts w:ascii="Montserrat" w:hAnsi="Montserrat" w:cs="Arial"/>
          <w:sz w:val="20"/>
          <w:szCs w:val="20"/>
        </w:rPr>
        <w:t>Se calculará la pena convencional, bajo el siguiente procedimiento:</w:t>
      </w:r>
    </w:p>
    <w:p w14:paraId="580D6D61" w14:textId="77777777" w:rsidR="006A6144" w:rsidRPr="00C61D36" w:rsidRDefault="006A6144" w:rsidP="00D46EC4">
      <w:pPr>
        <w:tabs>
          <w:tab w:val="num" w:pos="540"/>
          <w:tab w:val="left" w:pos="709"/>
        </w:tabs>
        <w:spacing w:after="0" w:line="276" w:lineRule="auto"/>
        <w:jc w:val="both"/>
        <w:rPr>
          <w:rFonts w:ascii="Montserrat" w:hAnsi="Montserrat" w:cs="Arial"/>
          <w:sz w:val="20"/>
          <w:szCs w:val="20"/>
        </w:rPr>
      </w:pPr>
    </w:p>
    <w:p w14:paraId="162A0512" w14:textId="77777777" w:rsidR="006A6144" w:rsidRPr="00C61D36" w:rsidRDefault="006A6144" w:rsidP="00D46EC4">
      <w:pPr>
        <w:numPr>
          <w:ilvl w:val="1"/>
          <w:numId w:val="3"/>
        </w:numPr>
        <w:tabs>
          <w:tab w:val="num" w:pos="540"/>
          <w:tab w:val="left" w:pos="709"/>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Importe de los bienes no entregados por el porcentaje establecido en las condiciones de contratación igual a la sanción convencional diaria.</w:t>
      </w:r>
    </w:p>
    <w:p w14:paraId="65114D6B" w14:textId="77777777" w:rsidR="006A6144" w:rsidRPr="00C61D36" w:rsidRDefault="006A6144" w:rsidP="00D46EC4">
      <w:pPr>
        <w:tabs>
          <w:tab w:val="num" w:pos="540"/>
          <w:tab w:val="left" w:pos="709"/>
        </w:tabs>
        <w:spacing w:after="0" w:line="276" w:lineRule="auto"/>
        <w:ind w:left="851"/>
        <w:jc w:val="both"/>
        <w:rPr>
          <w:rFonts w:ascii="Montserrat" w:hAnsi="Montserrat" w:cs="Arial"/>
          <w:sz w:val="20"/>
          <w:szCs w:val="20"/>
        </w:rPr>
      </w:pPr>
    </w:p>
    <w:p w14:paraId="63D3DF74" w14:textId="77777777" w:rsidR="006A6144" w:rsidRPr="00C61D36" w:rsidRDefault="006A6144" w:rsidP="00D46EC4">
      <w:pPr>
        <w:numPr>
          <w:ilvl w:val="1"/>
          <w:numId w:val="3"/>
        </w:numPr>
        <w:tabs>
          <w:tab w:val="num" w:pos="540"/>
          <w:tab w:val="left" w:pos="709"/>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Sanción convencional diaria por días naturales de atraso igual a la pena convencional aplicable.</w:t>
      </w:r>
    </w:p>
    <w:p w14:paraId="52306052" w14:textId="77777777" w:rsidR="006A6144" w:rsidRPr="00C61D36" w:rsidRDefault="006A6144" w:rsidP="00D46EC4">
      <w:pPr>
        <w:tabs>
          <w:tab w:val="num" w:pos="540"/>
          <w:tab w:val="left" w:pos="709"/>
        </w:tabs>
        <w:spacing w:after="0" w:line="276" w:lineRule="auto"/>
        <w:ind w:left="851"/>
        <w:jc w:val="both"/>
        <w:rPr>
          <w:rFonts w:ascii="Montserrat" w:hAnsi="Montserrat" w:cs="Arial"/>
          <w:sz w:val="20"/>
          <w:szCs w:val="20"/>
        </w:rPr>
      </w:pPr>
    </w:p>
    <w:p w14:paraId="24EC1B4F" w14:textId="77777777" w:rsidR="006A6144" w:rsidRPr="00C61D36" w:rsidRDefault="006A6144" w:rsidP="00D46EC4">
      <w:pPr>
        <w:numPr>
          <w:ilvl w:val="1"/>
          <w:numId w:val="3"/>
        </w:numPr>
        <w:tabs>
          <w:tab w:val="num" w:pos="540"/>
          <w:tab w:val="left" w:pos="709"/>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lastRenderedPageBreak/>
        <w:t>Pena convencional aplicable menos el importe de la factura o de los costos de los bienes entregados igual a total aplicable al proveedor.</w:t>
      </w:r>
    </w:p>
    <w:p w14:paraId="10E0604C" w14:textId="77777777" w:rsidR="006A6144" w:rsidRPr="00C61D36" w:rsidRDefault="006A6144" w:rsidP="00D46EC4">
      <w:pPr>
        <w:tabs>
          <w:tab w:val="left" w:pos="567"/>
        </w:tabs>
        <w:spacing w:after="0" w:line="276" w:lineRule="auto"/>
        <w:jc w:val="both"/>
        <w:rPr>
          <w:rFonts w:ascii="Montserrat" w:hAnsi="Montserrat" w:cs="Arial"/>
          <w:sz w:val="20"/>
          <w:szCs w:val="20"/>
        </w:rPr>
      </w:pPr>
    </w:p>
    <w:p w14:paraId="0ADAF8BD" w14:textId="77777777" w:rsidR="006A6144" w:rsidRPr="00C61D36" w:rsidRDefault="00195694" w:rsidP="00EB39F1">
      <w:pPr>
        <w:pStyle w:val="Prrafodelista"/>
        <w:numPr>
          <w:ilvl w:val="0"/>
          <w:numId w:val="32"/>
        </w:numPr>
        <w:tabs>
          <w:tab w:val="left" w:pos="567"/>
          <w:tab w:val="left" w:pos="851"/>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6A6144" w:rsidRPr="00C61D36">
        <w:rPr>
          <w:rFonts w:ascii="Montserrat" w:hAnsi="Montserrat" w:cs="Arial"/>
          <w:sz w:val="20"/>
          <w:szCs w:val="20"/>
        </w:rPr>
        <w:t>La determinación de las penas convencionales a proveedores por atraso en la prestación de servicios o arrendamientos se apegará a lo siguiente:</w:t>
      </w:r>
    </w:p>
    <w:p w14:paraId="0D8515D2" w14:textId="77777777" w:rsidR="006A6144" w:rsidRPr="00C61D36" w:rsidRDefault="006A6144" w:rsidP="00D46EC4">
      <w:pPr>
        <w:pStyle w:val="Prrafodelista"/>
        <w:tabs>
          <w:tab w:val="left" w:pos="567"/>
        </w:tabs>
        <w:spacing w:line="276" w:lineRule="auto"/>
        <w:ind w:left="0"/>
        <w:contextualSpacing w:val="0"/>
        <w:jc w:val="both"/>
        <w:rPr>
          <w:rFonts w:ascii="Montserrat" w:hAnsi="Montserrat" w:cs="Arial"/>
          <w:sz w:val="20"/>
          <w:szCs w:val="20"/>
        </w:rPr>
      </w:pPr>
    </w:p>
    <w:p w14:paraId="45A2E4BE" w14:textId="77777777" w:rsidR="006A6144" w:rsidRPr="00C61D36" w:rsidRDefault="006A6144" w:rsidP="00D46EC4">
      <w:pPr>
        <w:spacing w:after="0" w:line="276" w:lineRule="auto"/>
        <w:ind w:left="567"/>
        <w:jc w:val="both"/>
        <w:rPr>
          <w:rFonts w:ascii="Montserrat" w:hAnsi="Montserrat" w:cs="Arial"/>
          <w:sz w:val="20"/>
          <w:szCs w:val="20"/>
        </w:rPr>
      </w:pPr>
      <w:r w:rsidRPr="00C61D36">
        <w:rPr>
          <w:rFonts w:ascii="Montserrat" w:hAnsi="Montserrat" w:cs="Arial"/>
          <w:sz w:val="20"/>
          <w:szCs w:val="20"/>
        </w:rPr>
        <w:t>a) Se calculará la pena convencional bajo el siguiente procedimiento:</w:t>
      </w:r>
    </w:p>
    <w:p w14:paraId="152E237E" w14:textId="77777777" w:rsidR="006A6144" w:rsidRPr="00C61D36" w:rsidRDefault="006A6144" w:rsidP="00D46EC4">
      <w:pPr>
        <w:spacing w:after="0" w:line="276" w:lineRule="auto"/>
        <w:jc w:val="both"/>
        <w:rPr>
          <w:rFonts w:ascii="Montserrat" w:hAnsi="Montserrat" w:cs="Arial"/>
          <w:sz w:val="20"/>
          <w:szCs w:val="20"/>
        </w:rPr>
      </w:pPr>
    </w:p>
    <w:p w14:paraId="261463C7" w14:textId="77777777" w:rsidR="006A6144" w:rsidRPr="00C61D36" w:rsidRDefault="006A6144" w:rsidP="00D46EC4">
      <w:pPr>
        <w:numPr>
          <w:ilvl w:val="0"/>
          <w:numId w:val="4"/>
        </w:numPr>
        <w:tabs>
          <w:tab w:val="num" w:pos="540"/>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Importe de los servicios o arrendamientos no prestados por el porcentaje establecido en las condiciones de contratación igual a la sanción convencional diaria.</w:t>
      </w:r>
    </w:p>
    <w:p w14:paraId="77449C4F" w14:textId="77777777" w:rsidR="006A6144" w:rsidRPr="00C61D36" w:rsidRDefault="006A6144" w:rsidP="00D46EC4">
      <w:pPr>
        <w:spacing w:after="0" w:line="276" w:lineRule="auto"/>
        <w:ind w:left="851"/>
        <w:jc w:val="both"/>
        <w:rPr>
          <w:rFonts w:ascii="Montserrat" w:hAnsi="Montserrat" w:cs="Arial"/>
          <w:sz w:val="20"/>
          <w:szCs w:val="20"/>
        </w:rPr>
      </w:pPr>
    </w:p>
    <w:p w14:paraId="1E2D8CCB" w14:textId="77777777" w:rsidR="006A6144" w:rsidRPr="00C61D36" w:rsidRDefault="006A6144" w:rsidP="00D46EC4">
      <w:pPr>
        <w:numPr>
          <w:ilvl w:val="0"/>
          <w:numId w:val="4"/>
        </w:numPr>
        <w:tabs>
          <w:tab w:val="num" w:pos="540"/>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Sanción convencional diaria por días naturales de atraso igual a pena convencional aplicable.</w:t>
      </w:r>
    </w:p>
    <w:p w14:paraId="547F1898" w14:textId="77777777" w:rsidR="006A6144" w:rsidRPr="00C61D36" w:rsidRDefault="006A6144" w:rsidP="00D46EC4">
      <w:pPr>
        <w:spacing w:after="0" w:line="276" w:lineRule="auto"/>
        <w:ind w:left="851"/>
        <w:jc w:val="both"/>
        <w:rPr>
          <w:rFonts w:ascii="Montserrat" w:hAnsi="Montserrat" w:cs="Arial"/>
          <w:sz w:val="20"/>
          <w:szCs w:val="20"/>
        </w:rPr>
      </w:pPr>
    </w:p>
    <w:p w14:paraId="2ADF58AF" w14:textId="77777777" w:rsidR="006A6144" w:rsidRPr="00C61D36" w:rsidRDefault="006A6144" w:rsidP="00D46EC4">
      <w:pPr>
        <w:numPr>
          <w:ilvl w:val="0"/>
          <w:numId w:val="4"/>
        </w:numPr>
        <w:tabs>
          <w:tab w:val="num" w:pos="540"/>
        </w:tabs>
        <w:spacing w:after="0" w:line="276" w:lineRule="auto"/>
        <w:ind w:left="851" w:firstLine="0"/>
        <w:jc w:val="both"/>
        <w:rPr>
          <w:rFonts w:ascii="Montserrat" w:hAnsi="Montserrat" w:cs="Arial"/>
          <w:sz w:val="20"/>
          <w:szCs w:val="20"/>
        </w:rPr>
      </w:pPr>
      <w:r w:rsidRPr="00C61D36">
        <w:rPr>
          <w:rFonts w:ascii="Montserrat" w:hAnsi="Montserrat" w:cs="Arial"/>
          <w:sz w:val="20"/>
          <w:szCs w:val="20"/>
        </w:rPr>
        <w:t>Pena convencional aplicable menos el importe de la factura o el costo de los servicios o arrendamientos no prestados igual a total aplicable al proveedor.</w:t>
      </w:r>
    </w:p>
    <w:p w14:paraId="555A06C4" w14:textId="77777777" w:rsidR="006A6144" w:rsidRPr="00C61D36" w:rsidRDefault="006A6144" w:rsidP="00D46EC4">
      <w:pPr>
        <w:spacing w:after="0" w:line="276" w:lineRule="auto"/>
        <w:jc w:val="both"/>
        <w:rPr>
          <w:rFonts w:ascii="Montserrat" w:hAnsi="Montserrat" w:cs="Arial"/>
          <w:sz w:val="20"/>
          <w:szCs w:val="20"/>
        </w:rPr>
      </w:pPr>
    </w:p>
    <w:p w14:paraId="79C27B32" w14:textId="77777777" w:rsidR="006A6144" w:rsidRPr="00C61D36" w:rsidRDefault="006A6144" w:rsidP="00D46EC4">
      <w:pPr>
        <w:spacing w:after="0" w:line="276" w:lineRule="auto"/>
        <w:ind w:left="567"/>
        <w:jc w:val="both"/>
        <w:rPr>
          <w:rFonts w:ascii="Montserrat" w:hAnsi="Montserrat" w:cs="Arial"/>
          <w:sz w:val="20"/>
          <w:szCs w:val="20"/>
        </w:rPr>
      </w:pPr>
      <w:r w:rsidRPr="00C61D36">
        <w:rPr>
          <w:rFonts w:ascii="Montserrat" w:hAnsi="Montserrat" w:cs="Arial"/>
          <w:sz w:val="20"/>
          <w:szCs w:val="20"/>
        </w:rPr>
        <w:t xml:space="preserve">b) </w:t>
      </w:r>
      <w:r w:rsidR="00E401E6" w:rsidRPr="00C61D36">
        <w:rPr>
          <w:rFonts w:ascii="Montserrat" w:hAnsi="Montserrat" w:cs="Arial"/>
          <w:sz w:val="20"/>
          <w:szCs w:val="20"/>
        </w:rPr>
        <w:t xml:space="preserve">El </w:t>
      </w:r>
      <w:r w:rsidRPr="00C61D36">
        <w:rPr>
          <w:rFonts w:ascii="Montserrat" w:hAnsi="Montserrat" w:cs="Arial"/>
          <w:sz w:val="20"/>
          <w:szCs w:val="20"/>
        </w:rPr>
        <w:t xml:space="preserve">Área </w:t>
      </w:r>
      <w:r w:rsidR="00E401E6" w:rsidRPr="00C61D36">
        <w:rPr>
          <w:rFonts w:ascii="Montserrat" w:hAnsi="Montserrat" w:cs="Arial"/>
          <w:sz w:val="20"/>
          <w:szCs w:val="20"/>
        </w:rPr>
        <w:t xml:space="preserve">Contratante </w:t>
      </w:r>
      <w:r w:rsidRPr="00C61D36">
        <w:rPr>
          <w:rFonts w:ascii="Montserrat" w:hAnsi="Montserrat" w:cs="Arial"/>
          <w:sz w:val="20"/>
          <w:szCs w:val="20"/>
        </w:rPr>
        <w:t xml:space="preserve">deberá comunicar </w:t>
      </w:r>
      <w:r w:rsidR="00CD37A7" w:rsidRPr="00C61D36">
        <w:rPr>
          <w:rFonts w:ascii="Montserrat" w:hAnsi="Montserrat" w:cs="Arial"/>
          <w:sz w:val="20"/>
          <w:szCs w:val="20"/>
        </w:rPr>
        <w:t>a la Titularidad</w:t>
      </w:r>
      <w:r w:rsidR="00114BD9" w:rsidRPr="00C61D36">
        <w:rPr>
          <w:rFonts w:ascii="Montserrat" w:hAnsi="Montserrat" w:cs="Arial"/>
          <w:sz w:val="20"/>
          <w:szCs w:val="20"/>
        </w:rPr>
        <w:t xml:space="preserve"> de la </w:t>
      </w:r>
      <w:r w:rsidRPr="00C61D36">
        <w:rPr>
          <w:rFonts w:ascii="Montserrat" w:hAnsi="Montserrat" w:cs="Arial"/>
          <w:sz w:val="20"/>
          <w:szCs w:val="20"/>
        </w:rPr>
        <w:t xml:space="preserve">DAF la determinación de los importes por la pena convencional o deducciones al pago, para que esta </w:t>
      </w:r>
      <w:r w:rsidRPr="00C61D36">
        <w:rPr>
          <w:rFonts w:ascii="Montserrat" w:eastAsia="Calibri" w:hAnsi="Montserrat" w:cs="Arial"/>
          <w:sz w:val="20"/>
          <w:szCs w:val="20"/>
        </w:rPr>
        <w:t>Á</w:t>
      </w:r>
      <w:r w:rsidRPr="00C61D36">
        <w:rPr>
          <w:rFonts w:ascii="Montserrat" w:hAnsi="Montserrat" w:cs="Arial"/>
          <w:sz w:val="20"/>
          <w:szCs w:val="20"/>
        </w:rPr>
        <w:t xml:space="preserve">rea aplique la sanción </w:t>
      </w:r>
      <w:r w:rsidR="00114BD9" w:rsidRPr="00C61D36">
        <w:rPr>
          <w:rFonts w:ascii="Montserrat" w:hAnsi="Montserrat" w:cs="Arial"/>
          <w:sz w:val="20"/>
          <w:szCs w:val="20"/>
        </w:rPr>
        <w:t>conforme a</w:t>
      </w:r>
      <w:r w:rsidRPr="00C61D36">
        <w:rPr>
          <w:rFonts w:ascii="Montserrat" w:hAnsi="Montserrat" w:cs="Arial"/>
          <w:sz w:val="20"/>
          <w:szCs w:val="20"/>
        </w:rPr>
        <w:t xml:space="preserve"> la documentación </w:t>
      </w:r>
      <w:r w:rsidR="00114BD9" w:rsidRPr="00C61D36">
        <w:rPr>
          <w:rFonts w:ascii="Montserrat" w:hAnsi="Montserrat" w:cs="Arial"/>
          <w:sz w:val="20"/>
          <w:szCs w:val="20"/>
        </w:rPr>
        <w:t>que presente p</w:t>
      </w:r>
      <w:r w:rsidRPr="00C61D36">
        <w:rPr>
          <w:rFonts w:ascii="Montserrat" w:hAnsi="Montserrat" w:cs="Arial"/>
          <w:sz w:val="20"/>
          <w:szCs w:val="20"/>
        </w:rPr>
        <w:t>ara pago del proveedor</w:t>
      </w:r>
      <w:r w:rsidR="00114BD9" w:rsidRPr="00C61D36">
        <w:rPr>
          <w:rFonts w:ascii="Montserrat" w:hAnsi="Montserrat" w:cs="Arial"/>
          <w:sz w:val="20"/>
          <w:szCs w:val="20"/>
        </w:rPr>
        <w:t>, dentro de los siguientes 20 días naturales a la recepción del CFDI debidamente validado</w:t>
      </w:r>
      <w:r w:rsidRPr="00C61D36">
        <w:rPr>
          <w:rFonts w:ascii="Montserrat" w:hAnsi="Montserrat" w:cs="Arial"/>
          <w:sz w:val="20"/>
          <w:szCs w:val="20"/>
        </w:rPr>
        <w:t>.</w:t>
      </w:r>
    </w:p>
    <w:p w14:paraId="34FD1FE1" w14:textId="77777777" w:rsidR="006A6144" w:rsidRPr="00C61D36" w:rsidRDefault="006A6144" w:rsidP="00D46EC4">
      <w:pPr>
        <w:spacing w:line="276" w:lineRule="auto"/>
        <w:ind w:left="567"/>
        <w:contextualSpacing/>
        <w:jc w:val="both"/>
        <w:rPr>
          <w:rFonts w:ascii="Montserrat" w:hAnsi="Montserrat" w:cs="Arial"/>
          <w:sz w:val="20"/>
          <w:szCs w:val="20"/>
        </w:rPr>
      </w:pPr>
    </w:p>
    <w:p w14:paraId="6DBCD82C" w14:textId="77777777" w:rsidR="006A6144" w:rsidRPr="00C61D36" w:rsidRDefault="006A6144" w:rsidP="00D46EC4">
      <w:pPr>
        <w:spacing w:after="0" w:line="276" w:lineRule="auto"/>
        <w:ind w:left="567"/>
        <w:jc w:val="both"/>
        <w:rPr>
          <w:rFonts w:ascii="Montserrat" w:hAnsi="Montserrat" w:cs="Arial"/>
          <w:sz w:val="20"/>
          <w:szCs w:val="20"/>
        </w:rPr>
      </w:pPr>
      <w:r w:rsidRPr="00C61D36">
        <w:rPr>
          <w:rFonts w:ascii="Montserrat" w:hAnsi="Montserrat" w:cs="Arial"/>
          <w:sz w:val="20"/>
          <w:szCs w:val="20"/>
        </w:rPr>
        <w:t xml:space="preserve">c) El Área </w:t>
      </w:r>
      <w:r w:rsidR="00E401E6" w:rsidRPr="00C61D36">
        <w:rPr>
          <w:rFonts w:ascii="Montserrat" w:hAnsi="Montserrat" w:cs="Arial"/>
          <w:sz w:val="20"/>
          <w:szCs w:val="20"/>
        </w:rPr>
        <w:t xml:space="preserve">Contratante </w:t>
      </w:r>
      <w:r w:rsidRPr="00C61D36">
        <w:rPr>
          <w:rFonts w:ascii="Montserrat" w:hAnsi="Montserrat" w:cs="Arial"/>
          <w:sz w:val="20"/>
          <w:szCs w:val="20"/>
        </w:rPr>
        <w:t>solicitará al proveedor</w:t>
      </w:r>
      <w:r w:rsidR="00697F09" w:rsidRPr="00C61D36">
        <w:rPr>
          <w:rFonts w:ascii="Montserrat" w:hAnsi="Montserrat" w:cs="Arial"/>
          <w:sz w:val="20"/>
          <w:szCs w:val="20"/>
        </w:rPr>
        <w:t>,</w:t>
      </w:r>
      <w:r w:rsidRPr="00C61D36">
        <w:rPr>
          <w:rFonts w:ascii="Montserrat" w:hAnsi="Montserrat" w:cs="Arial"/>
          <w:sz w:val="20"/>
          <w:szCs w:val="20"/>
        </w:rPr>
        <w:t xml:space="preserve"> por concepto de incumplimiento</w:t>
      </w:r>
      <w:r w:rsidR="00413EBA" w:rsidRPr="00C61D36">
        <w:rPr>
          <w:rFonts w:ascii="Montserrat" w:hAnsi="Montserrat" w:cs="Arial"/>
          <w:sz w:val="20"/>
          <w:szCs w:val="20"/>
        </w:rPr>
        <w:t>,</w:t>
      </w:r>
      <w:r w:rsidRPr="00C61D36">
        <w:rPr>
          <w:rFonts w:ascii="Montserrat" w:hAnsi="Montserrat" w:cs="Arial"/>
          <w:sz w:val="20"/>
          <w:szCs w:val="20"/>
        </w:rPr>
        <w:t xml:space="preserve"> la Nota de Crédito o en su caso</w:t>
      </w:r>
      <w:r w:rsidR="0050761C" w:rsidRPr="00C61D36">
        <w:rPr>
          <w:rFonts w:ascii="Montserrat" w:hAnsi="Montserrat" w:cs="Arial"/>
          <w:sz w:val="20"/>
          <w:szCs w:val="20"/>
        </w:rPr>
        <w:t>,</w:t>
      </w:r>
      <w:r w:rsidRPr="00C61D36">
        <w:rPr>
          <w:rFonts w:ascii="Montserrat" w:hAnsi="Montserrat" w:cs="Arial"/>
          <w:sz w:val="20"/>
          <w:szCs w:val="20"/>
        </w:rPr>
        <w:t xml:space="preserve"> el Depósito por dicho concepto en la Subcoordinación de Operación Financiera</w:t>
      </w:r>
      <w:r w:rsidR="00413EBA" w:rsidRPr="00C61D36">
        <w:rPr>
          <w:rFonts w:ascii="Montserrat" w:hAnsi="Montserrat" w:cs="Arial"/>
          <w:sz w:val="20"/>
          <w:szCs w:val="20"/>
        </w:rPr>
        <w:t>,</w:t>
      </w:r>
      <w:r w:rsidRPr="00C61D36">
        <w:rPr>
          <w:rFonts w:ascii="Montserrat" w:hAnsi="Montserrat" w:cs="Arial"/>
          <w:sz w:val="20"/>
          <w:szCs w:val="20"/>
        </w:rPr>
        <w:t xml:space="preserve"> y en la solicitud de pago descontará el importe de las penalizaciones o </w:t>
      </w:r>
      <w:r w:rsidR="00413EBA" w:rsidRPr="00C61D36">
        <w:rPr>
          <w:rFonts w:ascii="Montserrat" w:hAnsi="Montserrat" w:cs="Arial"/>
          <w:sz w:val="20"/>
          <w:szCs w:val="20"/>
        </w:rPr>
        <w:t xml:space="preserve">deducciones </w:t>
      </w:r>
      <w:r w:rsidRPr="00C61D36">
        <w:rPr>
          <w:rFonts w:ascii="Montserrat" w:hAnsi="Montserrat" w:cs="Arial"/>
          <w:sz w:val="20"/>
          <w:szCs w:val="20"/>
        </w:rPr>
        <w:t>a que haya lugar.</w:t>
      </w:r>
    </w:p>
    <w:p w14:paraId="00BDFD3C" w14:textId="77777777" w:rsidR="006A6144" w:rsidRPr="00C61D36" w:rsidRDefault="006A6144" w:rsidP="00D46EC4">
      <w:pPr>
        <w:spacing w:after="0" w:line="276" w:lineRule="auto"/>
        <w:jc w:val="both"/>
        <w:rPr>
          <w:rFonts w:ascii="Montserrat" w:hAnsi="Montserrat" w:cs="Arial"/>
          <w:sz w:val="20"/>
          <w:szCs w:val="20"/>
        </w:rPr>
      </w:pPr>
    </w:p>
    <w:p w14:paraId="13A893FB" w14:textId="77777777" w:rsidR="006A6144" w:rsidRPr="00C61D36" w:rsidRDefault="006A6144" w:rsidP="00EB39F1">
      <w:pPr>
        <w:pStyle w:val="Prrafodelista"/>
        <w:numPr>
          <w:ilvl w:val="0"/>
          <w:numId w:val="32"/>
        </w:numPr>
        <w:tabs>
          <w:tab w:val="left" w:pos="567"/>
          <w:tab w:val="left" w:pos="993"/>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Por ningún concepto, el monto que resulte de la aplicación de las penas convencionales o deducciones al pago podrá exceder al importe de la garantía de cumplimiento del contrato o pedido.</w:t>
      </w:r>
    </w:p>
    <w:p w14:paraId="4541CBF7" w14:textId="77777777" w:rsidR="006A6144" w:rsidRPr="00C61D36" w:rsidRDefault="006A6144" w:rsidP="00524C8B">
      <w:pPr>
        <w:tabs>
          <w:tab w:val="left" w:pos="567"/>
          <w:tab w:val="left" w:pos="993"/>
        </w:tabs>
        <w:spacing w:after="0" w:line="276" w:lineRule="auto"/>
        <w:jc w:val="both"/>
        <w:rPr>
          <w:rFonts w:ascii="Montserrat" w:hAnsi="Montserrat" w:cs="Arial"/>
          <w:sz w:val="20"/>
          <w:szCs w:val="20"/>
        </w:rPr>
      </w:pPr>
    </w:p>
    <w:p w14:paraId="083AA886" w14:textId="77777777" w:rsidR="006A6144" w:rsidRPr="00C61D36" w:rsidRDefault="006A6144" w:rsidP="00EB39F1">
      <w:pPr>
        <w:pStyle w:val="Prrafodelista"/>
        <w:numPr>
          <w:ilvl w:val="0"/>
          <w:numId w:val="32"/>
        </w:numPr>
        <w:tabs>
          <w:tab w:val="left" w:pos="567"/>
          <w:tab w:val="left" w:pos="993"/>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En las operaciones en que se pact</w:t>
      </w:r>
      <w:r w:rsidR="00502540" w:rsidRPr="00C61D36">
        <w:rPr>
          <w:rFonts w:ascii="Montserrat" w:hAnsi="Montserrat" w:cs="Arial"/>
          <w:sz w:val="20"/>
          <w:szCs w:val="20"/>
        </w:rPr>
        <w:t>e</w:t>
      </w:r>
      <w:r w:rsidRPr="00C61D36">
        <w:rPr>
          <w:rFonts w:ascii="Montserrat" w:hAnsi="Montserrat" w:cs="Arial"/>
          <w:sz w:val="20"/>
          <w:szCs w:val="20"/>
        </w:rPr>
        <w:t xml:space="preserve"> ajuste de precios, la penalización se calculará sobre el precio ajustado.</w:t>
      </w:r>
    </w:p>
    <w:p w14:paraId="4D5FDA1F" w14:textId="77777777" w:rsidR="006A6144" w:rsidRPr="00C61D36" w:rsidRDefault="006A6144" w:rsidP="00524C8B">
      <w:pPr>
        <w:pStyle w:val="Prrafodelista"/>
        <w:tabs>
          <w:tab w:val="left" w:pos="567"/>
          <w:tab w:val="left" w:pos="993"/>
        </w:tabs>
        <w:spacing w:line="276" w:lineRule="auto"/>
        <w:ind w:left="0"/>
        <w:contextualSpacing w:val="0"/>
        <w:jc w:val="both"/>
        <w:rPr>
          <w:rFonts w:ascii="Montserrat" w:hAnsi="Montserrat" w:cs="Arial"/>
          <w:sz w:val="20"/>
          <w:szCs w:val="20"/>
        </w:rPr>
      </w:pPr>
    </w:p>
    <w:p w14:paraId="713FAF00" w14:textId="77777777" w:rsidR="006A6144" w:rsidRPr="00C61D36" w:rsidRDefault="00D47E68" w:rsidP="00EB39F1">
      <w:pPr>
        <w:pStyle w:val="Prrafodelista"/>
        <w:numPr>
          <w:ilvl w:val="0"/>
          <w:numId w:val="32"/>
        </w:numPr>
        <w:tabs>
          <w:tab w:val="left" w:pos="567"/>
          <w:tab w:val="left" w:pos="993"/>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6A6144" w:rsidRPr="00C61D36">
        <w:rPr>
          <w:rFonts w:ascii="Montserrat" w:hAnsi="Montserrat" w:cs="Arial"/>
          <w:sz w:val="20"/>
          <w:szCs w:val="20"/>
        </w:rPr>
        <w:t>Los proveedores quedarán obligados ante el CONALEP a responder de los defectos y vicios ocultos de los bienes y de la calidad de los servicios, así como de cualquier otra responsabilidad en la que hubiere incurrido, en los términos señalados en el contrato respectivo y en la legislación aplicable.</w:t>
      </w:r>
    </w:p>
    <w:p w14:paraId="332987BD" w14:textId="77777777" w:rsidR="006A6144" w:rsidRPr="00C61D36" w:rsidRDefault="006A6144" w:rsidP="00524C8B">
      <w:pPr>
        <w:pStyle w:val="Prrafodelista"/>
        <w:tabs>
          <w:tab w:val="left" w:pos="567"/>
          <w:tab w:val="left" w:pos="993"/>
        </w:tabs>
        <w:spacing w:after="160" w:line="276" w:lineRule="auto"/>
        <w:ind w:left="0"/>
        <w:jc w:val="both"/>
        <w:rPr>
          <w:rFonts w:ascii="Montserrat" w:hAnsi="Montserrat" w:cs="Arial"/>
          <w:sz w:val="20"/>
          <w:szCs w:val="20"/>
        </w:rPr>
      </w:pPr>
    </w:p>
    <w:p w14:paraId="5B49377F" w14:textId="77777777" w:rsidR="006A6144" w:rsidRPr="00C61D36" w:rsidRDefault="006A6144" w:rsidP="00EB39F1">
      <w:pPr>
        <w:pStyle w:val="Prrafodelista"/>
        <w:numPr>
          <w:ilvl w:val="0"/>
          <w:numId w:val="32"/>
        </w:numPr>
        <w:tabs>
          <w:tab w:val="left" w:pos="567"/>
          <w:tab w:val="left" w:pos="993"/>
        </w:tabs>
        <w:spacing w:after="160" w:line="276" w:lineRule="auto"/>
        <w:ind w:left="0" w:firstLine="0"/>
        <w:jc w:val="both"/>
        <w:rPr>
          <w:rFonts w:ascii="Montserrat" w:hAnsi="Montserrat" w:cs="Arial"/>
          <w:sz w:val="20"/>
          <w:szCs w:val="20"/>
        </w:rPr>
      </w:pPr>
      <w:r w:rsidRPr="00C61D36">
        <w:rPr>
          <w:rFonts w:ascii="Montserrat" w:hAnsi="Montserrat" w:cs="Arial"/>
          <w:sz w:val="20"/>
          <w:szCs w:val="20"/>
        </w:rPr>
        <w:t xml:space="preserve"> Las penas convencionales o deducciones al pago se aplicarán previa petición por escrito del Área solicitante con motivo de atraso e incumplimiento parcial o total o deficiente de los servicios; por atraso en la entrega de los bienes, y por atraso en los servicios o arrendamientos. </w:t>
      </w:r>
    </w:p>
    <w:p w14:paraId="22E2FB2D" w14:textId="77777777" w:rsidR="006A6144" w:rsidRPr="00C61D36" w:rsidRDefault="006A6144" w:rsidP="00524C8B">
      <w:pPr>
        <w:pStyle w:val="Prrafodelista"/>
        <w:tabs>
          <w:tab w:val="left" w:pos="567"/>
          <w:tab w:val="left" w:pos="993"/>
        </w:tabs>
        <w:spacing w:after="160" w:line="276" w:lineRule="auto"/>
        <w:ind w:left="0"/>
        <w:jc w:val="both"/>
        <w:rPr>
          <w:rFonts w:ascii="Montserrat" w:hAnsi="Montserrat" w:cs="Arial"/>
          <w:sz w:val="20"/>
          <w:szCs w:val="20"/>
        </w:rPr>
      </w:pPr>
    </w:p>
    <w:p w14:paraId="78CAA05F" w14:textId="77777777" w:rsidR="006A6144" w:rsidRPr="00C61D36" w:rsidRDefault="006A6144" w:rsidP="00EB39F1">
      <w:pPr>
        <w:pStyle w:val="Prrafodelista"/>
        <w:numPr>
          <w:ilvl w:val="0"/>
          <w:numId w:val="32"/>
        </w:numPr>
        <w:tabs>
          <w:tab w:val="left" w:pos="567"/>
          <w:tab w:val="left" w:pos="993"/>
        </w:tabs>
        <w:spacing w:line="276" w:lineRule="auto"/>
        <w:ind w:left="0" w:firstLine="0"/>
        <w:contextualSpacing w:val="0"/>
        <w:jc w:val="both"/>
        <w:rPr>
          <w:rFonts w:ascii="Montserrat" w:hAnsi="Montserrat" w:cs="Arial"/>
          <w:sz w:val="20"/>
          <w:szCs w:val="20"/>
        </w:rPr>
      </w:pPr>
      <w:r w:rsidRPr="00C61D36">
        <w:rPr>
          <w:rFonts w:ascii="Montserrat" w:hAnsi="Montserrat" w:cs="Arial"/>
          <w:sz w:val="20"/>
          <w:szCs w:val="20"/>
        </w:rPr>
        <w:t xml:space="preserve"> </w:t>
      </w:r>
      <w:r w:rsidR="00721288" w:rsidRPr="00C61D36">
        <w:rPr>
          <w:rFonts w:ascii="Montserrat" w:hAnsi="Montserrat" w:cs="Arial"/>
          <w:sz w:val="20"/>
          <w:szCs w:val="20"/>
        </w:rPr>
        <w:t>La Titularidad</w:t>
      </w:r>
      <w:r w:rsidRPr="00C61D36">
        <w:rPr>
          <w:rFonts w:ascii="Montserrat" w:hAnsi="Montserrat" w:cs="Arial"/>
          <w:sz w:val="20"/>
          <w:szCs w:val="20"/>
        </w:rPr>
        <w:t xml:space="preserve"> de la DIA autorizará los trámites para el pago de los contratos devengados, así mismo, será la facultada para requerir a los prestadores de servicios o proveedores las penas convencionales, deductivas y pagos en exceso.</w:t>
      </w:r>
    </w:p>
    <w:p w14:paraId="1077511A" w14:textId="77777777" w:rsidR="006A6144" w:rsidRPr="00C61D36" w:rsidRDefault="006A6144" w:rsidP="001F2EAA">
      <w:pPr>
        <w:tabs>
          <w:tab w:val="left" w:pos="567"/>
        </w:tabs>
        <w:spacing w:after="0" w:line="276" w:lineRule="auto"/>
        <w:jc w:val="both"/>
        <w:rPr>
          <w:rFonts w:ascii="Montserrat" w:hAnsi="Montserrat" w:cs="Arial"/>
          <w:bCs/>
          <w:sz w:val="20"/>
          <w:szCs w:val="20"/>
        </w:rPr>
      </w:pPr>
    </w:p>
    <w:p w14:paraId="4C6F1E33" w14:textId="77777777" w:rsidR="006A6144" w:rsidRPr="00C61D36" w:rsidRDefault="006A6144" w:rsidP="001F2EAA">
      <w:pPr>
        <w:tabs>
          <w:tab w:val="left" w:pos="567"/>
        </w:tabs>
        <w:spacing w:after="0" w:line="276" w:lineRule="auto"/>
        <w:jc w:val="center"/>
        <w:rPr>
          <w:rFonts w:ascii="Montserrat" w:hAnsi="Montserrat" w:cs="Arial"/>
          <w:bCs/>
          <w:sz w:val="20"/>
          <w:szCs w:val="20"/>
        </w:rPr>
      </w:pPr>
      <w:r w:rsidRPr="00C61D36">
        <w:rPr>
          <w:rFonts w:ascii="Montserrat" w:hAnsi="Montserrat" w:cs="Arial"/>
          <w:bCs/>
          <w:sz w:val="20"/>
          <w:szCs w:val="20"/>
        </w:rPr>
        <w:lastRenderedPageBreak/>
        <w:t>Cancelación de partidas</w:t>
      </w:r>
    </w:p>
    <w:p w14:paraId="5DE65681" w14:textId="77777777" w:rsidR="009B4B96" w:rsidRPr="00C61D36" w:rsidRDefault="009B4B96" w:rsidP="009B4B96">
      <w:pPr>
        <w:pStyle w:val="Prrafodelista"/>
        <w:tabs>
          <w:tab w:val="left" w:pos="567"/>
          <w:tab w:val="left" w:pos="993"/>
        </w:tabs>
        <w:spacing w:after="160" w:line="276" w:lineRule="auto"/>
        <w:ind w:left="0"/>
        <w:jc w:val="both"/>
        <w:rPr>
          <w:rFonts w:ascii="Montserrat" w:hAnsi="Montserrat" w:cs="Arial"/>
          <w:bCs/>
          <w:sz w:val="20"/>
          <w:szCs w:val="20"/>
        </w:rPr>
      </w:pPr>
    </w:p>
    <w:p w14:paraId="689173BE" w14:textId="77777777" w:rsidR="006A6144" w:rsidRPr="00C61D36" w:rsidRDefault="006A6144" w:rsidP="00EB39F1">
      <w:pPr>
        <w:pStyle w:val="Prrafodelista"/>
        <w:numPr>
          <w:ilvl w:val="0"/>
          <w:numId w:val="32"/>
        </w:numPr>
        <w:tabs>
          <w:tab w:val="left" w:pos="567"/>
          <w:tab w:val="left" w:pos="993"/>
        </w:tabs>
        <w:spacing w:after="160" w:line="276" w:lineRule="auto"/>
        <w:ind w:left="0" w:firstLine="0"/>
        <w:jc w:val="both"/>
        <w:rPr>
          <w:rFonts w:ascii="Montserrat" w:hAnsi="Montserrat" w:cs="Arial"/>
          <w:bCs/>
          <w:sz w:val="20"/>
          <w:szCs w:val="20"/>
        </w:rPr>
      </w:pPr>
      <w:r w:rsidRPr="00C61D36">
        <w:rPr>
          <w:rFonts w:ascii="Montserrat" w:hAnsi="Montserrat" w:cs="Arial"/>
          <w:bCs/>
          <w:sz w:val="20"/>
          <w:szCs w:val="20"/>
        </w:rPr>
        <w:t>El CONALEP establecerá en las convocatorias de licitación, invitaciones a cuando menos tres personas y contratos, el porcentaje de deducción al pago de los contratos por concepto de cancelación de conceptos o partidas, el cual no podrá exceder un diez por ciento del monto total del contrato, previa solicitud del proveedor en el cual justifique el incumplimiento. Dicha cancelación se formalizará mediante convenio modificatorio.</w:t>
      </w:r>
    </w:p>
    <w:p w14:paraId="2F123AE8" w14:textId="77777777" w:rsidR="004646A0" w:rsidRPr="00C61D36" w:rsidRDefault="004646A0" w:rsidP="00D46EC4">
      <w:pPr>
        <w:tabs>
          <w:tab w:val="left" w:pos="567"/>
          <w:tab w:val="num" w:pos="851"/>
        </w:tabs>
        <w:spacing w:line="276" w:lineRule="auto"/>
        <w:contextualSpacing/>
        <w:jc w:val="both"/>
        <w:rPr>
          <w:rFonts w:ascii="Montserrat" w:hAnsi="Montserrat" w:cs="Arial"/>
          <w:b/>
          <w:bCs/>
          <w:sz w:val="20"/>
          <w:szCs w:val="20"/>
        </w:rPr>
      </w:pPr>
    </w:p>
    <w:p w14:paraId="696AABEC" w14:textId="77777777" w:rsidR="00195694" w:rsidRPr="00C61D36" w:rsidRDefault="00195694" w:rsidP="00D46EC4">
      <w:pPr>
        <w:spacing w:line="276" w:lineRule="auto"/>
        <w:contextualSpacing/>
        <w:jc w:val="both"/>
        <w:rPr>
          <w:rFonts w:ascii="Montserrat" w:hAnsi="Montserrat" w:cs="Arial"/>
          <w:b/>
          <w:bCs/>
          <w:sz w:val="20"/>
          <w:szCs w:val="20"/>
        </w:rPr>
      </w:pPr>
      <w:r w:rsidRPr="00C61D36">
        <w:rPr>
          <w:rFonts w:ascii="Montserrat" w:hAnsi="Montserrat" w:cs="Arial"/>
          <w:b/>
          <w:bCs/>
          <w:sz w:val="20"/>
          <w:szCs w:val="20"/>
        </w:rPr>
        <w:br w:type="page"/>
      </w:r>
    </w:p>
    <w:p w14:paraId="41598E56" w14:textId="77777777" w:rsidR="00FC304F" w:rsidRPr="00C61D36" w:rsidRDefault="00195694" w:rsidP="003260EE">
      <w:pPr>
        <w:pStyle w:val="Ttulo2"/>
      </w:pPr>
      <w:bookmarkStart w:id="28" w:name="_Toc117686183"/>
      <w:bookmarkStart w:id="29" w:name="_Toc151642976"/>
      <w:r w:rsidRPr="00C61D36">
        <w:lastRenderedPageBreak/>
        <w:t>T</w:t>
      </w:r>
      <w:r w:rsidR="00FC304F" w:rsidRPr="00C61D36">
        <w:t>ransitorios</w:t>
      </w:r>
      <w:bookmarkEnd w:id="28"/>
      <w:bookmarkEnd w:id="29"/>
    </w:p>
    <w:p w14:paraId="23B658DA" w14:textId="77777777" w:rsidR="00FC304F" w:rsidRPr="00C61D36" w:rsidRDefault="00FC304F" w:rsidP="00D46EC4">
      <w:pPr>
        <w:tabs>
          <w:tab w:val="left" w:pos="567"/>
        </w:tabs>
        <w:spacing w:line="276" w:lineRule="auto"/>
        <w:contextualSpacing/>
        <w:jc w:val="both"/>
        <w:rPr>
          <w:rFonts w:ascii="Montserrat" w:hAnsi="Montserrat" w:cs="Arial"/>
          <w:sz w:val="20"/>
          <w:szCs w:val="20"/>
        </w:rPr>
      </w:pPr>
    </w:p>
    <w:p w14:paraId="257B7458" w14:textId="77777777" w:rsidR="007C58B0" w:rsidRPr="00C61D36" w:rsidRDefault="004F110F" w:rsidP="007C58B0">
      <w:pPr>
        <w:tabs>
          <w:tab w:val="left" w:pos="567"/>
        </w:tabs>
        <w:spacing w:line="276" w:lineRule="auto"/>
        <w:contextualSpacing/>
        <w:jc w:val="both"/>
        <w:rPr>
          <w:rFonts w:ascii="Montserrat" w:eastAsia="Arial" w:hAnsi="Montserrat" w:cs="Arial"/>
          <w:sz w:val="21"/>
          <w:szCs w:val="21"/>
        </w:rPr>
      </w:pPr>
      <w:r w:rsidRPr="00C61D36">
        <w:rPr>
          <w:rFonts w:ascii="Montserrat" w:hAnsi="Montserrat" w:cs="Arial"/>
          <w:b/>
          <w:bCs/>
          <w:sz w:val="20"/>
          <w:szCs w:val="20"/>
        </w:rPr>
        <w:t xml:space="preserve">Primero. </w:t>
      </w:r>
      <w:r w:rsidR="00697F09" w:rsidRPr="00C61D36">
        <w:rPr>
          <w:rFonts w:ascii="Montserrat" w:hAnsi="Montserrat" w:cs="Arial"/>
          <w:b/>
          <w:bCs/>
          <w:sz w:val="20"/>
          <w:szCs w:val="20"/>
        </w:rPr>
        <w:softHyphen/>
      </w:r>
      <w:r w:rsidR="00697F09" w:rsidRPr="00C61D36">
        <w:rPr>
          <w:rFonts w:ascii="Montserrat" w:hAnsi="Montserrat" w:cs="Arial"/>
          <w:b/>
          <w:bCs/>
          <w:sz w:val="20"/>
          <w:szCs w:val="20"/>
        </w:rPr>
        <w:softHyphen/>
        <w:t>-</w:t>
      </w:r>
      <w:r w:rsidR="00FC304F" w:rsidRPr="00C61D36">
        <w:rPr>
          <w:rFonts w:ascii="Montserrat" w:hAnsi="Montserrat" w:cs="Arial"/>
          <w:bCs/>
          <w:sz w:val="20"/>
          <w:szCs w:val="20"/>
        </w:rPr>
        <w:t xml:space="preserve"> </w:t>
      </w:r>
      <w:r w:rsidR="007C58B0" w:rsidRPr="00C61D36">
        <w:rPr>
          <w:rFonts w:ascii="Montserrat" w:eastAsia="Arial" w:hAnsi="Montserrat" w:cs="Arial"/>
          <w:sz w:val="21"/>
          <w:szCs w:val="21"/>
        </w:rPr>
        <w:t>Las</w:t>
      </w:r>
      <w:r w:rsidR="007C58B0" w:rsidRPr="00C61D36">
        <w:rPr>
          <w:rFonts w:ascii="Montserrat" w:eastAsia="Arial" w:hAnsi="Montserrat" w:cs="Arial"/>
          <w:spacing w:val="38"/>
          <w:sz w:val="21"/>
          <w:szCs w:val="21"/>
        </w:rPr>
        <w:t xml:space="preserve"> </w:t>
      </w:r>
      <w:r w:rsidR="007C58B0" w:rsidRPr="00C61D36">
        <w:rPr>
          <w:rFonts w:ascii="Montserrat" w:eastAsia="Arial" w:hAnsi="Montserrat" w:cs="Arial"/>
          <w:sz w:val="21"/>
          <w:szCs w:val="21"/>
        </w:rPr>
        <w:t>pre</w:t>
      </w:r>
      <w:r w:rsidR="007C58B0" w:rsidRPr="00C61D36">
        <w:rPr>
          <w:rFonts w:ascii="Montserrat" w:eastAsia="Arial" w:hAnsi="Montserrat" w:cs="Arial"/>
          <w:spacing w:val="1"/>
          <w:sz w:val="21"/>
          <w:szCs w:val="21"/>
        </w:rPr>
        <w:t>s</w:t>
      </w:r>
      <w:r w:rsidR="007C58B0" w:rsidRPr="00C61D36">
        <w:rPr>
          <w:rFonts w:ascii="Montserrat" w:eastAsia="Arial" w:hAnsi="Montserrat" w:cs="Arial"/>
          <w:sz w:val="21"/>
          <w:szCs w:val="21"/>
        </w:rPr>
        <w:t>e</w:t>
      </w:r>
      <w:r w:rsidR="007C58B0" w:rsidRPr="00C61D36">
        <w:rPr>
          <w:rFonts w:ascii="Montserrat" w:eastAsia="Arial" w:hAnsi="Montserrat" w:cs="Arial"/>
          <w:spacing w:val="-1"/>
          <w:sz w:val="21"/>
          <w:szCs w:val="21"/>
        </w:rPr>
        <w:t>n</w:t>
      </w:r>
      <w:r w:rsidR="007C58B0" w:rsidRPr="00C61D36">
        <w:rPr>
          <w:rFonts w:ascii="Montserrat" w:eastAsia="Arial" w:hAnsi="Montserrat" w:cs="Arial"/>
          <w:spacing w:val="2"/>
          <w:sz w:val="21"/>
          <w:szCs w:val="21"/>
        </w:rPr>
        <w:t>t</w:t>
      </w:r>
      <w:r w:rsidR="007C58B0" w:rsidRPr="00C61D36">
        <w:rPr>
          <w:rFonts w:ascii="Montserrat" w:eastAsia="Arial" w:hAnsi="Montserrat" w:cs="Arial"/>
          <w:sz w:val="21"/>
          <w:szCs w:val="21"/>
        </w:rPr>
        <w:t>es</w:t>
      </w:r>
      <w:r w:rsidR="007C58B0" w:rsidRPr="00C61D36">
        <w:rPr>
          <w:rFonts w:ascii="Montserrat" w:eastAsia="Arial" w:hAnsi="Montserrat" w:cs="Arial"/>
          <w:spacing w:val="32"/>
          <w:sz w:val="21"/>
          <w:szCs w:val="21"/>
        </w:rPr>
        <w:t xml:space="preserve"> </w:t>
      </w:r>
      <w:r w:rsidR="007C58B0" w:rsidRPr="00C61D36">
        <w:rPr>
          <w:rFonts w:ascii="Montserrat" w:eastAsia="Arial" w:hAnsi="Montserrat" w:cs="Arial"/>
          <w:spacing w:val="-1"/>
          <w:sz w:val="21"/>
          <w:szCs w:val="21"/>
        </w:rPr>
        <w:t>POBALINES</w:t>
      </w:r>
      <w:r w:rsidR="007C58B0" w:rsidRPr="00C61D36">
        <w:rPr>
          <w:rFonts w:ascii="Montserrat" w:eastAsia="Arial" w:hAnsi="Montserrat" w:cs="Arial"/>
          <w:spacing w:val="29"/>
          <w:sz w:val="21"/>
          <w:szCs w:val="21"/>
        </w:rPr>
        <w:t xml:space="preserve"> </w:t>
      </w:r>
      <w:r w:rsidR="007C58B0" w:rsidRPr="00C61D36">
        <w:rPr>
          <w:rFonts w:ascii="Montserrat" w:eastAsia="Arial" w:hAnsi="Montserrat" w:cs="Arial"/>
          <w:sz w:val="21"/>
          <w:szCs w:val="21"/>
        </w:rPr>
        <w:t>e</w:t>
      </w:r>
      <w:r w:rsidR="007C58B0" w:rsidRPr="00C61D36">
        <w:rPr>
          <w:rFonts w:ascii="Montserrat" w:eastAsia="Arial" w:hAnsi="Montserrat" w:cs="Arial"/>
          <w:spacing w:val="-1"/>
          <w:sz w:val="21"/>
          <w:szCs w:val="21"/>
        </w:rPr>
        <w:t>n</w:t>
      </w:r>
      <w:r w:rsidR="007C58B0" w:rsidRPr="00C61D36">
        <w:rPr>
          <w:rFonts w:ascii="Montserrat" w:eastAsia="Arial" w:hAnsi="Montserrat" w:cs="Arial"/>
          <w:sz w:val="21"/>
          <w:szCs w:val="21"/>
        </w:rPr>
        <w:t>trar</w:t>
      </w:r>
      <w:r w:rsidR="007C58B0" w:rsidRPr="00C61D36">
        <w:rPr>
          <w:rFonts w:ascii="Montserrat" w:eastAsia="Arial" w:hAnsi="Montserrat" w:cs="Arial"/>
          <w:spacing w:val="2"/>
          <w:sz w:val="21"/>
          <w:szCs w:val="21"/>
        </w:rPr>
        <w:t>á</w:t>
      </w:r>
      <w:r w:rsidR="007C58B0" w:rsidRPr="00C61D36">
        <w:rPr>
          <w:rFonts w:ascii="Montserrat" w:eastAsia="Arial" w:hAnsi="Montserrat" w:cs="Arial"/>
          <w:sz w:val="21"/>
          <w:szCs w:val="21"/>
        </w:rPr>
        <w:t>n</w:t>
      </w:r>
      <w:r w:rsidR="007C58B0" w:rsidRPr="00C61D36">
        <w:rPr>
          <w:rFonts w:ascii="Montserrat" w:eastAsia="Arial" w:hAnsi="Montserrat" w:cs="Arial"/>
          <w:spacing w:val="32"/>
          <w:sz w:val="21"/>
          <w:szCs w:val="21"/>
        </w:rPr>
        <w:t xml:space="preserve"> </w:t>
      </w:r>
      <w:r w:rsidR="007C58B0" w:rsidRPr="00C61D36">
        <w:rPr>
          <w:rFonts w:ascii="Montserrat" w:eastAsia="Arial" w:hAnsi="Montserrat" w:cs="Arial"/>
          <w:sz w:val="21"/>
          <w:szCs w:val="21"/>
        </w:rPr>
        <w:t>en</w:t>
      </w:r>
      <w:r w:rsidR="007C58B0" w:rsidRPr="00C61D36">
        <w:rPr>
          <w:rFonts w:ascii="Montserrat" w:eastAsia="Arial" w:hAnsi="Montserrat" w:cs="Arial"/>
          <w:spacing w:val="39"/>
          <w:sz w:val="21"/>
          <w:szCs w:val="21"/>
        </w:rPr>
        <w:t xml:space="preserve"> </w:t>
      </w:r>
      <w:r w:rsidR="007C58B0" w:rsidRPr="00C61D36">
        <w:rPr>
          <w:rFonts w:ascii="Montserrat" w:eastAsia="Arial" w:hAnsi="Montserrat" w:cs="Arial"/>
          <w:spacing w:val="-1"/>
          <w:sz w:val="21"/>
          <w:szCs w:val="21"/>
        </w:rPr>
        <w:t>v</w:t>
      </w:r>
      <w:r w:rsidR="007C58B0" w:rsidRPr="00C61D36">
        <w:rPr>
          <w:rFonts w:ascii="Montserrat" w:eastAsia="Arial" w:hAnsi="Montserrat" w:cs="Arial"/>
          <w:spacing w:val="1"/>
          <w:sz w:val="21"/>
          <w:szCs w:val="21"/>
        </w:rPr>
        <w:t>i</w:t>
      </w:r>
      <w:r w:rsidR="007C58B0" w:rsidRPr="00C61D36">
        <w:rPr>
          <w:rFonts w:ascii="Montserrat" w:eastAsia="Arial" w:hAnsi="Montserrat" w:cs="Arial"/>
          <w:spacing w:val="2"/>
          <w:sz w:val="21"/>
          <w:szCs w:val="21"/>
        </w:rPr>
        <w:t>g</w:t>
      </w:r>
      <w:r w:rsidR="007C58B0" w:rsidRPr="00C61D36">
        <w:rPr>
          <w:rFonts w:ascii="Montserrat" w:eastAsia="Arial" w:hAnsi="Montserrat" w:cs="Arial"/>
          <w:sz w:val="21"/>
          <w:szCs w:val="21"/>
        </w:rPr>
        <w:t>or</w:t>
      </w:r>
      <w:r w:rsidR="007C58B0" w:rsidRPr="00C61D36">
        <w:rPr>
          <w:rFonts w:ascii="Montserrat" w:eastAsia="Arial" w:hAnsi="Montserrat" w:cs="Arial"/>
          <w:spacing w:val="36"/>
          <w:sz w:val="21"/>
          <w:szCs w:val="21"/>
        </w:rPr>
        <w:t xml:space="preserve"> </w:t>
      </w:r>
      <w:r w:rsidR="007C58B0" w:rsidRPr="00C61D36">
        <w:rPr>
          <w:rFonts w:ascii="Montserrat" w:eastAsia="Arial" w:hAnsi="Montserrat" w:cs="Arial"/>
          <w:sz w:val="21"/>
          <w:szCs w:val="21"/>
        </w:rPr>
        <w:t xml:space="preserve">el día hábil siguiente al de su publicación en el Diario Oficial de la Federación. </w:t>
      </w:r>
    </w:p>
    <w:p w14:paraId="0C2B22F2" w14:textId="77777777" w:rsidR="007C58B0" w:rsidRPr="00C61D36" w:rsidRDefault="007C58B0" w:rsidP="00D46EC4">
      <w:pPr>
        <w:tabs>
          <w:tab w:val="left" w:pos="567"/>
        </w:tabs>
        <w:spacing w:line="276" w:lineRule="auto"/>
        <w:contextualSpacing/>
        <w:jc w:val="both"/>
        <w:rPr>
          <w:rFonts w:ascii="Montserrat" w:hAnsi="Montserrat" w:cs="Arial"/>
          <w:bCs/>
          <w:sz w:val="20"/>
          <w:szCs w:val="20"/>
        </w:rPr>
      </w:pPr>
    </w:p>
    <w:p w14:paraId="6DE8629F" w14:textId="77777777" w:rsidR="00FC304F" w:rsidRPr="00C61D36" w:rsidRDefault="004F110F"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
          <w:bCs/>
          <w:sz w:val="20"/>
          <w:szCs w:val="20"/>
        </w:rPr>
        <w:t>Segundo. -</w:t>
      </w:r>
      <w:r w:rsidR="00FC304F" w:rsidRPr="00C61D36">
        <w:rPr>
          <w:rFonts w:ascii="Montserrat" w:hAnsi="Montserrat" w:cs="Arial"/>
          <w:bCs/>
          <w:sz w:val="20"/>
          <w:szCs w:val="20"/>
        </w:rPr>
        <w:t xml:space="preserve"> A partir de la fecha de entrada en vigor de estas POBALINES queda abrogado el Acuerdo DG-08/DCAJ-08/SA-04/2014, por el que se actualizan las Políticas, </w:t>
      </w:r>
      <w:bookmarkStart w:id="30" w:name="_Hlk106629475"/>
      <w:r w:rsidR="00FC304F" w:rsidRPr="00C61D36">
        <w:rPr>
          <w:rFonts w:ascii="Montserrat" w:hAnsi="Montserrat" w:cs="Arial"/>
          <w:bCs/>
          <w:sz w:val="20"/>
          <w:szCs w:val="20"/>
        </w:rPr>
        <w:t>Bases y Lineamientos en Materia de Adquisiciones, Arrendamientos y Servicios del Colegio Nacional de Educación Profesional Técnica</w:t>
      </w:r>
      <w:bookmarkEnd w:id="30"/>
      <w:r w:rsidR="00FC304F" w:rsidRPr="00C61D36">
        <w:rPr>
          <w:rFonts w:ascii="Montserrat" w:hAnsi="Montserrat" w:cs="Arial"/>
          <w:bCs/>
          <w:sz w:val="20"/>
          <w:szCs w:val="20"/>
        </w:rPr>
        <w:t>. Suscritas el 18 de noviembre de 2014.</w:t>
      </w:r>
    </w:p>
    <w:p w14:paraId="071C5D42" w14:textId="77777777" w:rsidR="00885208" w:rsidRPr="00C61D36" w:rsidRDefault="00885208" w:rsidP="00D46EC4">
      <w:pPr>
        <w:tabs>
          <w:tab w:val="left" w:pos="567"/>
        </w:tabs>
        <w:spacing w:line="276" w:lineRule="auto"/>
        <w:contextualSpacing/>
        <w:jc w:val="both"/>
        <w:rPr>
          <w:rFonts w:ascii="Montserrat" w:hAnsi="Montserrat" w:cs="Arial"/>
          <w:bCs/>
          <w:sz w:val="20"/>
          <w:szCs w:val="20"/>
        </w:rPr>
      </w:pPr>
    </w:p>
    <w:p w14:paraId="66326B3D" w14:textId="77777777" w:rsidR="00885208" w:rsidRPr="00C61D36" w:rsidRDefault="004F110F"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
          <w:bCs/>
          <w:sz w:val="20"/>
          <w:szCs w:val="20"/>
        </w:rPr>
        <w:t>Tercero. -</w:t>
      </w:r>
      <w:r w:rsidR="00885208" w:rsidRPr="00C61D36">
        <w:rPr>
          <w:rFonts w:ascii="Montserrat" w:hAnsi="Montserrat" w:cs="Arial"/>
          <w:bCs/>
          <w:sz w:val="20"/>
          <w:szCs w:val="20"/>
        </w:rPr>
        <w:t xml:space="preserve"> Los actos y contratos celebrados por el CONALEP con anterioridad o </w:t>
      </w:r>
      <w:r w:rsidR="00697F09" w:rsidRPr="00C61D36">
        <w:rPr>
          <w:rFonts w:ascii="Montserrat" w:hAnsi="Montserrat" w:cs="Arial"/>
          <w:bCs/>
          <w:sz w:val="20"/>
          <w:szCs w:val="20"/>
        </w:rPr>
        <w:t xml:space="preserve">que </w:t>
      </w:r>
      <w:r w:rsidR="00885208" w:rsidRPr="00C61D36">
        <w:rPr>
          <w:rFonts w:ascii="Montserrat" w:hAnsi="Montserrat" w:cs="Arial"/>
          <w:bCs/>
          <w:sz w:val="20"/>
          <w:szCs w:val="20"/>
        </w:rPr>
        <w:t>se encuentren en proceso a la entrada en vigor de las presentes Políticas, Bases y Lineamientos en Materia de Adquisiciones, Arrendamientos y Servicios del Colegio Nacional de Educación Profesional Técnica, les serán aplicables las disposiciones vigentes al momento de su inicio o celebración.</w:t>
      </w:r>
    </w:p>
    <w:p w14:paraId="37490131" w14:textId="77777777" w:rsidR="00885208" w:rsidRPr="00C61D36" w:rsidRDefault="00885208" w:rsidP="00D46EC4">
      <w:pPr>
        <w:tabs>
          <w:tab w:val="left" w:pos="567"/>
        </w:tabs>
        <w:spacing w:line="276" w:lineRule="auto"/>
        <w:contextualSpacing/>
        <w:jc w:val="both"/>
        <w:rPr>
          <w:rFonts w:ascii="Montserrat" w:hAnsi="Montserrat" w:cs="Arial"/>
          <w:bCs/>
          <w:sz w:val="20"/>
          <w:szCs w:val="20"/>
        </w:rPr>
      </w:pPr>
    </w:p>
    <w:p w14:paraId="06BF7C36" w14:textId="77777777" w:rsidR="00885208" w:rsidRPr="00C61D36" w:rsidRDefault="004F110F" w:rsidP="00D46EC4">
      <w:pPr>
        <w:tabs>
          <w:tab w:val="left" w:pos="567"/>
        </w:tabs>
        <w:spacing w:line="276" w:lineRule="auto"/>
        <w:contextualSpacing/>
        <w:jc w:val="both"/>
        <w:rPr>
          <w:rFonts w:ascii="Montserrat" w:hAnsi="Montserrat" w:cs="Arial"/>
          <w:bCs/>
          <w:sz w:val="20"/>
          <w:szCs w:val="20"/>
        </w:rPr>
      </w:pPr>
      <w:r w:rsidRPr="00C61D36">
        <w:rPr>
          <w:rFonts w:ascii="Montserrat" w:hAnsi="Montserrat" w:cs="Arial"/>
          <w:b/>
          <w:bCs/>
          <w:sz w:val="20"/>
          <w:szCs w:val="20"/>
        </w:rPr>
        <w:t>Cuarto. -</w:t>
      </w:r>
      <w:r w:rsidR="00885208" w:rsidRPr="00C61D36">
        <w:rPr>
          <w:rFonts w:ascii="Montserrat" w:hAnsi="Montserrat" w:cs="Arial"/>
          <w:b/>
          <w:bCs/>
          <w:sz w:val="20"/>
          <w:szCs w:val="20"/>
        </w:rPr>
        <w:t xml:space="preserve"> </w:t>
      </w:r>
      <w:r w:rsidR="00271F80" w:rsidRPr="00C61D36">
        <w:rPr>
          <w:rFonts w:ascii="Montserrat" w:hAnsi="Montserrat" w:cs="Arial"/>
          <w:bCs/>
          <w:sz w:val="20"/>
          <w:szCs w:val="20"/>
        </w:rPr>
        <w:t xml:space="preserve">La </w:t>
      </w:r>
      <w:r w:rsidR="00953987" w:rsidRPr="00C61D36">
        <w:rPr>
          <w:rFonts w:ascii="Montserrat" w:hAnsi="Montserrat" w:cs="Arial"/>
          <w:bCs/>
          <w:sz w:val="20"/>
          <w:szCs w:val="20"/>
        </w:rPr>
        <w:t>Titular</w:t>
      </w:r>
      <w:r w:rsidR="00E401E6" w:rsidRPr="00C61D36">
        <w:rPr>
          <w:rFonts w:ascii="Montserrat" w:hAnsi="Montserrat" w:cs="Arial"/>
          <w:bCs/>
          <w:sz w:val="20"/>
          <w:szCs w:val="20"/>
        </w:rPr>
        <w:t>idad</w:t>
      </w:r>
      <w:r w:rsidR="00953987" w:rsidRPr="00C61D36">
        <w:rPr>
          <w:rFonts w:ascii="Montserrat" w:hAnsi="Montserrat" w:cs="Arial"/>
          <w:bCs/>
          <w:sz w:val="20"/>
          <w:szCs w:val="20"/>
        </w:rPr>
        <w:t xml:space="preserve"> </w:t>
      </w:r>
      <w:r w:rsidR="00271F80" w:rsidRPr="00C61D36">
        <w:rPr>
          <w:rFonts w:ascii="Montserrat" w:hAnsi="Montserrat" w:cs="Arial"/>
          <w:bCs/>
          <w:sz w:val="20"/>
          <w:szCs w:val="20"/>
        </w:rPr>
        <w:t>de la Dirección Corporativa de Asuntos Jurídicos</w:t>
      </w:r>
      <w:r w:rsidR="00EA1312" w:rsidRPr="00C61D36">
        <w:rPr>
          <w:rFonts w:ascii="Montserrat" w:hAnsi="Montserrat" w:cs="Arial"/>
          <w:bCs/>
          <w:sz w:val="20"/>
          <w:szCs w:val="20"/>
        </w:rPr>
        <w:t>,</w:t>
      </w:r>
      <w:r w:rsidR="00271F80" w:rsidRPr="00C61D36">
        <w:rPr>
          <w:rFonts w:ascii="Montserrat" w:hAnsi="Montserrat" w:cs="Arial"/>
          <w:bCs/>
          <w:sz w:val="20"/>
          <w:szCs w:val="20"/>
        </w:rPr>
        <w:t xml:space="preserve"> en el ámbito de sus atribuciones</w:t>
      </w:r>
      <w:r w:rsidR="00EA1312" w:rsidRPr="00C61D36">
        <w:rPr>
          <w:rFonts w:ascii="Montserrat" w:hAnsi="Montserrat" w:cs="Arial"/>
          <w:bCs/>
          <w:sz w:val="20"/>
          <w:szCs w:val="20"/>
        </w:rPr>
        <w:t>,</w:t>
      </w:r>
      <w:r w:rsidR="00271F80" w:rsidRPr="00C61D36">
        <w:rPr>
          <w:rFonts w:ascii="Montserrat" w:hAnsi="Montserrat" w:cs="Arial"/>
          <w:bCs/>
          <w:sz w:val="20"/>
          <w:szCs w:val="20"/>
        </w:rPr>
        <w:t xml:space="preserve"> será </w:t>
      </w:r>
      <w:r w:rsidR="000A5CAC" w:rsidRPr="00C61D36">
        <w:rPr>
          <w:rFonts w:ascii="Montserrat" w:hAnsi="Montserrat" w:cs="Arial"/>
          <w:bCs/>
          <w:sz w:val="20"/>
          <w:szCs w:val="20"/>
        </w:rPr>
        <w:t>la facultada</w:t>
      </w:r>
      <w:r w:rsidR="00271F80" w:rsidRPr="00C61D36">
        <w:rPr>
          <w:rFonts w:ascii="Montserrat" w:hAnsi="Montserrat" w:cs="Arial"/>
          <w:bCs/>
          <w:sz w:val="20"/>
          <w:szCs w:val="20"/>
        </w:rPr>
        <w:t xml:space="preserve"> para la interpretación de las presentes Políticas, Bases y Lineamientos en Materia de Adquisiciones, Arrendamientos y Servicios del Colegio Nacional de Educación Profesional Técnica.</w:t>
      </w:r>
      <w:r w:rsidR="00F94D8B" w:rsidRPr="00C61D36">
        <w:rPr>
          <w:rFonts w:ascii="Montserrat" w:hAnsi="Montserrat" w:cs="Arial"/>
          <w:bCs/>
          <w:sz w:val="20"/>
          <w:szCs w:val="20"/>
        </w:rPr>
        <w:t xml:space="preserve"> </w:t>
      </w:r>
    </w:p>
    <w:p w14:paraId="7B0CDB10" w14:textId="77777777" w:rsidR="00210012" w:rsidRPr="00C61D36" w:rsidRDefault="00210012" w:rsidP="00D46EC4">
      <w:pPr>
        <w:tabs>
          <w:tab w:val="left" w:pos="567"/>
        </w:tabs>
        <w:spacing w:line="276" w:lineRule="auto"/>
        <w:contextualSpacing/>
        <w:jc w:val="both"/>
        <w:rPr>
          <w:rFonts w:ascii="Montserrat" w:hAnsi="Montserrat" w:cs="Arial"/>
          <w:bCs/>
          <w:sz w:val="20"/>
          <w:szCs w:val="20"/>
        </w:rPr>
      </w:pPr>
    </w:p>
    <w:p w14:paraId="373CDE8A" w14:textId="77777777" w:rsidR="00210012" w:rsidRPr="00C61D36" w:rsidRDefault="00210012" w:rsidP="00D46EC4">
      <w:pPr>
        <w:tabs>
          <w:tab w:val="left" w:pos="567"/>
        </w:tabs>
        <w:spacing w:line="276" w:lineRule="auto"/>
        <w:contextualSpacing/>
        <w:jc w:val="both"/>
        <w:rPr>
          <w:rFonts w:ascii="Montserrat" w:hAnsi="Montserrat" w:cs="Arial"/>
          <w:bCs/>
          <w:sz w:val="20"/>
          <w:szCs w:val="20"/>
        </w:rPr>
      </w:pPr>
    </w:p>
    <w:p w14:paraId="35321300" w14:textId="5F6A7B60" w:rsidR="00FC304F" w:rsidRPr="00C61D36" w:rsidRDefault="00FC304F" w:rsidP="007C1362">
      <w:pPr>
        <w:tabs>
          <w:tab w:val="left" w:pos="567"/>
        </w:tabs>
        <w:contextualSpacing/>
        <w:jc w:val="right"/>
        <w:rPr>
          <w:rFonts w:ascii="Montserrat" w:hAnsi="Montserrat" w:cs="Arial"/>
          <w:bCs/>
          <w:sz w:val="20"/>
          <w:szCs w:val="20"/>
        </w:rPr>
      </w:pPr>
      <w:r w:rsidRPr="00C61D36">
        <w:rPr>
          <w:rFonts w:ascii="Montserrat" w:hAnsi="Montserrat" w:cs="Arial"/>
          <w:bCs/>
          <w:sz w:val="20"/>
          <w:szCs w:val="20"/>
        </w:rPr>
        <w:t xml:space="preserve">Metepec, Estado de México, a </w:t>
      </w:r>
      <w:r w:rsidR="00844361" w:rsidRPr="00C61D36">
        <w:rPr>
          <w:rFonts w:ascii="Montserrat" w:hAnsi="Montserrat" w:cs="Arial"/>
          <w:bCs/>
          <w:sz w:val="20"/>
          <w:szCs w:val="20"/>
        </w:rPr>
        <w:t>21 de noviembre</w:t>
      </w:r>
      <w:r w:rsidRPr="00C61D36">
        <w:rPr>
          <w:rFonts w:ascii="Montserrat" w:hAnsi="Montserrat" w:cs="Arial"/>
          <w:bCs/>
          <w:sz w:val="20"/>
          <w:szCs w:val="20"/>
        </w:rPr>
        <w:t xml:space="preserve"> de 202</w:t>
      </w:r>
      <w:r w:rsidR="003D5DF8" w:rsidRPr="00C61D36">
        <w:rPr>
          <w:rFonts w:ascii="Montserrat" w:hAnsi="Montserrat" w:cs="Arial"/>
          <w:bCs/>
          <w:sz w:val="20"/>
          <w:szCs w:val="20"/>
        </w:rPr>
        <w:t>3</w:t>
      </w:r>
      <w:r w:rsidR="00844361" w:rsidRPr="00C61D36">
        <w:rPr>
          <w:rFonts w:ascii="Montserrat" w:hAnsi="Montserrat" w:cs="Arial"/>
          <w:bCs/>
          <w:sz w:val="20"/>
          <w:szCs w:val="20"/>
        </w:rPr>
        <w:t>.</w:t>
      </w:r>
    </w:p>
    <w:p w14:paraId="5D0FA9AF" w14:textId="77777777" w:rsidR="00FC304F" w:rsidRPr="00C61D36" w:rsidRDefault="00FC304F" w:rsidP="003C4DEA">
      <w:pPr>
        <w:tabs>
          <w:tab w:val="left" w:pos="567"/>
        </w:tabs>
        <w:contextualSpacing/>
        <w:jc w:val="center"/>
        <w:rPr>
          <w:rFonts w:ascii="Montserrat" w:hAnsi="Montserrat" w:cs="Arial"/>
          <w:bCs/>
          <w:sz w:val="20"/>
          <w:szCs w:val="20"/>
        </w:rPr>
      </w:pPr>
    </w:p>
    <w:p w14:paraId="3CED91BD" w14:textId="77777777" w:rsidR="00D96FBE" w:rsidRPr="00C61D36" w:rsidRDefault="00D96FBE" w:rsidP="003C4DEA">
      <w:pPr>
        <w:tabs>
          <w:tab w:val="left" w:pos="567"/>
        </w:tabs>
        <w:contextualSpacing/>
        <w:jc w:val="center"/>
        <w:rPr>
          <w:rFonts w:ascii="Montserrat" w:hAnsi="Montserrat" w:cs="Arial"/>
          <w:bCs/>
          <w:sz w:val="20"/>
          <w:szCs w:val="20"/>
        </w:rPr>
      </w:pPr>
    </w:p>
    <w:p w14:paraId="00FCE079" w14:textId="77777777" w:rsidR="00D96FBE" w:rsidRPr="00C61D36" w:rsidRDefault="00D96FBE" w:rsidP="003C4DEA">
      <w:pPr>
        <w:tabs>
          <w:tab w:val="left" w:pos="567"/>
        </w:tabs>
        <w:contextualSpacing/>
        <w:jc w:val="center"/>
        <w:rPr>
          <w:rFonts w:ascii="Montserrat" w:hAnsi="Montserrat" w:cs="Arial"/>
          <w:bCs/>
          <w:sz w:val="20"/>
          <w:szCs w:val="20"/>
        </w:rPr>
      </w:pPr>
    </w:p>
    <w:p w14:paraId="003C2926" w14:textId="77777777" w:rsidR="00D96FBE" w:rsidRPr="00C61D36" w:rsidRDefault="00D96FBE" w:rsidP="003C4DEA">
      <w:pPr>
        <w:tabs>
          <w:tab w:val="left" w:pos="567"/>
        </w:tabs>
        <w:contextualSpacing/>
        <w:jc w:val="center"/>
        <w:rPr>
          <w:rFonts w:ascii="Montserrat" w:hAnsi="Montserrat" w:cs="Arial"/>
          <w:bCs/>
          <w:sz w:val="20"/>
          <w:szCs w:val="20"/>
        </w:rPr>
      </w:pPr>
    </w:p>
    <w:p w14:paraId="1F034A36" w14:textId="750C5647" w:rsidR="00D96FBE" w:rsidRPr="00C61D36" w:rsidRDefault="00D96FBE" w:rsidP="003C4DEA">
      <w:pPr>
        <w:tabs>
          <w:tab w:val="left" w:pos="567"/>
        </w:tabs>
        <w:contextualSpacing/>
        <w:jc w:val="center"/>
        <w:rPr>
          <w:rFonts w:ascii="Montserrat" w:hAnsi="Montserrat" w:cs="Arial"/>
          <w:bCs/>
          <w:sz w:val="20"/>
          <w:szCs w:val="20"/>
        </w:rPr>
      </w:pPr>
    </w:p>
    <w:p w14:paraId="7556CEE3" w14:textId="1E4BC64A" w:rsidR="007C1362" w:rsidRPr="00C61D36" w:rsidRDefault="007C1362" w:rsidP="003C4DEA">
      <w:pPr>
        <w:tabs>
          <w:tab w:val="left" w:pos="567"/>
        </w:tabs>
        <w:contextualSpacing/>
        <w:jc w:val="center"/>
        <w:rPr>
          <w:rFonts w:ascii="Montserrat" w:hAnsi="Montserrat" w:cs="Arial"/>
          <w:bCs/>
          <w:sz w:val="20"/>
          <w:szCs w:val="20"/>
        </w:rPr>
      </w:pPr>
    </w:p>
    <w:p w14:paraId="5C02C70B" w14:textId="77777777" w:rsidR="007C1362" w:rsidRPr="00C61D36" w:rsidRDefault="007C1362" w:rsidP="003C4DEA">
      <w:pPr>
        <w:tabs>
          <w:tab w:val="left" w:pos="567"/>
        </w:tabs>
        <w:contextualSpacing/>
        <w:jc w:val="center"/>
        <w:rPr>
          <w:rFonts w:ascii="Montserrat" w:hAnsi="Montserrat" w:cs="Arial"/>
          <w:bCs/>
          <w:sz w:val="20"/>
          <w:szCs w:val="20"/>
        </w:rPr>
      </w:pPr>
    </w:p>
    <w:p w14:paraId="5C42A975" w14:textId="77777777" w:rsidR="00D96FBE" w:rsidRPr="00C61D36" w:rsidRDefault="00D96FBE" w:rsidP="003C4DEA">
      <w:pPr>
        <w:tabs>
          <w:tab w:val="left" w:pos="567"/>
        </w:tabs>
        <w:contextualSpacing/>
        <w:jc w:val="center"/>
        <w:rPr>
          <w:rFonts w:ascii="Montserrat" w:hAnsi="Montserrat" w:cs="Arial"/>
          <w:b/>
          <w:bCs/>
          <w:sz w:val="20"/>
          <w:szCs w:val="20"/>
        </w:rPr>
      </w:pPr>
    </w:p>
    <w:p w14:paraId="046BC58C" w14:textId="35EA3552" w:rsidR="00D96FBE" w:rsidRPr="00C61D36" w:rsidRDefault="007C1362" w:rsidP="003C4DEA">
      <w:pPr>
        <w:tabs>
          <w:tab w:val="left" w:pos="567"/>
        </w:tabs>
        <w:contextualSpacing/>
        <w:jc w:val="center"/>
        <w:rPr>
          <w:rFonts w:ascii="Montserrat" w:hAnsi="Montserrat" w:cs="Arial"/>
          <w:b/>
          <w:bCs/>
          <w:sz w:val="20"/>
          <w:szCs w:val="20"/>
        </w:rPr>
      </w:pPr>
      <w:r w:rsidRPr="00C61D36">
        <w:rPr>
          <w:rFonts w:ascii="Montserrat" w:hAnsi="Montserrat" w:cs="Arial"/>
          <w:b/>
          <w:bCs/>
          <w:sz w:val="20"/>
          <w:szCs w:val="20"/>
        </w:rPr>
        <w:t>_____________________________________</w:t>
      </w:r>
    </w:p>
    <w:p w14:paraId="35864FBF" w14:textId="77777777" w:rsidR="003D5DF8" w:rsidRPr="00C61D36" w:rsidRDefault="003D5DF8" w:rsidP="003C4DEA">
      <w:pPr>
        <w:tabs>
          <w:tab w:val="left" w:pos="567"/>
        </w:tabs>
        <w:contextualSpacing/>
        <w:jc w:val="center"/>
        <w:rPr>
          <w:rFonts w:ascii="Montserrat" w:hAnsi="Montserrat" w:cs="Arial"/>
          <w:b/>
          <w:sz w:val="20"/>
          <w:szCs w:val="20"/>
        </w:rPr>
      </w:pPr>
      <w:r w:rsidRPr="00C61D36">
        <w:rPr>
          <w:rFonts w:ascii="Montserrat" w:hAnsi="Montserrat" w:cs="Arial"/>
          <w:b/>
          <w:sz w:val="20"/>
          <w:szCs w:val="20"/>
        </w:rPr>
        <w:t>Manuel de Jesús Espino</w:t>
      </w:r>
    </w:p>
    <w:p w14:paraId="7CAE1B97" w14:textId="77777777" w:rsidR="00FC304F" w:rsidRPr="00C61D36" w:rsidRDefault="00D96FBE" w:rsidP="003C4DEA">
      <w:pPr>
        <w:tabs>
          <w:tab w:val="left" w:pos="567"/>
        </w:tabs>
        <w:contextualSpacing/>
        <w:jc w:val="center"/>
        <w:rPr>
          <w:rFonts w:ascii="Montserrat" w:hAnsi="Montserrat" w:cs="Arial"/>
          <w:b/>
          <w:bCs/>
          <w:sz w:val="20"/>
          <w:szCs w:val="20"/>
        </w:rPr>
      </w:pPr>
      <w:r w:rsidRPr="00C61D36">
        <w:rPr>
          <w:rFonts w:ascii="Montserrat" w:hAnsi="Montserrat" w:cs="Arial"/>
          <w:b/>
          <w:sz w:val="20"/>
          <w:szCs w:val="20"/>
        </w:rPr>
        <w:t>Director General</w:t>
      </w:r>
    </w:p>
    <w:p w14:paraId="3E655B74" w14:textId="77777777" w:rsidR="00DE414F" w:rsidRPr="00C61D36" w:rsidRDefault="00DE414F" w:rsidP="00B11B73">
      <w:pPr>
        <w:tabs>
          <w:tab w:val="left" w:pos="567"/>
        </w:tabs>
        <w:contextualSpacing/>
        <w:jc w:val="both"/>
        <w:rPr>
          <w:rFonts w:ascii="Montserrat" w:hAnsi="Montserrat" w:cs="Arial"/>
          <w:bCs/>
          <w:sz w:val="20"/>
          <w:szCs w:val="20"/>
        </w:rPr>
      </w:pPr>
    </w:p>
    <w:p w14:paraId="517244AF" w14:textId="77777777" w:rsidR="00660081" w:rsidRPr="00C61D36" w:rsidRDefault="00660081" w:rsidP="00B11B73">
      <w:pPr>
        <w:tabs>
          <w:tab w:val="left" w:pos="567"/>
        </w:tabs>
        <w:contextualSpacing/>
        <w:jc w:val="both"/>
        <w:rPr>
          <w:rFonts w:ascii="Montserrat" w:hAnsi="Montserrat" w:cs="Arial"/>
          <w:bCs/>
          <w:sz w:val="20"/>
          <w:szCs w:val="20"/>
        </w:rPr>
      </w:pPr>
    </w:p>
    <w:p w14:paraId="27C1DBB8" w14:textId="77777777" w:rsidR="00660081" w:rsidRPr="00C61D36" w:rsidRDefault="00660081" w:rsidP="00B11B73">
      <w:pPr>
        <w:tabs>
          <w:tab w:val="left" w:pos="567"/>
        </w:tabs>
        <w:contextualSpacing/>
        <w:jc w:val="both"/>
        <w:rPr>
          <w:rFonts w:ascii="Montserrat" w:hAnsi="Montserrat" w:cs="Arial"/>
          <w:bCs/>
          <w:sz w:val="20"/>
          <w:szCs w:val="20"/>
        </w:rPr>
      </w:pPr>
    </w:p>
    <w:p w14:paraId="5316FC22" w14:textId="77777777" w:rsidR="00660081" w:rsidRPr="00C61D36" w:rsidRDefault="00660081" w:rsidP="00B11B73">
      <w:pPr>
        <w:tabs>
          <w:tab w:val="left" w:pos="567"/>
        </w:tabs>
        <w:contextualSpacing/>
        <w:jc w:val="both"/>
        <w:rPr>
          <w:rFonts w:ascii="Montserrat" w:hAnsi="Montserrat" w:cs="Arial"/>
          <w:bCs/>
          <w:sz w:val="20"/>
          <w:szCs w:val="20"/>
        </w:rPr>
      </w:pPr>
    </w:p>
    <w:p w14:paraId="33D37979" w14:textId="77777777" w:rsidR="00660081" w:rsidRPr="00C61D36" w:rsidRDefault="00660081" w:rsidP="00B11B73">
      <w:pPr>
        <w:tabs>
          <w:tab w:val="left" w:pos="567"/>
        </w:tabs>
        <w:contextualSpacing/>
        <w:jc w:val="both"/>
        <w:rPr>
          <w:rStyle w:val="ui-provider"/>
        </w:rPr>
      </w:pPr>
    </w:p>
    <w:p w14:paraId="52E7D79F" w14:textId="77777777" w:rsidR="00660081" w:rsidRPr="00C61D36" w:rsidRDefault="00660081" w:rsidP="00B11B73">
      <w:pPr>
        <w:tabs>
          <w:tab w:val="left" w:pos="567"/>
        </w:tabs>
        <w:contextualSpacing/>
        <w:jc w:val="both"/>
        <w:rPr>
          <w:rStyle w:val="ui-provider"/>
        </w:rPr>
      </w:pPr>
    </w:p>
    <w:p w14:paraId="12803DC9" w14:textId="77777777" w:rsidR="00FC304F" w:rsidRPr="008B7C50" w:rsidRDefault="00FC304F" w:rsidP="00FC0D8F">
      <w:pPr>
        <w:tabs>
          <w:tab w:val="left" w:pos="567"/>
        </w:tabs>
        <w:contextualSpacing/>
        <w:jc w:val="center"/>
        <w:rPr>
          <w:rFonts w:ascii="Montserrat" w:hAnsi="Montserrat" w:cs="Arial"/>
          <w:sz w:val="20"/>
          <w:szCs w:val="20"/>
        </w:rPr>
      </w:pPr>
    </w:p>
    <w:sectPr w:rsidR="00FC304F" w:rsidRPr="008B7C50" w:rsidSect="00B45DC6">
      <w:headerReference w:type="default" r:id="rId17"/>
      <w:footerReference w:type="default" r:id="rId18"/>
      <w:headerReference w:type="first" r:id="rId19"/>
      <w:footerReference w:type="first" r:id="rId20"/>
      <w:pgSz w:w="12240" w:h="15840"/>
      <w:pgMar w:top="1843" w:right="1077" w:bottom="1276" w:left="1077" w:header="709" w:footer="516"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E532" w16cex:dateUtc="2023-03-20T01:46:00Z"/>
  <w16cex:commentExtensible w16cex:durableId="27C214F2" w16cex:dateUtc="2023-03-20T05:10:00Z"/>
  <w16cex:commentExtensible w16cex:durableId="27C21596" w16cex:dateUtc="2023-03-20T05:13:00Z"/>
  <w16cex:commentExtensible w16cex:durableId="27C215FC" w16cex:dateUtc="2023-03-20T01:46:00Z"/>
  <w16cex:commentExtensible w16cex:durableId="27C21AD4" w16cex:dateUtc="2023-03-20T05:35:00Z"/>
  <w16cex:commentExtensible w16cex:durableId="27C228C1" w16cex:dateUtc="2023-03-20T06:35:00Z"/>
  <w16cex:commentExtensible w16cex:durableId="27C2297B" w16cex:dateUtc="2023-03-20T06:38:00Z"/>
  <w16cex:commentExtensible w16cex:durableId="27C22AFA" w16cex:dateUtc="2023-03-20T06:44:00Z"/>
  <w16cex:commentExtensible w16cex:durableId="27C22D4C" w16cex:dateUtc="2023-03-20T06:54:00Z"/>
  <w16cex:commentExtensible w16cex:durableId="27C22F16" w16cex:dateUtc="2023-03-20T07:02:00Z"/>
  <w16cex:commentExtensible w16cex:durableId="27C23742" w16cex:dateUtc="2023-03-20T07:37:00Z"/>
  <w16cex:commentExtensible w16cex:durableId="27C2325A" w16cex:dateUtc="2023-03-20T07:16:00Z"/>
  <w16cex:commentExtensible w16cex:durableId="27C23283" w16cex:dateUtc="2023-03-20T07:16:00Z"/>
  <w16cex:commentExtensible w16cex:durableId="27C23629" w16cex:dateUtc="2023-03-20T07:32:00Z"/>
  <w16cex:commentExtensible w16cex:durableId="27C23AA7" w16cex:dateUtc="2023-03-20T07:51:00Z"/>
  <w16cex:commentExtensible w16cex:durableId="27C23BD2" w16cex:dateUtc="2023-03-20T07:56:00Z"/>
  <w16cex:commentExtensible w16cex:durableId="27C23CCC" w16cex:dateUtc="2023-03-20T08:00:00Z"/>
  <w16cex:commentExtensible w16cex:durableId="27C23DFE" w16cex:dateUtc="2023-03-20T08:05:00Z"/>
  <w16cex:commentExtensible w16cex:durableId="27C23F1B" w16cex:dateUtc="2023-03-20T08:10:00Z"/>
  <w16cex:commentExtensible w16cex:durableId="27C24312" w16cex:dateUtc="2023-03-20T08:27:00Z"/>
  <w16cex:commentExtensible w16cex:durableId="27C24017" w16cex:dateUtc="2023-03-20T08:14:00Z"/>
  <w16cex:commentExtensible w16cex:durableId="27C24556" w16cex:dateUtc="2023-03-20T08:37:00Z"/>
  <w16cex:commentExtensible w16cex:durableId="27C247E3" w16cex:dateUtc="2023-03-20T08:48:00Z"/>
  <w16cex:commentExtensible w16cex:durableId="27C247B7" w16cex:dateUtc="2023-03-20T08:47:00Z"/>
  <w16cex:commentExtensible w16cex:durableId="27C24875" w16cex:dateUtc="2023-03-20T08:50:00Z"/>
  <w16cex:commentExtensible w16cex:durableId="27C24927" w16cex:dateUtc="2023-03-20T08: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0CA9" w14:textId="77777777" w:rsidR="00DA1098" w:rsidRDefault="00DA1098" w:rsidP="000F2B5F">
      <w:r>
        <w:separator/>
      </w:r>
    </w:p>
  </w:endnote>
  <w:endnote w:type="continuationSeparator" w:id="0">
    <w:p w14:paraId="2A68C316" w14:textId="77777777" w:rsidR="00DA1098" w:rsidRDefault="00DA1098" w:rsidP="000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32467"/>
      <w:docPartObj>
        <w:docPartGallery w:val="Page Numbers (Bottom of Page)"/>
        <w:docPartUnique/>
      </w:docPartObj>
    </w:sdtPr>
    <w:sdtEndPr/>
    <w:sdtContent>
      <w:sdt>
        <w:sdtPr>
          <w:id w:val="896239699"/>
          <w:docPartObj>
            <w:docPartGallery w:val="Page Numbers (Top of Page)"/>
            <w:docPartUnique/>
          </w:docPartObj>
        </w:sdtPr>
        <w:sdtEndPr/>
        <w:sdtContent>
          <w:p w14:paraId="06B9A7D5" w14:textId="1658DBCF" w:rsidR="00DA1098" w:rsidRDefault="00DA1098">
            <w:pPr>
              <w:pStyle w:val="Piedepgina"/>
              <w:jc w:val="center"/>
            </w:pPr>
            <w:r>
              <w:rPr>
                <w:noProof/>
                <w:lang w:val="es-ES"/>
              </w:rPr>
              <w:drawing>
                <wp:anchor distT="0" distB="0" distL="114300" distR="114300" simplePos="0" relativeHeight="251665408" behindDoc="0" locked="0" layoutInCell="1" allowOverlap="1" wp14:anchorId="5C6B41FE" wp14:editId="19CF88D7">
                  <wp:simplePos x="0" y="0"/>
                  <wp:positionH relativeFrom="margin">
                    <wp:align>center</wp:align>
                  </wp:positionH>
                  <wp:positionV relativeFrom="paragraph">
                    <wp:posOffset>-149225</wp:posOffset>
                  </wp:positionV>
                  <wp:extent cx="6877685" cy="78549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sidR="00B45DC6">
              <w:rPr>
                <w:b/>
                <w:bCs/>
              </w:rPr>
              <w:t>48</w:t>
            </w:r>
          </w:p>
        </w:sdtContent>
      </w:sdt>
    </w:sdtContent>
  </w:sdt>
  <w:p w14:paraId="1B685BC4" w14:textId="77777777" w:rsidR="00DA1098" w:rsidRDefault="00DA10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E05C" w14:textId="54B1412B" w:rsidR="00B45DC6" w:rsidRDefault="00B45DC6">
    <w:pPr>
      <w:pStyle w:val="Piedepgina"/>
    </w:pPr>
    <w:r>
      <w:rPr>
        <w:noProof/>
        <w:lang w:val="es-ES"/>
      </w:rPr>
      <w:drawing>
        <wp:anchor distT="0" distB="0" distL="114300" distR="114300" simplePos="0" relativeHeight="251671552" behindDoc="0" locked="0" layoutInCell="1" allowOverlap="1" wp14:anchorId="2F1DE65D" wp14:editId="1C4A7AD0">
          <wp:simplePos x="0" y="0"/>
          <wp:positionH relativeFrom="margin">
            <wp:posOffset>-181299</wp:posOffset>
          </wp:positionH>
          <wp:positionV relativeFrom="paragraph">
            <wp:posOffset>-353683</wp:posOffset>
          </wp:positionV>
          <wp:extent cx="6877685" cy="78549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8889F" w14:textId="77777777" w:rsidR="00DA1098" w:rsidRDefault="00DA1098" w:rsidP="000F2B5F">
      <w:r>
        <w:separator/>
      </w:r>
    </w:p>
  </w:footnote>
  <w:footnote w:type="continuationSeparator" w:id="0">
    <w:p w14:paraId="7837F677" w14:textId="77777777" w:rsidR="00DA1098" w:rsidRDefault="00DA1098" w:rsidP="000F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654D" w14:textId="77777777" w:rsidR="00DA1098" w:rsidRDefault="00DA1098">
    <w:pPr>
      <w:pStyle w:val="Encabezado"/>
    </w:pPr>
    <w:r w:rsidRPr="002106FB">
      <w:rPr>
        <w:noProof/>
        <w:sz w:val="2"/>
        <w:szCs w:val="2"/>
        <w:lang w:eastAsia="es-MX"/>
      </w:rPr>
      <mc:AlternateContent>
        <mc:Choice Requires="wps">
          <w:drawing>
            <wp:anchor distT="0" distB="0" distL="114300" distR="114300" simplePos="0" relativeHeight="251662336" behindDoc="0" locked="0" layoutInCell="1" allowOverlap="1" wp14:anchorId="10A9A558" wp14:editId="5738C8AE">
              <wp:simplePos x="0" y="0"/>
              <wp:positionH relativeFrom="column">
                <wp:posOffset>3897630</wp:posOffset>
              </wp:positionH>
              <wp:positionV relativeFrom="paragraph">
                <wp:posOffset>-107315</wp:posOffset>
              </wp:positionV>
              <wp:extent cx="2633525" cy="696036"/>
              <wp:effectExtent l="0" t="0" r="0" b="8890"/>
              <wp:wrapNone/>
              <wp:docPr id="8" name="Cuadro de texto 8"/>
              <wp:cNvGraphicFramePr/>
              <a:graphic xmlns:a="http://schemas.openxmlformats.org/drawingml/2006/main">
                <a:graphicData uri="http://schemas.microsoft.com/office/word/2010/wordprocessingShape">
                  <wps:wsp>
                    <wps:cNvSpPr txBox="1"/>
                    <wps:spPr>
                      <a:xfrm>
                        <a:off x="0" y="0"/>
                        <a:ext cx="2633525" cy="696036"/>
                      </a:xfrm>
                      <a:prstGeom prst="rect">
                        <a:avLst/>
                      </a:prstGeom>
                      <a:solidFill>
                        <a:schemeClr val="lt1"/>
                      </a:solidFill>
                      <a:ln w="6350">
                        <a:noFill/>
                      </a:ln>
                    </wps:spPr>
                    <wps:txbx>
                      <w:txbxContent>
                        <w:p w14:paraId="49C1523B" w14:textId="14C0E616" w:rsidR="00DA1098" w:rsidRPr="00C856D0" w:rsidRDefault="00DA1098" w:rsidP="00DD7A0D">
                          <w:pPr>
                            <w:spacing w:after="0" w:line="240" w:lineRule="auto"/>
                            <w:ind w:right="105"/>
                            <w:jc w:val="both"/>
                            <w:rPr>
                              <w:color w:val="538135" w:themeColor="accent6" w:themeShade="BF"/>
                            </w:rPr>
                          </w:pPr>
                          <w:r w:rsidRPr="00C856D0">
                            <w:rPr>
                              <w:rFonts w:ascii="Montserrat" w:hAnsi="Montserrat"/>
                              <w:color w:val="538135" w:themeColor="accent6" w:themeShade="BF"/>
                              <w:sz w:val="16"/>
                              <w:szCs w:val="14"/>
                              <w:lang w:val="af-ZA"/>
                            </w:rPr>
                            <w:t>Políticas, Bases y Lineamientos en Materia de Adquisiciones, Arrendamientos y Servicios del Colegio Nacional de Educación Profesional Técnica. CONALEP-NIARU-ADQS-001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9A558" id="_x0000_t202" coordsize="21600,21600" o:spt="202" path="m,l,21600r21600,l21600,xe">
              <v:stroke joinstyle="miter"/>
              <v:path gradientshapeok="t" o:connecttype="rect"/>
            </v:shapetype>
            <v:shape id="Cuadro de texto 8" o:spid="_x0000_s1026" type="#_x0000_t202" style="position:absolute;margin-left:306.9pt;margin-top:-8.45pt;width:207.3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" fillcolor="white [3201]" stroked="f" strokeweight=".5pt">
              <v:textbox>
                <w:txbxContent>
                  <w:p w14:paraId="49C1523B" w14:textId="14C0E616" w:rsidR="00DA1098" w:rsidRPr="00C856D0" w:rsidRDefault="00DA1098" w:rsidP="00DD7A0D">
                    <w:pPr>
                      <w:spacing w:after="0" w:line="240" w:lineRule="auto"/>
                      <w:ind w:right="105"/>
                      <w:jc w:val="both"/>
                      <w:rPr>
                        <w:color w:val="538135" w:themeColor="accent6" w:themeShade="BF"/>
                      </w:rPr>
                    </w:pPr>
                    <w:r w:rsidRPr="00C856D0">
                      <w:rPr>
                        <w:rFonts w:ascii="Montserrat" w:hAnsi="Montserrat"/>
                        <w:color w:val="538135" w:themeColor="accent6" w:themeShade="BF"/>
                        <w:sz w:val="16"/>
                        <w:szCs w:val="14"/>
                        <w:lang w:val="af-ZA"/>
                      </w:rPr>
                      <w:t>Políticas, Bases y Lineamientos en Materia de Adquisiciones, Arrendamientos y Servicios del Colegio Nacional de Educación Profesional Técnica. CONALEP-NIARU-ADQS-001</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38779F64" wp14:editId="602A938C">
              <wp:simplePos x="0" y="0"/>
              <wp:positionH relativeFrom="column">
                <wp:posOffset>0</wp:posOffset>
              </wp:positionH>
              <wp:positionV relativeFrom="paragraph">
                <wp:posOffset>-635</wp:posOffset>
              </wp:positionV>
              <wp:extent cx="4057015"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4057015" cy="501650"/>
                        <a:chOff x="0" y="0"/>
                        <a:chExt cx="4057015" cy="50165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F5CE8B5" id="Grupo 6" o:spid="_x0000_s1026" style="position:absolute;margin-left:0;margin-top:-.05pt;width:319.45pt;height:39.5pt;z-index:251660288"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1046" w14:textId="6CEB1DEB" w:rsidR="00B45DC6" w:rsidRDefault="00B45DC6">
    <w:pPr>
      <w:pStyle w:val="Encabezado"/>
    </w:pPr>
    <w:r>
      <w:rPr>
        <w:noProof/>
      </w:rPr>
      <mc:AlternateContent>
        <mc:Choice Requires="wpg">
          <w:drawing>
            <wp:anchor distT="0" distB="0" distL="114300" distR="114300" simplePos="0" relativeHeight="251667456" behindDoc="0" locked="0" layoutInCell="1" allowOverlap="1" wp14:anchorId="6433420B" wp14:editId="74299CB7">
              <wp:simplePos x="0" y="0"/>
              <wp:positionH relativeFrom="column">
                <wp:posOffset>0</wp:posOffset>
              </wp:positionH>
              <wp:positionV relativeFrom="paragraph">
                <wp:posOffset>-10160</wp:posOffset>
              </wp:positionV>
              <wp:extent cx="4057015" cy="501650"/>
              <wp:effectExtent l="0" t="0" r="0" b="0"/>
              <wp:wrapNone/>
              <wp:docPr id="1" name="Grupo 1"/>
              <wp:cNvGraphicFramePr/>
              <a:graphic xmlns:a="http://schemas.openxmlformats.org/drawingml/2006/main">
                <a:graphicData uri="http://schemas.microsoft.com/office/word/2010/wordprocessingGroup">
                  <wpg:wgp>
                    <wpg:cNvGrpSpPr/>
                    <wpg:grpSpPr>
                      <a:xfrm>
                        <a:off x="0" y="0"/>
                        <a:ext cx="4057015" cy="501650"/>
                        <a:chOff x="0" y="0"/>
                        <a:chExt cx="4057015" cy="501650"/>
                      </a:xfrm>
                    </wpg:grpSpPr>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5" name="Conector recto 5"/>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Imagen 7"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5695A89" id="Grupo 1" o:spid="_x0000_s1026" style="position:absolute;margin-left:0;margin-top:-.8pt;width:319.45pt;height:39.5pt;z-index:251667456"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">
                <v:imagedata r:id="rId3" o:title=""/>
              </v:shape>
              <v:line id="Conector recto 5"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" strokecolor="#c59553">
                <v:stroke joinstyle="miter"/>
              </v:line>
              <v:shape id="Imagen 7"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">
                <v:imagedata r:id="rId4" o:title="LOGOS CONALEP_Mesa de trabajo 1" croptop="14434f" cropbottom="19414f"/>
              </v:shape>
            </v:group>
          </w:pict>
        </mc:Fallback>
      </mc:AlternateContent>
    </w:r>
    <w:r w:rsidRPr="002106FB">
      <w:rPr>
        <w:noProof/>
        <w:sz w:val="2"/>
        <w:szCs w:val="2"/>
        <w:lang w:eastAsia="es-MX"/>
      </w:rPr>
      <mc:AlternateContent>
        <mc:Choice Requires="wps">
          <w:drawing>
            <wp:anchor distT="0" distB="0" distL="114300" distR="114300" simplePos="0" relativeHeight="251669504" behindDoc="0" locked="0" layoutInCell="1" allowOverlap="1" wp14:anchorId="4E53F35D" wp14:editId="09CBA771">
              <wp:simplePos x="0" y="0"/>
              <wp:positionH relativeFrom="column">
                <wp:posOffset>4057015</wp:posOffset>
              </wp:positionH>
              <wp:positionV relativeFrom="paragraph">
                <wp:posOffset>-112778</wp:posOffset>
              </wp:positionV>
              <wp:extent cx="2633525" cy="696036"/>
              <wp:effectExtent l="0" t="0" r="0" b="8890"/>
              <wp:wrapNone/>
              <wp:docPr id="10" name="Cuadro de texto 10"/>
              <wp:cNvGraphicFramePr/>
              <a:graphic xmlns:a="http://schemas.openxmlformats.org/drawingml/2006/main">
                <a:graphicData uri="http://schemas.microsoft.com/office/word/2010/wordprocessingShape">
                  <wps:wsp>
                    <wps:cNvSpPr txBox="1"/>
                    <wps:spPr>
                      <a:xfrm>
                        <a:off x="0" y="0"/>
                        <a:ext cx="2633525" cy="696036"/>
                      </a:xfrm>
                      <a:prstGeom prst="rect">
                        <a:avLst/>
                      </a:prstGeom>
                      <a:solidFill>
                        <a:schemeClr val="lt1"/>
                      </a:solidFill>
                      <a:ln w="6350">
                        <a:noFill/>
                      </a:ln>
                    </wps:spPr>
                    <wps:txbx>
                      <w:txbxContent>
                        <w:p w14:paraId="2EBFA85C" w14:textId="77777777" w:rsidR="00B45DC6" w:rsidRPr="00C856D0" w:rsidRDefault="00B45DC6" w:rsidP="00B45DC6">
                          <w:pPr>
                            <w:spacing w:after="0" w:line="240" w:lineRule="auto"/>
                            <w:ind w:right="105"/>
                            <w:jc w:val="both"/>
                            <w:rPr>
                              <w:color w:val="538135" w:themeColor="accent6" w:themeShade="BF"/>
                            </w:rPr>
                          </w:pPr>
                          <w:r w:rsidRPr="00C856D0">
                            <w:rPr>
                              <w:rFonts w:ascii="Montserrat" w:hAnsi="Montserrat"/>
                              <w:color w:val="538135" w:themeColor="accent6" w:themeShade="BF"/>
                              <w:sz w:val="16"/>
                              <w:szCs w:val="14"/>
                              <w:lang w:val="af-ZA"/>
                            </w:rPr>
                            <w:t>Políticas, Bases y Lineamientos en Materia de Adquisiciones, Arrendamientos y Servicios del Colegio Nacional de Educación Profesional Técnica. CONALEP-NIARU-ADQS-001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3F35D" id="_x0000_t202" coordsize="21600,21600" o:spt="202" path="m,l,21600r21600,l21600,xe">
              <v:stroke joinstyle="miter"/>
              <v:path gradientshapeok="t" o:connecttype="rect"/>
            </v:shapetype>
            <v:shape id="Cuadro de texto 10" o:spid="_x0000_s1027" type="#_x0000_t202" style="position:absolute;margin-left:319.45pt;margin-top:-8.9pt;width:207.35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" fillcolor="white [3201]" stroked="f" strokeweight=".5pt">
              <v:textbox>
                <w:txbxContent>
                  <w:p w14:paraId="2EBFA85C" w14:textId="77777777" w:rsidR="00B45DC6" w:rsidRPr="00C856D0" w:rsidRDefault="00B45DC6" w:rsidP="00B45DC6">
                    <w:pPr>
                      <w:spacing w:after="0" w:line="240" w:lineRule="auto"/>
                      <w:ind w:right="105"/>
                      <w:jc w:val="both"/>
                      <w:rPr>
                        <w:color w:val="538135" w:themeColor="accent6" w:themeShade="BF"/>
                      </w:rPr>
                    </w:pPr>
                    <w:r w:rsidRPr="00C856D0">
                      <w:rPr>
                        <w:rFonts w:ascii="Montserrat" w:hAnsi="Montserrat"/>
                        <w:color w:val="538135" w:themeColor="accent6" w:themeShade="BF"/>
                        <w:sz w:val="16"/>
                        <w:szCs w:val="14"/>
                        <w:lang w:val="af-ZA"/>
                      </w:rPr>
                      <w:t>Políticas, Bases y Lineamientos en Materia de Adquisiciones, Arrendamientos y Servicios del Colegio Nacional de Educación Profesional Técnica. CONALEP-NIARU-ADQS-001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9A0"/>
    <w:multiLevelType w:val="hybridMultilevel"/>
    <w:tmpl w:val="65608A0E"/>
    <w:lvl w:ilvl="0" w:tplc="062643D2">
      <w:start w:val="1"/>
      <w:numFmt w:val="upp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FD4557"/>
    <w:multiLevelType w:val="multilevel"/>
    <w:tmpl w:val="DC926D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975EE"/>
    <w:multiLevelType w:val="hybridMultilevel"/>
    <w:tmpl w:val="BF6AB5D6"/>
    <w:lvl w:ilvl="0" w:tplc="3A9035BE">
      <w:start w:val="86"/>
      <w:numFmt w:val="decimal"/>
      <w:suff w:val="space"/>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761CEF"/>
    <w:multiLevelType w:val="hybridMultilevel"/>
    <w:tmpl w:val="506A7596"/>
    <w:lvl w:ilvl="0" w:tplc="BC48BB12">
      <w:start w:val="1"/>
      <w:numFmt w:val="bullet"/>
      <w:suff w:val="space"/>
      <w:lvlText w:val=""/>
      <w:lvlJc w:val="left"/>
      <w:pPr>
        <w:ind w:left="2203"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1E100CB1"/>
    <w:multiLevelType w:val="hybridMultilevel"/>
    <w:tmpl w:val="0AF4A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248D7C65"/>
    <w:multiLevelType w:val="hybridMultilevel"/>
    <w:tmpl w:val="9580FA4E"/>
    <w:lvl w:ilvl="0" w:tplc="8F82F6D0">
      <w:start w:val="1"/>
      <w:numFmt w:val="upperRoman"/>
      <w:lvlText w:val="%1."/>
      <w:lvlJc w:val="right"/>
      <w:pPr>
        <w:ind w:left="1506" w:hanging="360"/>
      </w:pPr>
      <w:rPr>
        <w:b w:val="0"/>
      </w:rPr>
    </w:lvl>
    <w:lvl w:ilvl="1" w:tplc="807CAE74">
      <w:start w:val="1"/>
      <w:numFmt w:val="lowerLetter"/>
      <w:suff w:val="space"/>
      <w:lvlText w:val="%2."/>
      <w:lvlJc w:val="left"/>
      <w:pPr>
        <w:ind w:left="2226" w:hanging="360"/>
      </w:pPr>
      <w:rPr>
        <w:rFonts w:hint="default"/>
      </w:rPr>
    </w:lvl>
    <w:lvl w:ilvl="2" w:tplc="42E0DAD4">
      <w:start w:val="51"/>
      <w:numFmt w:val="decimal"/>
      <w:lvlText w:val="%3."/>
      <w:lvlJc w:val="left"/>
      <w:pPr>
        <w:ind w:left="3126" w:hanging="360"/>
      </w:pPr>
      <w:rPr>
        <w:rFonts w:hint="default"/>
        <w:b/>
      </w:r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6" w15:restartNumberingAfterBreak="0">
    <w:nsid w:val="25DE6999"/>
    <w:multiLevelType w:val="hybridMultilevel"/>
    <w:tmpl w:val="1A5207A8"/>
    <w:lvl w:ilvl="0" w:tplc="30545EBE">
      <w:start w:val="1"/>
      <w:numFmt w:val="upperRoman"/>
      <w:suff w:val="space"/>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7" w15:restartNumberingAfterBreak="0">
    <w:nsid w:val="295F4960"/>
    <w:multiLevelType w:val="hybridMultilevel"/>
    <w:tmpl w:val="BAF2724C"/>
    <w:lvl w:ilvl="0" w:tplc="6ED0C324">
      <w:start w:val="1"/>
      <w:numFmt w:val="bullet"/>
      <w:suff w:val="space"/>
      <w:lvlText w:val=""/>
      <w:lvlJc w:val="left"/>
      <w:pPr>
        <w:ind w:left="1146"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32AA6E16"/>
    <w:multiLevelType w:val="hybridMultilevel"/>
    <w:tmpl w:val="C5A02AC2"/>
    <w:lvl w:ilvl="0" w:tplc="BFB87F58">
      <w:start w:val="1"/>
      <w:numFmt w:val="lowerLetter"/>
      <w:suff w:val="space"/>
      <w:lvlText w:val="%1)"/>
      <w:lvlJc w:val="left"/>
      <w:pPr>
        <w:ind w:left="107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9" w15:restartNumberingAfterBreak="0">
    <w:nsid w:val="3C6F2B55"/>
    <w:multiLevelType w:val="hybridMultilevel"/>
    <w:tmpl w:val="12C8C00E"/>
    <w:lvl w:ilvl="0" w:tplc="2F38E60C">
      <w:start w:val="1"/>
      <w:numFmt w:val="upperRoman"/>
      <w:suff w:val="space"/>
      <w:lvlText w:val="%1."/>
      <w:lvlJc w:val="left"/>
      <w:pPr>
        <w:ind w:left="2138" w:hanging="720"/>
      </w:pPr>
      <w:rPr>
        <w:rFonts w:hint="default"/>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0" w15:restartNumberingAfterBreak="0">
    <w:nsid w:val="3CED144C"/>
    <w:multiLevelType w:val="hybridMultilevel"/>
    <w:tmpl w:val="9B92CB00"/>
    <w:lvl w:ilvl="0" w:tplc="3174BD9C">
      <w:start w:val="1"/>
      <w:numFmt w:val="lowerLetter"/>
      <w:suff w:val="space"/>
      <w:lvlText w:val="%1."/>
      <w:lvlJc w:val="left"/>
      <w:pPr>
        <w:ind w:left="2226"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1" w15:restartNumberingAfterBreak="0">
    <w:nsid w:val="3E8942C0"/>
    <w:multiLevelType w:val="hybridMultilevel"/>
    <w:tmpl w:val="E44A79DA"/>
    <w:lvl w:ilvl="0" w:tplc="080A0017">
      <w:start w:val="1"/>
      <w:numFmt w:val="lowerLetter"/>
      <w:lvlText w:val="%1)"/>
      <w:lvlJc w:val="left"/>
      <w:pPr>
        <w:tabs>
          <w:tab w:val="num" w:pos="1575"/>
        </w:tabs>
        <w:ind w:left="1575" w:hanging="360"/>
      </w:pPr>
    </w:lvl>
    <w:lvl w:ilvl="1" w:tplc="1AB27E2C">
      <w:start w:val="1"/>
      <w:numFmt w:val="bullet"/>
      <w:suff w:val="space"/>
      <w:lvlText w:val=""/>
      <w:lvlJc w:val="left"/>
      <w:pPr>
        <w:ind w:left="1146" w:hanging="360"/>
      </w:pPr>
      <w:rPr>
        <w:rFonts w:ascii="Symbol" w:hAnsi="Symbol" w:hint="default"/>
      </w:rPr>
    </w:lvl>
    <w:lvl w:ilvl="2" w:tplc="B934AA5A">
      <w:start w:val="1"/>
      <w:numFmt w:val="upperLetter"/>
      <w:lvlText w:val="%3)"/>
      <w:lvlJc w:val="left"/>
      <w:pPr>
        <w:tabs>
          <w:tab w:val="num" w:pos="3195"/>
        </w:tabs>
        <w:ind w:left="3195" w:hanging="360"/>
      </w:pPr>
      <w:rPr>
        <w:rFonts w:hint="default"/>
      </w:r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12" w15:restartNumberingAfterBreak="0">
    <w:nsid w:val="452030B0"/>
    <w:multiLevelType w:val="hybridMultilevel"/>
    <w:tmpl w:val="330CB8D4"/>
    <w:lvl w:ilvl="0" w:tplc="076E773A">
      <w:start w:val="60"/>
      <w:numFmt w:val="decimal"/>
      <w:suff w:val="space"/>
      <w:lvlText w:val="%1."/>
      <w:lvlJc w:val="left"/>
      <w:pPr>
        <w:ind w:left="105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A36A59"/>
    <w:multiLevelType w:val="hybridMultilevel"/>
    <w:tmpl w:val="D5768B30"/>
    <w:lvl w:ilvl="0" w:tplc="630075F0">
      <w:start w:val="1"/>
      <w:numFmt w:val="upperRoman"/>
      <w:suff w:val="space"/>
      <w:lvlText w:val="%1."/>
      <w:lvlJc w:val="right"/>
      <w:pPr>
        <w:ind w:left="465" w:hanging="323"/>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987760F"/>
    <w:multiLevelType w:val="hybridMultilevel"/>
    <w:tmpl w:val="FF144D64"/>
    <w:lvl w:ilvl="0" w:tplc="80EA3236">
      <w:start w:val="70"/>
      <w:numFmt w:val="decimal"/>
      <w:suff w:val="space"/>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2F61A4"/>
    <w:multiLevelType w:val="hybridMultilevel"/>
    <w:tmpl w:val="4A48F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B2DBF"/>
    <w:multiLevelType w:val="hybridMultilevel"/>
    <w:tmpl w:val="85663AFC"/>
    <w:lvl w:ilvl="0" w:tplc="0570DA8A">
      <w:start w:val="1"/>
      <w:numFmt w:val="upperRoman"/>
      <w:suff w:val="space"/>
      <w:lvlText w:val="%1."/>
      <w:lvlJc w:val="right"/>
      <w:pPr>
        <w:ind w:left="1211" w:hanging="360"/>
      </w:pPr>
      <w:rPr>
        <w:rFonts w:hint="default"/>
      </w:rPr>
    </w:lvl>
    <w:lvl w:ilvl="1" w:tplc="080A0019" w:tentative="1">
      <w:start w:val="1"/>
      <w:numFmt w:val="lowerLetter"/>
      <w:lvlText w:val="%2."/>
      <w:lvlJc w:val="left"/>
      <w:pPr>
        <w:ind w:left="2471" w:hanging="360"/>
      </w:pPr>
    </w:lvl>
    <w:lvl w:ilvl="2" w:tplc="080A001B" w:tentative="1">
      <w:start w:val="1"/>
      <w:numFmt w:val="lowerRoman"/>
      <w:lvlText w:val="%3."/>
      <w:lvlJc w:val="right"/>
      <w:pPr>
        <w:ind w:left="3191" w:hanging="180"/>
      </w:pPr>
    </w:lvl>
    <w:lvl w:ilvl="3" w:tplc="080A000F" w:tentative="1">
      <w:start w:val="1"/>
      <w:numFmt w:val="decimal"/>
      <w:lvlText w:val="%4."/>
      <w:lvlJc w:val="left"/>
      <w:pPr>
        <w:ind w:left="3911" w:hanging="360"/>
      </w:pPr>
    </w:lvl>
    <w:lvl w:ilvl="4" w:tplc="080A0019" w:tentative="1">
      <w:start w:val="1"/>
      <w:numFmt w:val="lowerLetter"/>
      <w:lvlText w:val="%5."/>
      <w:lvlJc w:val="left"/>
      <w:pPr>
        <w:ind w:left="4631" w:hanging="360"/>
      </w:pPr>
    </w:lvl>
    <w:lvl w:ilvl="5" w:tplc="080A001B" w:tentative="1">
      <w:start w:val="1"/>
      <w:numFmt w:val="lowerRoman"/>
      <w:lvlText w:val="%6."/>
      <w:lvlJc w:val="right"/>
      <w:pPr>
        <w:ind w:left="5351" w:hanging="180"/>
      </w:pPr>
    </w:lvl>
    <w:lvl w:ilvl="6" w:tplc="080A000F" w:tentative="1">
      <w:start w:val="1"/>
      <w:numFmt w:val="decimal"/>
      <w:lvlText w:val="%7."/>
      <w:lvlJc w:val="left"/>
      <w:pPr>
        <w:ind w:left="6071" w:hanging="360"/>
      </w:pPr>
    </w:lvl>
    <w:lvl w:ilvl="7" w:tplc="080A0019" w:tentative="1">
      <w:start w:val="1"/>
      <w:numFmt w:val="lowerLetter"/>
      <w:lvlText w:val="%8."/>
      <w:lvlJc w:val="left"/>
      <w:pPr>
        <w:ind w:left="6791" w:hanging="360"/>
      </w:pPr>
    </w:lvl>
    <w:lvl w:ilvl="8" w:tplc="080A001B" w:tentative="1">
      <w:start w:val="1"/>
      <w:numFmt w:val="lowerRoman"/>
      <w:lvlText w:val="%9."/>
      <w:lvlJc w:val="right"/>
      <w:pPr>
        <w:ind w:left="7511" w:hanging="180"/>
      </w:pPr>
    </w:lvl>
  </w:abstractNum>
  <w:abstractNum w:abstractNumId="17" w15:restartNumberingAfterBreak="0">
    <w:nsid w:val="4C95397C"/>
    <w:multiLevelType w:val="hybridMultilevel"/>
    <w:tmpl w:val="EBAA9C14"/>
    <w:lvl w:ilvl="0" w:tplc="3DB47CEC">
      <w:start w:val="1"/>
      <w:numFmt w:val="upperRoman"/>
      <w:suff w:val="space"/>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706796"/>
    <w:multiLevelType w:val="hybridMultilevel"/>
    <w:tmpl w:val="9398C740"/>
    <w:lvl w:ilvl="0" w:tplc="44FE35E8">
      <w:start w:val="1"/>
      <w:numFmt w:val="upperRoman"/>
      <w:suff w:val="space"/>
      <w:lvlText w:val="%1."/>
      <w:lvlJc w:val="right"/>
      <w:pPr>
        <w:ind w:left="1506" w:hanging="360"/>
      </w:pPr>
      <w:rPr>
        <w:rFonts w:hint="default"/>
        <w:b w:val="0"/>
      </w:rPr>
    </w:lvl>
    <w:lvl w:ilvl="1" w:tplc="A1B887AE">
      <w:start w:val="1"/>
      <w:numFmt w:val="lowerLetter"/>
      <w:suff w:val="space"/>
      <w:lvlText w:val="%2."/>
      <w:lvlJc w:val="left"/>
      <w:pPr>
        <w:ind w:left="2226" w:hanging="360"/>
      </w:pPr>
      <w:rPr>
        <w:rFonts w:hint="default"/>
      </w:r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9" w15:restartNumberingAfterBreak="0">
    <w:nsid w:val="577D18EE"/>
    <w:multiLevelType w:val="hybridMultilevel"/>
    <w:tmpl w:val="22383E6E"/>
    <w:lvl w:ilvl="0" w:tplc="13A28B22">
      <w:start w:val="1"/>
      <w:numFmt w:val="bullet"/>
      <w:suff w:val="space"/>
      <w:lvlText w:val=""/>
      <w:lvlJc w:val="left"/>
      <w:pPr>
        <w:ind w:left="1146" w:hanging="360"/>
      </w:pPr>
      <w:rPr>
        <w:rFonts w:ascii="Symbol" w:hAnsi="Symbol" w:hint="default"/>
      </w:rPr>
    </w:lvl>
    <w:lvl w:ilvl="1" w:tplc="0C0A0017">
      <w:start w:val="1"/>
      <w:numFmt w:val="lowerLetter"/>
      <w:lvlText w:val="%2)"/>
      <w:lvlJc w:val="left"/>
      <w:pPr>
        <w:tabs>
          <w:tab w:val="num" w:pos="1620"/>
        </w:tabs>
        <w:ind w:left="1620" w:hanging="360"/>
      </w:pPr>
      <w:rPr>
        <w:rFonts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8AF0570"/>
    <w:multiLevelType w:val="hybridMultilevel"/>
    <w:tmpl w:val="8D8E0D70"/>
    <w:lvl w:ilvl="0" w:tplc="CDBA04FE">
      <w:start w:val="1"/>
      <w:numFmt w:val="bullet"/>
      <w:lvlText w:val="-"/>
      <w:lvlJc w:val="left"/>
      <w:pPr>
        <w:ind w:left="1065" w:hanging="360"/>
      </w:pPr>
      <w:rPr>
        <w:rFonts w:ascii="Arial" w:eastAsia="Calibri" w:hAnsi="Arial" w:cs="Arial" w:hint="default"/>
        <w:b/>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5C474A9F"/>
    <w:multiLevelType w:val="hybridMultilevel"/>
    <w:tmpl w:val="1A3A8F9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1041B9C"/>
    <w:multiLevelType w:val="hybridMultilevel"/>
    <w:tmpl w:val="E28482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61CA42E5"/>
    <w:multiLevelType w:val="hybridMultilevel"/>
    <w:tmpl w:val="8D5204B0"/>
    <w:lvl w:ilvl="0" w:tplc="6FEC1D1E">
      <w:start w:val="1"/>
      <w:numFmt w:val="lowerLetter"/>
      <w:suff w:val="space"/>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BE71B9"/>
    <w:multiLevelType w:val="hybridMultilevel"/>
    <w:tmpl w:val="CCDE0D34"/>
    <w:lvl w:ilvl="0" w:tplc="86F4DEF4">
      <w:start w:val="1"/>
      <w:numFmt w:val="upperRoman"/>
      <w:suff w:val="space"/>
      <w:lvlText w:val="%1."/>
      <w:lvlJc w:val="left"/>
      <w:pPr>
        <w:ind w:left="1068" w:hanging="360"/>
      </w:pPr>
      <w:rPr>
        <w:rFonts w:hint="default"/>
      </w:rPr>
    </w:lvl>
    <w:lvl w:ilvl="1" w:tplc="080A0019" w:tentative="1">
      <w:start w:val="1"/>
      <w:numFmt w:val="lowerLetter"/>
      <w:lvlText w:val="%2."/>
      <w:lvlJc w:val="left"/>
      <w:pPr>
        <w:ind w:left="2328" w:hanging="360"/>
      </w:pPr>
    </w:lvl>
    <w:lvl w:ilvl="2" w:tplc="080A001B" w:tentative="1">
      <w:start w:val="1"/>
      <w:numFmt w:val="lowerRoman"/>
      <w:lvlText w:val="%3."/>
      <w:lvlJc w:val="right"/>
      <w:pPr>
        <w:ind w:left="3048" w:hanging="180"/>
      </w:pPr>
    </w:lvl>
    <w:lvl w:ilvl="3" w:tplc="080A000F" w:tentative="1">
      <w:start w:val="1"/>
      <w:numFmt w:val="decimal"/>
      <w:lvlText w:val="%4."/>
      <w:lvlJc w:val="left"/>
      <w:pPr>
        <w:ind w:left="3768" w:hanging="360"/>
      </w:pPr>
    </w:lvl>
    <w:lvl w:ilvl="4" w:tplc="080A0019" w:tentative="1">
      <w:start w:val="1"/>
      <w:numFmt w:val="lowerLetter"/>
      <w:lvlText w:val="%5."/>
      <w:lvlJc w:val="left"/>
      <w:pPr>
        <w:ind w:left="4488" w:hanging="360"/>
      </w:pPr>
    </w:lvl>
    <w:lvl w:ilvl="5" w:tplc="080A001B" w:tentative="1">
      <w:start w:val="1"/>
      <w:numFmt w:val="lowerRoman"/>
      <w:lvlText w:val="%6."/>
      <w:lvlJc w:val="right"/>
      <w:pPr>
        <w:ind w:left="5208" w:hanging="180"/>
      </w:pPr>
    </w:lvl>
    <w:lvl w:ilvl="6" w:tplc="080A000F" w:tentative="1">
      <w:start w:val="1"/>
      <w:numFmt w:val="decimal"/>
      <w:lvlText w:val="%7."/>
      <w:lvlJc w:val="left"/>
      <w:pPr>
        <w:ind w:left="5928" w:hanging="360"/>
      </w:pPr>
    </w:lvl>
    <w:lvl w:ilvl="7" w:tplc="080A0019" w:tentative="1">
      <w:start w:val="1"/>
      <w:numFmt w:val="lowerLetter"/>
      <w:lvlText w:val="%8."/>
      <w:lvlJc w:val="left"/>
      <w:pPr>
        <w:ind w:left="6648" w:hanging="360"/>
      </w:pPr>
    </w:lvl>
    <w:lvl w:ilvl="8" w:tplc="080A001B" w:tentative="1">
      <w:start w:val="1"/>
      <w:numFmt w:val="lowerRoman"/>
      <w:lvlText w:val="%9."/>
      <w:lvlJc w:val="right"/>
      <w:pPr>
        <w:ind w:left="7368" w:hanging="180"/>
      </w:pPr>
    </w:lvl>
  </w:abstractNum>
  <w:abstractNum w:abstractNumId="25" w15:restartNumberingAfterBreak="0">
    <w:nsid w:val="677F3741"/>
    <w:multiLevelType w:val="hybridMultilevel"/>
    <w:tmpl w:val="04D60838"/>
    <w:lvl w:ilvl="0" w:tplc="D1A0A82A">
      <w:start w:val="65"/>
      <w:numFmt w:val="decimal"/>
      <w:suff w:val="space"/>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A40D3D"/>
    <w:multiLevelType w:val="hybridMultilevel"/>
    <w:tmpl w:val="352C4C2E"/>
    <w:lvl w:ilvl="0" w:tplc="C62ACE8A">
      <w:start w:val="1"/>
      <w:numFmt w:val="upperRoman"/>
      <w:suff w:val="space"/>
      <w:lvlText w:val="%1."/>
      <w:lvlJc w:val="righ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3F3C55"/>
    <w:multiLevelType w:val="hybridMultilevel"/>
    <w:tmpl w:val="E9C4B434"/>
    <w:lvl w:ilvl="0" w:tplc="5B94B15E">
      <w:start w:val="1"/>
      <w:numFmt w:val="bullet"/>
      <w:suff w:val="space"/>
      <w:lvlText w:val=""/>
      <w:lvlJc w:val="left"/>
      <w:pPr>
        <w:ind w:left="1146"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0DC7C91"/>
    <w:multiLevelType w:val="hybridMultilevel"/>
    <w:tmpl w:val="68EA3902"/>
    <w:lvl w:ilvl="0" w:tplc="CE202788">
      <w:start w:val="1"/>
      <w:numFmt w:val="decimal"/>
      <w:suff w:val="space"/>
      <w:lvlText w:val="%1."/>
      <w:lvlJc w:val="left"/>
      <w:pPr>
        <w:ind w:left="360"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15:restartNumberingAfterBreak="0">
    <w:nsid w:val="7C116395"/>
    <w:multiLevelType w:val="hybridMultilevel"/>
    <w:tmpl w:val="69A44564"/>
    <w:lvl w:ilvl="0" w:tplc="E15281EA">
      <w:start w:val="1"/>
      <w:numFmt w:val="upperRoman"/>
      <w:suff w:val="space"/>
      <w:lvlText w:val="%1."/>
      <w:lvlJc w:val="righ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0" w15:restartNumberingAfterBreak="0">
    <w:nsid w:val="7C3668D8"/>
    <w:multiLevelType w:val="hybridMultilevel"/>
    <w:tmpl w:val="DB586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560608"/>
    <w:multiLevelType w:val="hybridMultilevel"/>
    <w:tmpl w:val="A7BA2572"/>
    <w:lvl w:ilvl="0" w:tplc="290C145E">
      <w:start w:val="1"/>
      <w:numFmt w:val="upperRoman"/>
      <w:suff w:val="space"/>
      <w:lvlText w:val="%1."/>
      <w:lvlJc w:val="left"/>
      <w:pPr>
        <w:ind w:left="1070" w:hanging="360"/>
      </w:pPr>
      <w:rPr>
        <w:rFonts w:hint="default"/>
      </w:rPr>
    </w:lvl>
    <w:lvl w:ilvl="1" w:tplc="080A0019" w:tentative="1">
      <w:start w:val="1"/>
      <w:numFmt w:val="lowerLetter"/>
      <w:lvlText w:val="%2."/>
      <w:lvlJc w:val="left"/>
      <w:pPr>
        <w:ind w:left="2328" w:hanging="360"/>
      </w:pPr>
    </w:lvl>
    <w:lvl w:ilvl="2" w:tplc="080A001B" w:tentative="1">
      <w:start w:val="1"/>
      <w:numFmt w:val="lowerRoman"/>
      <w:lvlText w:val="%3."/>
      <w:lvlJc w:val="right"/>
      <w:pPr>
        <w:ind w:left="3048" w:hanging="180"/>
      </w:pPr>
    </w:lvl>
    <w:lvl w:ilvl="3" w:tplc="080A000F" w:tentative="1">
      <w:start w:val="1"/>
      <w:numFmt w:val="decimal"/>
      <w:lvlText w:val="%4."/>
      <w:lvlJc w:val="left"/>
      <w:pPr>
        <w:ind w:left="3768" w:hanging="360"/>
      </w:pPr>
    </w:lvl>
    <w:lvl w:ilvl="4" w:tplc="080A0019" w:tentative="1">
      <w:start w:val="1"/>
      <w:numFmt w:val="lowerLetter"/>
      <w:lvlText w:val="%5."/>
      <w:lvlJc w:val="left"/>
      <w:pPr>
        <w:ind w:left="4488" w:hanging="360"/>
      </w:pPr>
    </w:lvl>
    <w:lvl w:ilvl="5" w:tplc="080A001B" w:tentative="1">
      <w:start w:val="1"/>
      <w:numFmt w:val="lowerRoman"/>
      <w:lvlText w:val="%6."/>
      <w:lvlJc w:val="right"/>
      <w:pPr>
        <w:ind w:left="5208" w:hanging="180"/>
      </w:pPr>
    </w:lvl>
    <w:lvl w:ilvl="6" w:tplc="080A000F" w:tentative="1">
      <w:start w:val="1"/>
      <w:numFmt w:val="decimal"/>
      <w:lvlText w:val="%7."/>
      <w:lvlJc w:val="left"/>
      <w:pPr>
        <w:ind w:left="5928" w:hanging="360"/>
      </w:pPr>
    </w:lvl>
    <w:lvl w:ilvl="7" w:tplc="080A0019" w:tentative="1">
      <w:start w:val="1"/>
      <w:numFmt w:val="lowerLetter"/>
      <w:lvlText w:val="%8."/>
      <w:lvlJc w:val="left"/>
      <w:pPr>
        <w:ind w:left="6648" w:hanging="360"/>
      </w:pPr>
    </w:lvl>
    <w:lvl w:ilvl="8" w:tplc="080A001B" w:tentative="1">
      <w:start w:val="1"/>
      <w:numFmt w:val="lowerRoman"/>
      <w:lvlText w:val="%9."/>
      <w:lvlJc w:val="right"/>
      <w:pPr>
        <w:ind w:left="7368" w:hanging="180"/>
      </w:pPr>
    </w:lvl>
  </w:abstractNum>
  <w:num w:numId="1">
    <w:abstractNumId w:val="20"/>
  </w:num>
  <w:num w:numId="2">
    <w:abstractNumId w:val="13"/>
  </w:num>
  <w:num w:numId="3">
    <w:abstractNumId w:val="11"/>
  </w:num>
  <w:num w:numId="4">
    <w:abstractNumId w:val="19"/>
  </w:num>
  <w:num w:numId="5">
    <w:abstractNumId w:val="8"/>
  </w:num>
  <w:num w:numId="6">
    <w:abstractNumId w:val="0"/>
  </w:num>
  <w:num w:numId="7">
    <w:abstractNumId w:val="9"/>
  </w:num>
  <w:num w:numId="8">
    <w:abstractNumId w:val="7"/>
  </w:num>
  <w:num w:numId="9">
    <w:abstractNumId w:val="27"/>
  </w:num>
  <w:num w:numId="10">
    <w:abstractNumId w:val="3"/>
  </w:num>
  <w:num w:numId="11">
    <w:abstractNumId w:val="10"/>
  </w:num>
  <w:num w:numId="12">
    <w:abstractNumId w:val="23"/>
  </w:num>
  <w:num w:numId="13">
    <w:abstractNumId w:val="22"/>
  </w:num>
  <w:num w:numId="14">
    <w:abstractNumId w:val="28"/>
  </w:num>
  <w:num w:numId="15">
    <w:abstractNumId w:val="5"/>
  </w:num>
  <w:num w:numId="16">
    <w:abstractNumId w:val="29"/>
  </w:num>
  <w:num w:numId="17">
    <w:abstractNumId w:val="26"/>
  </w:num>
  <w:num w:numId="18">
    <w:abstractNumId w:val="18"/>
  </w:num>
  <w:num w:numId="19">
    <w:abstractNumId w:val="6"/>
  </w:num>
  <w:num w:numId="20">
    <w:abstractNumId w:val="4"/>
  </w:num>
  <w:num w:numId="21">
    <w:abstractNumId w:val="31"/>
  </w:num>
  <w:num w:numId="22">
    <w:abstractNumId w:val="24"/>
  </w:num>
  <w:num w:numId="23">
    <w:abstractNumId w:val="17"/>
  </w:num>
  <w:num w:numId="24">
    <w:abstractNumId w:val="16"/>
  </w:num>
  <w:num w:numId="25">
    <w:abstractNumId w:val="15"/>
  </w:num>
  <w:num w:numId="26">
    <w:abstractNumId w:val="1"/>
  </w:num>
  <w:num w:numId="27">
    <w:abstractNumId w:val="21"/>
  </w:num>
  <w:num w:numId="28">
    <w:abstractNumId w:val="30"/>
  </w:num>
  <w:num w:numId="29">
    <w:abstractNumId w:val="12"/>
  </w:num>
  <w:num w:numId="30">
    <w:abstractNumId w:val="25"/>
  </w:num>
  <w:num w:numId="31">
    <w:abstractNumId w:val="1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5F"/>
    <w:rsid w:val="00001482"/>
    <w:rsid w:val="00003DC9"/>
    <w:rsid w:val="0000418E"/>
    <w:rsid w:val="00004981"/>
    <w:rsid w:val="0001170B"/>
    <w:rsid w:val="00011B20"/>
    <w:rsid w:val="00011B26"/>
    <w:rsid w:val="00012E78"/>
    <w:rsid w:val="00012FEA"/>
    <w:rsid w:val="000135DB"/>
    <w:rsid w:val="00015E1A"/>
    <w:rsid w:val="00015EDA"/>
    <w:rsid w:val="000164A1"/>
    <w:rsid w:val="00016B19"/>
    <w:rsid w:val="000173C6"/>
    <w:rsid w:val="00021483"/>
    <w:rsid w:val="00021E28"/>
    <w:rsid w:val="00023335"/>
    <w:rsid w:val="0002439B"/>
    <w:rsid w:val="00027CE0"/>
    <w:rsid w:val="0003182F"/>
    <w:rsid w:val="00032107"/>
    <w:rsid w:val="00033029"/>
    <w:rsid w:val="000332D3"/>
    <w:rsid w:val="0003367A"/>
    <w:rsid w:val="00034824"/>
    <w:rsid w:val="00042344"/>
    <w:rsid w:val="0004278E"/>
    <w:rsid w:val="000448E9"/>
    <w:rsid w:val="00044EE5"/>
    <w:rsid w:val="0004718B"/>
    <w:rsid w:val="000511EF"/>
    <w:rsid w:val="00051418"/>
    <w:rsid w:val="00051915"/>
    <w:rsid w:val="00053817"/>
    <w:rsid w:val="00061DE9"/>
    <w:rsid w:val="000625DB"/>
    <w:rsid w:val="000662B8"/>
    <w:rsid w:val="00067B8F"/>
    <w:rsid w:val="0007784C"/>
    <w:rsid w:val="00083DB1"/>
    <w:rsid w:val="00083EFC"/>
    <w:rsid w:val="0008447A"/>
    <w:rsid w:val="00085CA7"/>
    <w:rsid w:val="000918FF"/>
    <w:rsid w:val="00097E67"/>
    <w:rsid w:val="000A016C"/>
    <w:rsid w:val="000A03E4"/>
    <w:rsid w:val="000A0A61"/>
    <w:rsid w:val="000A45AD"/>
    <w:rsid w:val="000A514D"/>
    <w:rsid w:val="000A5CAC"/>
    <w:rsid w:val="000A7AB4"/>
    <w:rsid w:val="000B2237"/>
    <w:rsid w:val="000B2D48"/>
    <w:rsid w:val="000B3555"/>
    <w:rsid w:val="000B516E"/>
    <w:rsid w:val="000C0243"/>
    <w:rsid w:val="000C2555"/>
    <w:rsid w:val="000C29D9"/>
    <w:rsid w:val="000C2A35"/>
    <w:rsid w:val="000C5510"/>
    <w:rsid w:val="000D1913"/>
    <w:rsid w:val="000D22CD"/>
    <w:rsid w:val="000D5290"/>
    <w:rsid w:val="000D69FF"/>
    <w:rsid w:val="000E018A"/>
    <w:rsid w:val="000E0D61"/>
    <w:rsid w:val="000E25FC"/>
    <w:rsid w:val="000E5200"/>
    <w:rsid w:val="000E591E"/>
    <w:rsid w:val="000E5F35"/>
    <w:rsid w:val="000F0336"/>
    <w:rsid w:val="000F083F"/>
    <w:rsid w:val="000F19BB"/>
    <w:rsid w:val="000F2B5F"/>
    <w:rsid w:val="000F3C4D"/>
    <w:rsid w:val="000F444E"/>
    <w:rsid w:val="000F5E0A"/>
    <w:rsid w:val="000F6CFC"/>
    <w:rsid w:val="000F6EE1"/>
    <w:rsid w:val="00100284"/>
    <w:rsid w:val="0010200B"/>
    <w:rsid w:val="00102460"/>
    <w:rsid w:val="00102743"/>
    <w:rsid w:val="00102F3F"/>
    <w:rsid w:val="001031A3"/>
    <w:rsid w:val="00110BE8"/>
    <w:rsid w:val="00112C10"/>
    <w:rsid w:val="00114BD9"/>
    <w:rsid w:val="00116FA0"/>
    <w:rsid w:val="00121CE8"/>
    <w:rsid w:val="00124794"/>
    <w:rsid w:val="0012672B"/>
    <w:rsid w:val="001304B3"/>
    <w:rsid w:val="00130795"/>
    <w:rsid w:val="00133022"/>
    <w:rsid w:val="001331D7"/>
    <w:rsid w:val="001353D4"/>
    <w:rsid w:val="00137019"/>
    <w:rsid w:val="0013724A"/>
    <w:rsid w:val="0014318D"/>
    <w:rsid w:val="001431DD"/>
    <w:rsid w:val="0014377C"/>
    <w:rsid w:val="001443EF"/>
    <w:rsid w:val="00150C7F"/>
    <w:rsid w:val="00156AD6"/>
    <w:rsid w:val="00160E02"/>
    <w:rsid w:val="001661AF"/>
    <w:rsid w:val="001665BE"/>
    <w:rsid w:val="00167835"/>
    <w:rsid w:val="0017033D"/>
    <w:rsid w:val="00173BDA"/>
    <w:rsid w:val="00175082"/>
    <w:rsid w:val="00177DE4"/>
    <w:rsid w:val="00181DCC"/>
    <w:rsid w:val="00183282"/>
    <w:rsid w:val="00185910"/>
    <w:rsid w:val="001868F0"/>
    <w:rsid w:val="00190265"/>
    <w:rsid w:val="00192521"/>
    <w:rsid w:val="00192E24"/>
    <w:rsid w:val="00194513"/>
    <w:rsid w:val="00195694"/>
    <w:rsid w:val="001968D7"/>
    <w:rsid w:val="001A0FF5"/>
    <w:rsid w:val="001A29A0"/>
    <w:rsid w:val="001A45C8"/>
    <w:rsid w:val="001A4DA0"/>
    <w:rsid w:val="001A7E1B"/>
    <w:rsid w:val="001B013E"/>
    <w:rsid w:val="001B221B"/>
    <w:rsid w:val="001B2A63"/>
    <w:rsid w:val="001B40C8"/>
    <w:rsid w:val="001B4FF5"/>
    <w:rsid w:val="001C02AA"/>
    <w:rsid w:val="001C04F5"/>
    <w:rsid w:val="001C0FD6"/>
    <w:rsid w:val="001C23CB"/>
    <w:rsid w:val="001C23F0"/>
    <w:rsid w:val="001C3217"/>
    <w:rsid w:val="001C3287"/>
    <w:rsid w:val="001C69C2"/>
    <w:rsid w:val="001D15D3"/>
    <w:rsid w:val="001D161A"/>
    <w:rsid w:val="001D3223"/>
    <w:rsid w:val="001D4307"/>
    <w:rsid w:val="001D50D2"/>
    <w:rsid w:val="001D5D25"/>
    <w:rsid w:val="001E0C6B"/>
    <w:rsid w:val="001E0FC8"/>
    <w:rsid w:val="001E2A47"/>
    <w:rsid w:val="001E3B82"/>
    <w:rsid w:val="001E3DD5"/>
    <w:rsid w:val="001E4846"/>
    <w:rsid w:val="001E5619"/>
    <w:rsid w:val="001E5964"/>
    <w:rsid w:val="001F2EAA"/>
    <w:rsid w:val="001F3346"/>
    <w:rsid w:val="001F3D62"/>
    <w:rsid w:val="001F4BA5"/>
    <w:rsid w:val="001F5281"/>
    <w:rsid w:val="00205431"/>
    <w:rsid w:val="00205683"/>
    <w:rsid w:val="00206657"/>
    <w:rsid w:val="00210012"/>
    <w:rsid w:val="00210351"/>
    <w:rsid w:val="002106FB"/>
    <w:rsid w:val="00210A7C"/>
    <w:rsid w:val="002131E7"/>
    <w:rsid w:val="00215F86"/>
    <w:rsid w:val="002173FB"/>
    <w:rsid w:val="002202AB"/>
    <w:rsid w:val="00221FED"/>
    <w:rsid w:val="00223BC3"/>
    <w:rsid w:val="00223D08"/>
    <w:rsid w:val="002241E4"/>
    <w:rsid w:val="002254B2"/>
    <w:rsid w:val="0022675E"/>
    <w:rsid w:val="00227863"/>
    <w:rsid w:val="00231687"/>
    <w:rsid w:val="00231EFA"/>
    <w:rsid w:val="002331CD"/>
    <w:rsid w:val="00233D2C"/>
    <w:rsid w:val="00234436"/>
    <w:rsid w:val="00234AFD"/>
    <w:rsid w:val="00235A09"/>
    <w:rsid w:val="0023664F"/>
    <w:rsid w:val="0023677C"/>
    <w:rsid w:val="00236C05"/>
    <w:rsid w:val="00242F00"/>
    <w:rsid w:val="00243028"/>
    <w:rsid w:val="00243173"/>
    <w:rsid w:val="00245F1A"/>
    <w:rsid w:val="002467B0"/>
    <w:rsid w:val="00247E5E"/>
    <w:rsid w:val="002508C1"/>
    <w:rsid w:val="00250AEE"/>
    <w:rsid w:val="002556AA"/>
    <w:rsid w:val="00256D22"/>
    <w:rsid w:val="00260169"/>
    <w:rsid w:val="0026086E"/>
    <w:rsid w:val="00262E8E"/>
    <w:rsid w:val="00265CC0"/>
    <w:rsid w:val="00265EEE"/>
    <w:rsid w:val="00271F80"/>
    <w:rsid w:val="0027438F"/>
    <w:rsid w:val="002754D0"/>
    <w:rsid w:val="002757F5"/>
    <w:rsid w:val="00277021"/>
    <w:rsid w:val="002823BF"/>
    <w:rsid w:val="002827A0"/>
    <w:rsid w:val="00284D6C"/>
    <w:rsid w:val="00287CEC"/>
    <w:rsid w:val="00290884"/>
    <w:rsid w:val="002913BC"/>
    <w:rsid w:val="00291C86"/>
    <w:rsid w:val="00294268"/>
    <w:rsid w:val="00297046"/>
    <w:rsid w:val="002977B4"/>
    <w:rsid w:val="002A121B"/>
    <w:rsid w:val="002A3349"/>
    <w:rsid w:val="002B126A"/>
    <w:rsid w:val="002B1CD6"/>
    <w:rsid w:val="002B23C0"/>
    <w:rsid w:val="002B3BC6"/>
    <w:rsid w:val="002B44A5"/>
    <w:rsid w:val="002B5A1A"/>
    <w:rsid w:val="002B686E"/>
    <w:rsid w:val="002C28C5"/>
    <w:rsid w:val="002C7D2D"/>
    <w:rsid w:val="002D024B"/>
    <w:rsid w:val="002D0B26"/>
    <w:rsid w:val="002D2D77"/>
    <w:rsid w:val="002D58B4"/>
    <w:rsid w:val="002D6B92"/>
    <w:rsid w:val="002E165F"/>
    <w:rsid w:val="002E1F03"/>
    <w:rsid w:val="002E3353"/>
    <w:rsid w:val="002E66F9"/>
    <w:rsid w:val="002F159E"/>
    <w:rsid w:val="002F49D7"/>
    <w:rsid w:val="002F530C"/>
    <w:rsid w:val="002F5BFB"/>
    <w:rsid w:val="002F70C0"/>
    <w:rsid w:val="002F72C5"/>
    <w:rsid w:val="002F79BE"/>
    <w:rsid w:val="0030054E"/>
    <w:rsid w:val="003023D0"/>
    <w:rsid w:val="00302BF8"/>
    <w:rsid w:val="003042F3"/>
    <w:rsid w:val="0030532A"/>
    <w:rsid w:val="003056BE"/>
    <w:rsid w:val="00311DAA"/>
    <w:rsid w:val="003123A5"/>
    <w:rsid w:val="003142F6"/>
    <w:rsid w:val="00320EEE"/>
    <w:rsid w:val="003210B5"/>
    <w:rsid w:val="0032227A"/>
    <w:rsid w:val="0032364F"/>
    <w:rsid w:val="003242B6"/>
    <w:rsid w:val="0032462E"/>
    <w:rsid w:val="00324F8F"/>
    <w:rsid w:val="003260EE"/>
    <w:rsid w:val="00326AB5"/>
    <w:rsid w:val="00327BBB"/>
    <w:rsid w:val="00330412"/>
    <w:rsid w:val="00343112"/>
    <w:rsid w:val="00343D0C"/>
    <w:rsid w:val="003442A6"/>
    <w:rsid w:val="00347C75"/>
    <w:rsid w:val="00354C3F"/>
    <w:rsid w:val="0035604A"/>
    <w:rsid w:val="00357B90"/>
    <w:rsid w:val="00361514"/>
    <w:rsid w:val="003615B7"/>
    <w:rsid w:val="00361677"/>
    <w:rsid w:val="003622BF"/>
    <w:rsid w:val="00362EDB"/>
    <w:rsid w:val="00365D65"/>
    <w:rsid w:val="003661DF"/>
    <w:rsid w:val="00367E91"/>
    <w:rsid w:val="00372249"/>
    <w:rsid w:val="00380ED0"/>
    <w:rsid w:val="0038158A"/>
    <w:rsid w:val="00385E49"/>
    <w:rsid w:val="00390990"/>
    <w:rsid w:val="00390CBB"/>
    <w:rsid w:val="00390EF0"/>
    <w:rsid w:val="00392C4C"/>
    <w:rsid w:val="00394506"/>
    <w:rsid w:val="00394D5A"/>
    <w:rsid w:val="003A15C0"/>
    <w:rsid w:val="003A2E61"/>
    <w:rsid w:val="003A350F"/>
    <w:rsid w:val="003A4F00"/>
    <w:rsid w:val="003A6F66"/>
    <w:rsid w:val="003B016B"/>
    <w:rsid w:val="003B1C00"/>
    <w:rsid w:val="003B1FEC"/>
    <w:rsid w:val="003B37FF"/>
    <w:rsid w:val="003B3C1E"/>
    <w:rsid w:val="003B4EF5"/>
    <w:rsid w:val="003C36F2"/>
    <w:rsid w:val="003C4C2C"/>
    <w:rsid w:val="003C4DEA"/>
    <w:rsid w:val="003C535F"/>
    <w:rsid w:val="003C747A"/>
    <w:rsid w:val="003C7A83"/>
    <w:rsid w:val="003D061D"/>
    <w:rsid w:val="003D3A8F"/>
    <w:rsid w:val="003D5DF8"/>
    <w:rsid w:val="003D763F"/>
    <w:rsid w:val="003D7FD5"/>
    <w:rsid w:val="003E05D8"/>
    <w:rsid w:val="003E2BE1"/>
    <w:rsid w:val="003E3D7F"/>
    <w:rsid w:val="003E5F3C"/>
    <w:rsid w:val="003E68C9"/>
    <w:rsid w:val="003F0D8E"/>
    <w:rsid w:val="003F3797"/>
    <w:rsid w:val="003F453C"/>
    <w:rsid w:val="0040051D"/>
    <w:rsid w:val="00401B2D"/>
    <w:rsid w:val="00405A34"/>
    <w:rsid w:val="004061AB"/>
    <w:rsid w:val="00406429"/>
    <w:rsid w:val="00413EBA"/>
    <w:rsid w:val="00414787"/>
    <w:rsid w:val="00415639"/>
    <w:rsid w:val="00417044"/>
    <w:rsid w:val="0042027D"/>
    <w:rsid w:val="00420D17"/>
    <w:rsid w:val="00423CFD"/>
    <w:rsid w:val="00426714"/>
    <w:rsid w:val="00430472"/>
    <w:rsid w:val="004323C5"/>
    <w:rsid w:val="00434984"/>
    <w:rsid w:val="0043511B"/>
    <w:rsid w:val="00443FB0"/>
    <w:rsid w:val="00445276"/>
    <w:rsid w:val="00445CB6"/>
    <w:rsid w:val="00446B0D"/>
    <w:rsid w:val="004519CE"/>
    <w:rsid w:val="00452959"/>
    <w:rsid w:val="004536BE"/>
    <w:rsid w:val="0045485A"/>
    <w:rsid w:val="00454A18"/>
    <w:rsid w:val="00456F50"/>
    <w:rsid w:val="004620D2"/>
    <w:rsid w:val="004632BE"/>
    <w:rsid w:val="00464218"/>
    <w:rsid w:val="004646A0"/>
    <w:rsid w:val="00470019"/>
    <w:rsid w:val="0047018E"/>
    <w:rsid w:val="0047081F"/>
    <w:rsid w:val="00475C56"/>
    <w:rsid w:val="0047617B"/>
    <w:rsid w:val="0047653F"/>
    <w:rsid w:val="00480AF1"/>
    <w:rsid w:val="00480DC7"/>
    <w:rsid w:val="00481242"/>
    <w:rsid w:val="00483A2C"/>
    <w:rsid w:val="00484F0F"/>
    <w:rsid w:val="00490736"/>
    <w:rsid w:val="00490DD9"/>
    <w:rsid w:val="00493F2E"/>
    <w:rsid w:val="00494190"/>
    <w:rsid w:val="0049628C"/>
    <w:rsid w:val="004A1C01"/>
    <w:rsid w:val="004A3C65"/>
    <w:rsid w:val="004A6140"/>
    <w:rsid w:val="004A64B5"/>
    <w:rsid w:val="004A6E86"/>
    <w:rsid w:val="004B3522"/>
    <w:rsid w:val="004B3E93"/>
    <w:rsid w:val="004C075C"/>
    <w:rsid w:val="004C2295"/>
    <w:rsid w:val="004C2402"/>
    <w:rsid w:val="004C3310"/>
    <w:rsid w:val="004D0898"/>
    <w:rsid w:val="004D0C99"/>
    <w:rsid w:val="004D2F1C"/>
    <w:rsid w:val="004E11BC"/>
    <w:rsid w:val="004E176C"/>
    <w:rsid w:val="004E2C87"/>
    <w:rsid w:val="004E2DFA"/>
    <w:rsid w:val="004E48A8"/>
    <w:rsid w:val="004E4CA8"/>
    <w:rsid w:val="004E6796"/>
    <w:rsid w:val="004F110F"/>
    <w:rsid w:val="004F24CD"/>
    <w:rsid w:val="004F2EDF"/>
    <w:rsid w:val="004F6E9C"/>
    <w:rsid w:val="00501215"/>
    <w:rsid w:val="00502540"/>
    <w:rsid w:val="005045FB"/>
    <w:rsid w:val="0050761C"/>
    <w:rsid w:val="005121C3"/>
    <w:rsid w:val="00512F64"/>
    <w:rsid w:val="0051382F"/>
    <w:rsid w:val="005149F1"/>
    <w:rsid w:val="005231FD"/>
    <w:rsid w:val="00524C8B"/>
    <w:rsid w:val="0052591F"/>
    <w:rsid w:val="00526473"/>
    <w:rsid w:val="0052654B"/>
    <w:rsid w:val="00526CDB"/>
    <w:rsid w:val="00526D44"/>
    <w:rsid w:val="00530080"/>
    <w:rsid w:val="00530F5C"/>
    <w:rsid w:val="00531805"/>
    <w:rsid w:val="00531DCA"/>
    <w:rsid w:val="005320E0"/>
    <w:rsid w:val="00533001"/>
    <w:rsid w:val="00533121"/>
    <w:rsid w:val="0053596C"/>
    <w:rsid w:val="00537A6C"/>
    <w:rsid w:val="00537FE4"/>
    <w:rsid w:val="00544525"/>
    <w:rsid w:val="00544B87"/>
    <w:rsid w:val="00544BD3"/>
    <w:rsid w:val="00545F53"/>
    <w:rsid w:val="00551188"/>
    <w:rsid w:val="005515E2"/>
    <w:rsid w:val="0055436C"/>
    <w:rsid w:val="00556581"/>
    <w:rsid w:val="00560986"/>
    <w:rsid w:val="00562FAF"/>
    <w:rsid w:val="005672A3"/>
    <w:rsid w:val="005702D1"/>
    <w:rsid w:val="00571D58"/>
    <w:rsid w:val="00573060"/>
    <w:rsid w:val="00573DFF"/>
    <w:rsid w:val="00574B31"/>
    <w:rsid w:val="00582A35"/>
    <w:rsid w:val="00583E0A"/>
    <w:rsid w:val="005840BD"/>
    <w:rsid w:val="00586448"/>
    <w:rsid w:val="00586AC1"/>
    <w:rsid w:val="00587681"/>
    <w:rsid w:val="005901F5"/>
    <w:rsid w:val="005903BA"/>
    <w:rsid w:val="00590FCE"/>
    <w:rsid w:val="00592A8C"/>
    <w:rsid w:val="0059341F"/>
    <w:rsid w:val="00593AB7"/>
    <w:rsid w:val="005970BC"/>
    <w:rsid w:val="005A1505"/>
    <w:rsid w:val="005A3AF3"/>
    <w:rsid w:val="005A7E28"/>
    <w:rsid w:val="005B26B1"/>
    <w:rsid w:val="005B3969"/>
    <w:rsid w:val="005B3ED3"/>
    <w:rsid w:val="005B4704"/>
    <w:rsid w:val="005B5541"/>
    <w:rsid w:val="005C16A1"/>
    <w:rsid w:val="005C563E"/>
    <w:rsid w:val="005C593D"/>
    <w:rsid w:val="005D03DA"/>
    <w:rsid w:val="005D0C43"/>
    <w:rsid w:val="005D0F5A"/>
    <w:rsid w:val="005D1C49"/>
    <w:rsid w:val="005D2B5C"/>
    <w:rsid w:val="005D362F"/>
    <w:rsid w:val="005D4CB2"/>
    <w:rsid w:val="005D59F7"/>
    <w:rsid w:val="005D6690"/>
    <w:rsid w:val="005E0A2B"/>
    <w:rsid w:val="005E0B55"/>
    <w:rsid w:val="005E0FF1"/>
    <w:rsid w:val="005E596E"/>
    <w:rsid w:val="005E69BC"/>
    <w:rsid w:val="005E6CBC"/>
    <w:rsid w:val="005E7C23"/>
    <w:rsid w:val="005F0592"/>
    <w:rsid w:val="005F3431"/>
    <w:rsid w:val="005F3B2A"/>
    <w:rsid w:val="005F474A"/>
    <w:rsid w:val="005F4B6C"/>
    <w:rsid w:val="005F5FC8"/>
    <w:rsid w:val="005F7070"/>
    <w:rsid w:val="006004D5"/>
    <w:rsid w:val="00601236"/>
    <w:rsid w:val="006022D1"/>
    <w:rsid w:val="006039C3"/>
    <w:rsid w:val="00604F3B"/>
    <w:rsid w:val="00610609"/>
    <w:rsid w:val="00611650"/>
    <w:rsid w:val="00621499"/>
    <w:rsid w:val="00622551"/>
    <w:rsid w:val="00623ABA"/>
    <w:rsid w:val="0062669D"/>
    <w:rsid w:val="0063158B"/>
    <w:rsid w:val="006318B8"/>
    <w:rsid w:val="006328DD"/>
    <w:rsid w:val="006341B1"/>
    <w:rsid w:val="00634CC2"/>
    <w:rsid w:val="006374E9"/>
    <w:rsid w:val="0064161F"/>
    <w:rsid w:val="00643680"/>
    <w:rsid w:val="006453F3"/>
    <w:rsid w:val="0064738A"/>
    <w:rsid w:val="00647419"/>
    <w:rsid w:val="00647699"/>
    <w:rsid w:val="00650B6F"/>
    <w:rsid w:val="00654E79"/>
    <w:rsid w:val="00655325"/>
    <w:rsid w:val="00655336"/>
    <w:rsid w:val="00660081"/>
    <w:rsid w:val="00665023"/>
    <w:rsid w:val="006657BB"/>
    <w:rsid w:val="00665D80"/>
    <w:rsid w:val="00670D54"/>
    <w:rsid w:val="00671C45"/>
    <w:rsid w:val="006721EB"/>
    <w:rsid w:val="006736CB"/>
    <w:rsid w:val="00673863"/>
    <w:rsid w:val="0067400F"/>
    <w:rsid w:val="006778BB"/>
    <w:rsid w:val="00677E30"/>
    <w:rsid w:val="00680627"/>
    <w:rsid w:val="00681E38"/>
    <w:rsid w:val="00682656"/>
    <w:rsid w:val="0068728E"/>
    <w:rsid w:val="00687903"/>
    <w:rsid w:val="00696929"/>
    <w:rsid w:val="006971C1"/>
    <w:rsid w:val="00697F09"/>
    <w:rsid w:val="006A198A"/>
    <w:rsid w:val="006A2472"/>
    <w:rsid w:val="006A2849"/>
    <w:rsid w:val="006A4FD5"/>
    <w:rsid w:val="006A6144"/>
    <w:rsid w:val="006B1E2F"/>
    <w:rsid w:val="006B20FB"/>
    <w:rsid w:val="006B5A2C"/>
    <w:rsid w:val="006B6F42"/>
    <w:rsid w:val="006C1FA0"/>
    <w:rsid w:val="006C4DF3"/>
    <w:rsid w:val="006C52D7"/>
    <w:rsid w:val="006D0239"/>
    <w:rsid w:val="006D1509"/>
    <w:rsid w:val="006D3BC2"/>
    <w:rsid w:val="006D6D55"/>
    <w:rsid w:val="006D7FEA"/>
    <w:rsid w:val="006E0867"/>
    <w:rsid w:val="006E2F7B"/>
    <w:rsid w:val="006E3C97"/>
    <w:rsid w:val="006E490C"/>
    <w:rsid w:val="006F0849"/>
    <w:rsid w:val="006F1B38"/>
    <w:rsid w:val="006F2261"/>
    <w:rsid w:val="006F547C"/>
    <w:rsid w:val="0070041A"/>
    <w:rsid w:val="007006F1"/>
    <w:rsid w:val="0070716A"/>
    <w:rsid w:val="0070763A"/>
    <w:rsid w:val="00707F84"/>
    <w:rsid w:val="00711639"/>
    <w:rsid w:val="00712F11"/>
    <w:rsid w:val="00714D51"/>
    <w:rsid w:val="00717C29"/>
    <w:rsid w:val="00721288"/>
    <w:rsid w:val="00721775"/>
    <w:rsid w:val="00721F21"/>
    <w:rsid w:val="007277E0"/>
    <w:rsid w:val="0073082B"/>
    <w:rsid w:val="0073131A"/>
    <w:rsid w:val="007321B5"/>
    <w:rsid w:val="00732F9E"/>
    <w:rsid w:val="00733AD4"/>
    <w:rsid w:val="00733AE3"/>
    <w:rsid w:val="00733FBC"/>
    <w:rsid w:val="00734DAB"/>
    <w:rsid w:val="007354F5"/>
    <w:rsid w:val="007408DB"/>
    <w:rsid w:val="00741098"/>
    <w:rsid w:val="00745012"/>
    <w:rsid w:val="007452AE"/>
    <w:rsid w:val="00745C65"/>
    <w:rsid w:val="00745C86"/>
    <w:rsid w:val="00751BFF"/>
    <w:rsid w:val="00752058"/>
    <w:rsid w:val="00754566"/>
    <w:rsid w:val="0075497D"/>
    <w:rsid w:val="007556FF"/>
    <w:rsid w:val="007569B7"/>
    <w:rsid w:val="00757C7E"/>
    <w:rsid w:val="00760B72"/>
    <w:rsid w:val="007671D0"/>
    <w:rsid w:val="00772D9B"/>
    <w:rsid w:val="00772EE2"/>
    <w:rsid w:val="00773B5C"/>
    <w:rsid w:val="00776F61"/>
    <w:rsid w:val="00776F9B"/>
    <w:rsid w:val="00777501"/>
    <w:rsid w:val="007807CF"/>
    <w:rsid w:val="007813DD"/>
    <w:rsid w:val="00782545"/>
    <w:rsid w:val="00782CD3"/>
    <w:rsid w:val="00784A2F"/>
    <w:rsid w:val="00784EEF"/>
    <w:rsid w:val="0078721C"/>
    <w:rsid w:val="0079160C"/>
    <w:rsid w:val="00791831"/>
    <w:rsid w:val="007931B6"/>
    <w:rsid w:val="0079435B"/>
    <w:rsid w:val="007947B9"/>
    <w:rsid w:val="00795124"/>
    <w:rsid w:val="00795840"/>
    <w:rsid w:val="00795B8E"/>
    <w:rsid w:val="007965AD"/>
    <w:rsid w:val="007A51DC"/>
    <w:rsid w:val="007A6683"/>
    <w:rsid w:val="007A7905"/>
    <w:rsid w:val="007B282D"/>
    <w:rsid w:val="007B50F7"/>
    <w:rsid w:val="007B515E"/>
    <w:rsid w:val="007B5C77"/>
    <w:rsid w:val="007C08B7"/>
    <w:rsid w:val="007C0EE1"/>
    <w:rsid w:val="007C1362"/>
    <w:rsid w:val="007C146A"/>
    <w:rsid w:val="007C20C3"/>
    <w:rsid w:val="007C2888"/>
    <w:rsid w:val="007C58B0"/>
    <w:rsid w:val="007C703D"/>
    <w:rsid w:val="007D523F"/>
    <w:rsid w:val="007D73DF"/>
    <w:rsid w:val="007E1388"/>
    <w:rsid w:val="007E556F"/>
    <w:rsid w:val="007E59F4"/>
    <w:rsid w:val="007E6027"/>
    <w:rsid w:val="007E733B"/>
    <w:rsid w:val="007E7951"/>
    <w:rsid w:val="007E7E5C"/>
    <w:rsid w:val="007F0413"/>
    <w:rsid w:val="007F0467"/>
    <w:rsid w:val="007F16AE"/>
    <w:rsid w:val="007F412D"/>
    <w:rsid w:val="007F4C34"/>
    <w:rsid w:val="007F7647"/>
    <w:rsid w:val="00801F45"/>
    <w:rsid w:val="00802E72"/>
    <w:rsid w:val="00803AC7"/>
    <w:rsid w:val="00803E78"/>
    <w:rsid w:val="00804DCE"/>
    <w:rsid w:val="00806375"/>
    <w:rsid w:val="00813B2C"/>
    <w:rsid w:val="008140E9"/>
    <w:rsid w:val="008149F6"/>
    <w:rsid w:val="008163D2"/>
    <w:rsid w:val="008201F8"/>
    <w:rsid w:val="008204C9"/>
    <w:rsid w:val="008260D9"/>
    <w:rsid w:val="008269B8"/>
    <w:rsid w:val="008272B2"/>
    <w:rsid w:val="0083319E"/>
    <w:rsid w:val="00843576"/>
    <w:rsid w:val="008438B2"/>
    <w:rsid w:val="00844361"/>
    <w:rsid w:val="008453C3"/>
    <w:rsid w:val="00846251"/>
    <w:rsid w:val="008505D5"/>
    <w:rsid w:val="00850AE3"/>
    <w:rsid w:val="00851642"/>
    <w:rsid w:val="0085212B"/>
    <w:rsid w:val="00852157"/>
    <w:rsid w:val="008525DA"/>
    <w:rsid w:val="00854B67"/>
    <w:rsid w:val="00855356"/>
    <w:rsid w:val="00860A65"/>
    <w:rsid w:val="00860CC5"/>
    <w:rsid w:val="0086223D"/>
    <w:rsid w:val="00862A05"/>
    <w:rsid w:val="008654D6"/>
    <w:rsid w:val="00867A4C"/>
    <w:rsid w:val="008725EE"/>
    <w:rsid w:val="0087354D"/>
    <w:rsid w:val="0087579E"/>
    <w:rsid w:val="00876161"/>
    <w:rsid w:val="0087623E"/>
    <w:rsid w:val="008764D2"/>
    <w:rsid w:val="008764FE"/>
    <w:rsid w:val="00876DC9"/>
    <w:rsid w:val="00880272"/>
    <w:rsid w:val="0088122B"/>
    <w:rsid w:val="00881966"/>
    <w:rsid w:val="00883284"/>
    <w:rsid w:val="008832AB"/>
    <w:rsid w:val="008836C1"/>
    <w:rsid w:val="00885208"/>
    <w:rsid w:val="00891CBA"/>
    <w:rsid w:val="00893D1B"/>
    <w:rsid w:val="00896712"/>
    <w:rsid w:val="0089731A"/>
    <w:rsid w:val="008A1D3B"/>
    <w:rsid w:val="008A2C90"/>
    <w:rsid w:val="008A4DB1"/>
    <w:rsid w:val="008A7CB2"/>
    <w:rsid w:val="008B24FC"/>
    <w:rsid w:val="008B36B9"/>
    <w:rsid w:val="008B3EEA"/>
    <w:rsid w:val="008B4C67"/>
    <w:rsid w:val="008B4CC6"/>
    <w:rsid w:val="008B55B8"/>
    <w:rsid w:val="008B6B0D"/>
    <w:rsid w:val="008B749F"/>
    <w:rsid w:val="008B7C50"/>
    <w:rsid w:val="008C0680"/>
    <w:rsid w:val="008C0DC1"/>
    <w:rsid w:val="008C2C9F"/>
    <w:rsid w:val="008C2F01"/>
    <w:rsid w:val="008C4D9D"/>
    <w:rsid w:val="008C5EE0"/>
    <w:rsid w:val="008C5F7B"/>
    <w:rsid w:val="008C629E"/>
    <w:rsid w:val="008D0291"/>
    <w:rsid w:val="008D6ED7"/>
    <w:rsid w:val="008D7990"/>
    <w:rsid w:val="008E119A"/>
    <w:rsid w:val="008E2DDB"/>
    <w:rsid w:val="008E4402"/>
    <w:rsid w:val="008E53F9"/>
    <w:rsid w:val="008F4865"/>
    <w:rsid w:val="008F516E"/>
    <w:rsid w:val="008F6CB4"/>
    <w:rsid w:val="00900102"/>
    <w:rsid w:val="0090092B"/>
    <w:rsid w:val="00903312"/>
    <w:rsid w:val="009048AD"/>
    <w:rsid w:val="00905898"/>
    <w:rsid w:val="00905947"/>
    <w:rsid w:val="0090636B"/>
    <w:rsid w:val="00910281"/>
    <w:rsid w:val="009120C9"/>
    <w:rsid w:val="00913D01"/>
    <w:rsid w:val="00916F6F"/>
    <w:rsid w:val="00922A3B"/>
    <w:rsid w:val="00924D84"/>
    <w:rsid w:val="0092586E"/>
    <w:rsid w:val="009262AF"/>
    <w:rsid w:val="00930F5F"/>
    <w:rsid w:val="00931F84"/>
    <w:rsid w:val="00933700"/>
    <w:rsid w:val="00936D46"/>
    <w:rsid w:val="009372A2"/>
    <w:rsid w:val="0094031B"/>
    <w:rsid w:val="0094204C"/>
    <w:rsid w:val="0094268C"/>
    <w:rsid w:val="00945D42"/>
    <w:rsid w:val="00946760"/>
    <w:rsid w:val="00947592"/>
    <w:rsid w:val="00947F33"/>
    <w:rsid w:val="009506AD"/>
    <w:rsid w:val="00950980"/>
    <w:rsid w:val="00950F69"/>
    <w:rsid w:val="00951F0C"/>
    <w:rsid w:val="00953987"/>
    <w:rsid w:val="0095534E"/>
    <w:rsid w:val="009665D4"/>
    <w:rsid w:val="0097134E"/>
    <w:rsid w:val="0097298A"/>
    <w:rsid w:val="00973A14"/>
    <w:rsid w:val="00973B3F"/>
    <w:rsid w:val="00976793"/>
    <w:rsid w:val="00976887"/>
    <w:rsid w:val="00982838"/>
    <w:rsid w:val="00983706"/>
    <w:rsid w:val="00986313"/>
    <w:rsid w:val="0098759F"/>
    <w:rsid w:val="0098776A"/>
    <w:rsid w:val="00987FFD"/>
    <w:rsid w:val="00991CEE"/>
    <w:rsid w:val="0099300A"/>
    <w:rsid w:val="009935B1"/>
    <w:rsid w:val="009948B2"/>
    <w:rsid w:val="00995C36"/>
    <w:rsid w:val="00996562"/>
    <w:rsid w:val="00996CF3"/>
    <w:rsid w:val="00997F26"/>
    <w:rsid w:val="009A08CB"/>
    <w:rsid w:val="009A0C85"/>
    <w:rsid w:val="009A1367"/>
    <w:rsid w:val="009B0825"/>
    <w:rsid w:val="009B1B96"/>
    <w:rsid w:val="009B4ADF"/>
    <w:rsid w:val="009B4B96"/>
    <w:rsid w:val="009C0E91"/>
    <w:rsid w:val="009C22C6"/>
    <w:rsid w:val="009C7F20"/>
    <w:rsid w:val="009D05C3"/>
    <w:rsid w:val="009D0A9A"/>
    <w:rsid w:val="009D14F1"/>
    <w:rsid w:val="009D27B3"/>
    <w:rsid w:val="009D7B68"/>
    <w:rsid w:val="009E00A7"/>
    <w:rsid w:val="009E01E3"/>
    <w:rsid w:val="009E0402"/>
    <w:rsid w:val="009E07CE"/>
    <w:rsid w:val="009E1486"/>
    <w:rsid w:val="009E42A0"/>
    <w:rsid w:val="009E5737"/>
    <w:rsid w:val="009E73BE"/>
    <w:rsid w:val="009F4EE3"/>
    <w:rsid w:val="00A0014F"/>
    <w:rsid w:val="00A02E16"/>
    <w:rsid w:val="00A044D5"/>
    <w:rsid w:val="00A07034"/>
    <w:rsid w:val="00A110FF"/>
    <w:rsid w:val="00A13561"/>
    <w:rsid w:val="00A14420"/>
    <w:rsid w:val="00A1660A"/>
    <w:rsid w:val="00A16FD1"/>
    <w:rsid w:val="00A1766F"/>
    <w:rsid w:val="00A17DA2"/>
    <w:rsid w:val="00A25BF9"/>
    <w:rsid w:val="00A30D16"/>
    <w:rsid w:val="00A31BED"/>
    <w:rsid w:val="00A3396B"/>
    <w:rsid w:val="00A33EE0"/>
    <w:rsid w:val="00A3430A"/>
    <w:rsid w:val="00A409FF"/>
    <w:rsid w:val="00A41F4F"/>
    <w:rsid w:val="00A4443C"/>
    <w:rsid w:val="00A45010"/>
    <w:rsid w:val="00A50B78"/>
    <w:rsid w:val="00A556EF"/>
    <w:rsid w:val="00A60B2E"/>
    <w:rsid w:val="00A63ACA"/>
    <w:rsid w:val="00A646D0"/>
    <w:rsid w:val="00A678DE"/>
    <w:rsid w:val="00A71080"/>
    <w:rsid w:val="00A76626"/>
    <w:rsid w:val="00A76C25"/>
    <w:rsid w:val="00A821F8"/>
    <w:rsid w:val="00A8351C"/>
    <w:rsid w:val="00A84760"/>
    <w:rsid w:val="00A90FF4"/>
    <w:rsid w:val="00A920BB"/>
    <w:rsid w:val="00A92A8A"/>
    <w:rsid w:val="00A95003"/>
    <w:rsid w:val="00A977A9"/>
    <w:rsid w:val="00A97BED"/>
    <w:rsid w:val="00A97C44"/>
    <w:rsid w:val="00AA09E2"/>
    <w:rsid w:val="00AA0BD9"/>
    <w:rsid w:val="00AA235D"/>
    <w:rsid w:val="00AA4F72"/>
    <w:rsid w:val="00AA5A19"/>
    <w:rsid w:val="00AA6F22"/>
    <w:rsid w:val="00AA780C"/>
    <w:rsid w:val="00AB4366"/>
    <w:rsid w:val="00AB5BEC"/>
    <w:rsid w:val="00AC09E7"/>
    <w:rsid w:val="00AC1635"/>
    <w:rsid w:val="00AC28B7"/>
    <w:rsid w:val="00AC3CFE"/>
    <w:rsid w:val="00AD12C8"/>
    <w:rsid w:val="00AD1561"/>
    <w:rsid w:val="00AD189D"/>
    <w:rsid w:val="00AD6B35"/>
    <w:rsid w:val="00AD6FBB"/>
    <w:rsid w:val="00AE1B52"/>
    <w:rsid w:val="00AE3125"/>
    <w:rsid w:val="00AE3633"/>
    <w:rsid w:val="00AE64AF"/>
    <w:rsid w:val="00AF2A16"/>
    <w:rsid w:val="00B000D5"/>
    <w:rsid w:val="00B0085C"/>
    <w:rsid w:val="00B0456F"/>
    <w:rsid w:val="00B05533"/>
    <w:rsid w:val="00B11B73"/>
    <w:rsid w:val="00B12F27"/>
    <w:rsid w:val="00B159E8"/>
    <w:rsid w:val="00B15CFD"/>
    <w:rsid w:val="00B176A2"/>
    <w:rsid w:val="00B2076F"/>
    <w:rsid w:val="00B21DB2"/>
    <w:rsid w:val="00B22BBF"/>
    <w:rsid w:val="00B22ED4"/>
    <w:rsid w:val="00B241A1"/>
    <w:rsid w:val="00B24D0D"/>
    <w:rsid w:val="00B300FD"/>
    <w:rsid w:val="00B325D4"/>
    <w:rsid w:val="00B32CC2"/>
    <w:rsid w:val="00B3320A"/>
    <w:rsid w:val="00B3329E"/>
    <w:rsid w:val="00B438B1"/>
    <w:rsid w:val="00B45DC6"/>
    <w:rsid w:val="00B5061F"/>
    <w:rsid w:val="00B519A7"/>
    <w:rsid w:val="00B52AA4"/>
    <w:rsid w:val="00B54270"/>
    <w:rsid w:val="00B54F9E"/>
    <w:rsid w:val="00B55D82"/>
    <w:rsid w:val="00B56D5F"/>
    <w:rsid w:val="00B5776B"/>
    <w:rsid w:val="00B605E5"/>
    <w:rsid w:val="00B6096A"/>
    <w:rsid w:val="00B60AF8"/>
    <w:rsid w:val="00B62C8B"/>
    <w:rsid w:val="00B6333C"/>
    <w:rsid w:val="00B65B11"/>
    <w:rsid w:val="00B66502"/>
    <w:rsid w:val="00B6679A"/>
    <w:rsid w:val="00B6722C"/>
    <w:rsid w:val="00B67FDA"/>
    <w:rsid w:val="00B708FE"/>
    <w:rsid w:val="00B7213B"/>
    <w:rsid w:val="00B72A5E"/>
    <w:rsid w:val="00B73AE2"/>
    <w:rsid w:val="00B74A87"/>
    <w:rsid w:val="00B75A56"/>
    <w:rsid w:val="00B75BBA"/>
    <w:rsid w:val="00B76112"/>
    <w:rsid w:val="00B762CC"/>
    <w:rsid w:val="00B764BB"/>
    <w:rsid w:val="00B76915"/>
    <w:rsid w:val="00B80822"/>
    <w:rsid w:val="00B81DEE"/>
    <w:rsid w:val="00B822E1"/>
    <w:rsid w:val="00B8315C"/>
    <w:rsid w:val="00B8478E"/>
    <w:rsid w:val="00B847DF"/>
    <w:rsid w:val="00B86515"/>
    <w:rsid w:val="00B9213C"/>
    <w:rsid w:val="00B948C4"/>
    <w:rsid w:val="00B951A1"/>
    <w:rsid w:val="00B95971"/>
    <w:rsid w:val="00B971D5"/>
    <w:rsid w:val="00BA10DC"/>
    <w:rsid w:val="00BA33C1"/>
    <w:rsid w:val="00BA61B4"/>
    <w:rsid w:val="00BA75B1"/>
    <w:rsid w:val="00BB1258"/>
    <w:rsid w:val="00BB34E1"/>
    <w:rsid w:val="00BB3E05"/>
    <w:rsid w:val="00BB3F2D"/>
    <w:rsid w:val="00BB521D"/>
    <w:rsid w:val="00BB56DE"/>
    <w:rsid w:val="00BB63ED"/>
    <w:rsid w:val="00BB75AE"/>
    <w:rsid w:val="00BC1D0F"/>
    <w:rsid w:val="00BC31B0"/>
    <w:rsid w:val="00BC3C14"/>
    <w:rsid w:val="00BD059A"/>
    <w:rsid w:val="00BD1D95"/>
    <w:rsid w:val="00BD2F38"/>
    <w:rsid w:val="00BD510F"/>
    <w:rsid w:val="00BD5FEF"/>
    <w:rsid w:val="00BD618C"/>
    <w:rsid w:val="00BD76C9"/>
    <w:rsid w:val="00BE3D78"/>
    <w:rsid w:val="00BE49E2"/>
    <w:rsid w:val="00BF1BD5"/>
    <w:rsid w:val="00BF3A38"/>
    <w:rsid w:val="00BF5C51"/>
    <w:rsid w:val="00C06ABA"/>
    <w:rsid w:val="00C11421"/>
    <w:rsid w:val="00C11B36"/>
    <w:rsid w:val="00C11F68"/>
    <w:rsid w:val="00C13132"/>
    <w:rsid w:val="00C14392"/>
    <w:rsid w:val="00C150ED"/>
    <w:rsid w:val="00C159F0"/>
    <w:rsid w:val="00C17E34"/>
    <w:rsid w:val="00C17FDB"/>
    <w:rsid w:val="00C21F2E"/>
    <w:rsid w:val="00C27BAE"/>
    <w:rsid w:val="00C27E4E"/>
    <w:rsid w:val="00C27EDD"/>
    <w:rsid w:val="00C3027F"/>
    <w:rsid w:val="00C302B1"/>
    <w:rsid w:val="00C3470B"/>
    <w:rsid w:val="00C36EB7"/>
    <w:rsid w:val="00C41159"/>
    <w:rsid w:val="00C4452B"/>
    <w:rsid w:val="00C4538B"/>
    <w:rsid w:val="00C500F7"/>
    <w:rsid w:val="00C53C04"/>
    <w:rsid w:val="00C54621"/>
    <w:rsid w:val="00C56000"/>
    <w:rsid w:val="00C56C0F"/>
    <w:rsid w:val="00C57349"/>
    <w:rsid w:val="00C61016"/>
    <w:rsid w:val="00C612DE"/>
    <w:rsid w:val="00C61D36"/>
    <w:rsid w:val="00C620CD"/>
    <w:rsid w:val="00C625C4"/>
    <w:rsid w:val="00C6463E"/>
    <w:rsid w:val="00C64E32"/>
    <w:rsid w:val="00C6540C"/>
    <w:rsid w:val="00C66D13"/>
    <w:rsid w:val="00C70646"/>
    <w:rsid w:val="00C72BFE"/>
    <w:rsid w:val="00C74BEA"/>
    <w:rsid w:val="00C770AF"/>
    <w:rsid w:val="00C81878"/>
    <w:rsid w:val="00C840B5"/>
    <w:rsid w:val="00C85341"/>
    <w:rsid w:val="00C856D0"/>
    <w:rsid w:val="00C90D47"/>
    <w:rsid w:val="00C922A3"/>
    <w:rsid w:val="00C932B9"/>
    <w:rsid w:val="00CA2D11"/>
    <w:rsid w:val="00CA4D6C"/>
    <w:rsid w:val="00CA5217"/>
    <w:rsid w:val="00CA74E7"/>
    <w:rsid w:val="00CB0783"/>
    <w:rsid w:val="00CB1CE4"/>
    <w:rsid w:val="00CB26AC"/>
    <w:rsid w:val="00CB2E49"/>
    <w:rsid w:val="00CB3B03"/>
    <w:rsid w:val="00CB4E05"/>
    <w:rsid w:val="00CC050F"/>
    <w:rsid w:val="00CC0B1F"/>
    <w:rsid w:val="00CC140E"/>
    <w:rsid w:val="00CC2C50"/>
    <w:rsid w:val="00CC6090"/>
    <w:rsid w:val="00CC7AED"/>
    <w:rsid w:val="00CD37A7"/>
    <w:rsid w:val="00CD39BC"/>
    <w:rsid w:val="00CD5582"/>
    <w:rsid w:val="00CD55F9"/>
    <w:rsid w:val="00CD5A85"/>
    <w:rsid w:val="00CD5E29"/>
    <w:rsid w:val="00CD6135"/>
    <w:rsid w:val="00CD761C"/>
    <w:rsid w:val="00CD7BB2"/>
    <w:rsid w:val="00CE006C"/>
    <w:rsid w:val="00CE1452"/>
    <w:rsid w:val="00CE2C8B"/>
    <w:rsid w:val="00CE407C"/>
    <w:rsid w:val="00CE4329"/>
    <w:rsid w:val="00CE441C"/>
    <w:rsid w:val="00CE56BC"/>
    <w:rsid w:val="00CE5A03"/>
    <w:rsid w:val="00CE6599"/>
    <w:rsid w:val="00CE6847"/>
    <w:rsid w:val="00CF2285"/>
    <w:rsid w:val="00CF2A06"/>
    <w:rsid w:val="00CF2D3D"/>
    <w:rsid w:val="00CF5496"/>
    <w:rsid w:val="00CF7E7E"/>
    <w:rsid w:val="00D02148"/>
    <w:rsid w:val="00D02174"/>
    <w:rsid w:val="00D024E1"/>
    <w:rsid w:val="00D02B3D"/>
    <w:rsid w:val="00D05264"/>
    <w:rsid w:val="00D12962"/>
    <w:rsid w:val="00D13D78"/>
    <w:rsid w:val="00D22200"/>
    <w:rsid w:val="00D26284"/>
    <w:rsid w:val="00D26889"/>
    <w:rsid w:val="00D27A72"/>
    <w:rsid w:val="00D31F31"/>
    <w:rsid w:val="00D321D4"/>
    <w:rsid w:val="00D336D6"/>
    <w:rsid w:val="00D36FB5"/>
    <w:rsid w:val="00D376A2"/>
    <w:rsid w:val="00D40294"/>
    <w:rsid w:val="00D4193A"/>
    <w:rsid w:val="00D43A2D"/>
    <w:rsid w:val="00D46EC4"/>
    <w:rsid w:val="00D4759A"/>
    <w:rsid w:val="00D47E68"/>
    <w:rsid w:val="00D50E15"/>
    <w:rsid w:val="00D521EC"/>
    <w:rsid w:val="00D53F38"/>
    <w:rsid w:val="00D560A4"/>
    <w:rsid w:val="00D618D8"/>
    <w:rsid w:val="00D644AC"/>
    <w:rsid w:val="00D64EFE"/>
    <w:rsid w:val="00D71A5F"/>
    <w:rsid w:val="00D7469D"/>
    <w:rsid w:val="00D77100"/>
    <w:rsid w:val="00D8064C"/>
    <w:rsid w:val="00D8148C"/>
    <w:rsid w:val="00D84490"/>
    <w:rsid w:val="00D86429"/>
    <w:rsid w:val="00D87B12"/>
    <w:rsid w:val="00D87C11"/>
    <w:rsid w:val="00D87C91"/>
    <w:rsid w:val="00D9083F"/>
    <w:rsid w:val="00D96FBE"/>
    <w:rsid w:val="00DA1098"/>
    <w:rsid w:val="00DA10BA"/>
    <w:rsid w:val="00DA1C69"/>
    <w:rsid w:val="00DB0BA9"/>
    <w:rsid w:val="00DB3194"/>
    <w:rsid w:val="00DC12B1"/>
    <w:rsid w:val="00DC160F"/>
    <w:rsid w:val="00DC1E04"/>
    <w:rsid w:val="00DC21FE"/>
    <w:rsid w:val="00DC236E"/>
    <w:rsid w:val="00DC2697"/>
    <w:rsid w:val="00DC402B"/>
    <w:rsid w:val="00DC5D07"/>
    <w:rsid w:val="00DD3DAA"/>
    <w:rsid w:val="00DD4136"/>
    <w:rsid w:val="00DD61E3"/>
    <w:rsid w:val="00DD6359"/>
    <w:rsid w:val="00DD7A0D"/>
    <w:rsid w:val="00DD7D48"/>
    <w:rsid w:val="00DE20B4"/>
    <w:rsid w:val="00DE414F"/>
    <w:rsid w:val="00DE423B"/>
    <w:rsid w:val="00DE4331"/>
    <w:rsid w:val="00DE6505"/>
    <w:rsid w:val="00DF03DC"/>
    <w:rsid w:val="00DF5978"/>
    <w:rsid w:val="00DF75E5"/>
    <w:rsid w:val="00DF7AAB"/>
    <w:rsid w:val="00DF7F73"/>
    <w:rsid w:val="00E002C9"/>
    <w:rsid w:val="00E01F1A"/>
    <w:rsid w:val="00E04DFD"/>
    <w:rsid w:val="00E06999"/>
    <w:rsid w:val="00E11ED9"/>
    <w:rsid w:val="00E12790"/>
    <w:rsid w:val="00E154F7"/>
    <w:rsid w:val="00E1630E"/>
    <w:rsid w:val="00E17362"/>
    <w:rsid w:val="00E17681"/>
    <w:rsid w:val="00E21257"/>
    <w:rsid w:val="00E213E1"/>
    <w:rsid w:val="00E25F71"/>
    <w:rsid w:val="00E323F8"/>
    <w:rsid w:val="00E33828"/>
    <w:rsid w:val="00E37F9E"/>
    <w:rsid w:val="00E4004F"/>
    <w:rsid w:val="00E401E6"/>
    <w:rsid w:val="00E41DA6"/>
    <w:rsid w:val="00E428A8"/>
    <w:rsid w:val="00E43582"/>
    <w:rsid w:val="00E43AF1"/>
    <w:rsid w:val="00E43E07"/>
    <w:rsid w:val="00E45429"/>
    <w:rsid w:val="00E50947"/>
    <w:rsid w:val="00E52175"/>
    <w:rsid w:val="00E522EC"/>
    <w:rsid w:val="00E5343E"/>
    <w:rsid w:val="00E60424"/>
    <w:rsid w:val="00E6319D"/>
    <w:rsid w:val="00E639EC"/>
    <w:rsid w:val="00E64343"/>
    <w:rsid w:val="00E64858"/>
    <w:rsid w:val="00E6585E"/>
    <w:rsid w:val="00E73879"/>
    <w:rsid w:val="00E76AE5"/>
    <w:rsid w:val="00E839A0"/>
    <w:rsid w:val="00E85C08"/>
    <w:rsid w:val="00E864C1"/>
    <w:rsid w:val="00E900E7"/>
    <w:rsid w:val="00E90907"/>
    <w:rsid w:val="00E91C5C"/>
    <w:rsid w:val="00E922B1"/>
    <w:rsid w:val="00E959D2"/>
    <w:rsid w:val="00EA1312"/>
    <w:rsid w:val="00EA300A"/>
    <w:rsid w:val="00EB1E04"/>
    <w:rsid w:val="00EB27D4"/>
    <w:rsid w:val="00EB2A92"/>
    <w:rsid w:val="00EB39F1"/>
    <w:rsid w:val="00EB64BB"/>
    <w:rsid w:val="00EC01B7"/>
    <w:rsid w:val="00EC07DA"/>
    <w:rsid w:val="00EC15C9"/>
    <w:rsid w:val="00EC21D5"/>
    <w:rsid w:val="00EC22FA"/>
    <w:rsid w:val="00EC5CF8"/>
    <w:rsid w:val="00EC7015"/>
    <w:rsid w:val="00EC78CB"/>
    <w:rsid w:val="00ED1148"/>
    <w:rsid w:val="00ED1ED7"/>
    <w:rsid w:val="00ED3554"/>
    <w:rsid w:val="00ED5096"/>
    <w:rsid w:val="00ED69FA"/>
    <w:rsid w:val="00ED6BED"/>
    <w:rsid w:val="00EE1010"/>
    <w:rsid w:val="00EE33EF"/>
    <w:rsid w:val="00EE355B"/>
    <w:rsid w:val="00EE4387"/>
    <w:rsid w:val="00EE440A"/>
    <w:rsid w:val="00EE48EE"/>
    <w:rsid w:val="00EE4DB8"/>
    <w:rsid w:val="00EE5B84"/>
    <w:rsid w:val="00EF03A7"/>
    <w:rsid w:val="00EF5226"/>
    <w:rsid w:val="00EF6FF8"/>
    <w:rsid w:val="00EF7173"/>
    <w:rsid w:val="00F00998"/>
    <w:rsid w:val="00F016BE"/>
    <w:rsid w:val="00F02D8E"/>
    <w:rsid w:val="00F06836"/>
    <w:rsid w:val="00F078AC"/>
    <w:rsid w:val="00F125D8"/>
    <w:rsid w:val="00F1331F"/>
    <w:rsid w:val="00F169A0"/>
    <w:rsid w:val="00F220C6"/>
    <w:rsid w:val="00F262F9"/>
    <w:rsid w:val="00F30151"/>
    <w:rsid w:val="00F35F37"/>
    <w:rsid w:val="00F3755D"/>
    <w:rsid w:val="00F37D85"/>
    <w:rsid w:val="00F402A7"/>
    <w:rsid w:val="00F4277C"/>
    <w:rsid w:val="00F448EA"/>
    <w:rsid w:val="00F46071"/>
    <w:rsid w:val="00F46311"/>
    <w:rsid w:val="00F46339"/>
    <w:rsid w:val="00F470F5"/>
    <w:rsid w:val="00F47246"/>
    <w:rsid w:val="00F4772E"/>
    <w:rsid w:val="00F52738"/>
    <w:rsid w:val="00F52867"/>
    <w:rsid w:val="00F52EF4"/>
    <w:rsid w:val="00F57EB2"/>
    <w:rsid w:val="00F60EE8"/>
    <w:rsid w:val="00F6191E"/>
    <w:rsid w:val="00F64FC5"/>
    <w:rsid w:val="00F65BCC"/>
    <w:rsid w:val="00F7275D"/>
    <w:rsid w:val="00F76E90"/>
    <w:rsid w:val="00F778F1"/>
    <w:rsid w:val="00F77F54"/>
    <w:rsid w:val="00F80E03"/>
    <w:rsid w:val="00F81E96"/>
    <w:rsid w:val="00F8441A"/>
    <w:rsid w:val="00F87ADC"/>
    <w:rsid w:val="00F87B1D"/>
    <w:rsid w:val="00F87D2C"/>
    <w:rsid w:val="00F93F59"/>
    <w:rsid w:val="00F94D8B"/>
    <w:rsid w:val="00F95BFC"/>
    <w:rsid w:val="00F965D0"/>
    <w:rsid w:val="00FA1176"/>
    <w:rsid w:val="00FA258F"/>
    <w:rsid w:val="00FA32BC"/>
    <w:rsid w:val="00FA34D2"/>
    <w:rsid w:val="00FA50EC"/>
    <w:rsid w:val="00FA5575"/>
    <w:rsid w:val="00FA72B3"/>
    <w:rsid w:val="00FA74BA"/>
    <w:rsid w:val="00FB3478"/>
    <w:rsid w:val="00FB3C2B"/>
    <w:rsid w:val="00FB454B"/>
    <w:rsid w:val="00FC0D8F"/>
    <w:rsid w:val="00FC2BCA"/>
    <w:rsid w:val="00FC304F"/>
    <w:rsid w:val="00FC4886"/>
    <w:rsid w:val="00FC5D6D"/>
    <w:rsid w:val="00FD1034"/>
    <w:rsid w:val="00FD3D14"/>
    <w:rsid w:val="00FD40EE"/>
    <w:rsid w:val="00FD4838"/>
    <w:rsid w:val="00FD4C14"/>
    <w:rsid w:val="00FD4FCB"/>
    <w:rsid w:val="00FD66B8"/>
    <w:rsid w:val="00FD6EC8"/>
    <w:rsid w:val="00FE14A8"/>
    <w:rsid w:val="00FE18AE"/>
    <w:rsid w:val="00FE34EB"/>
    <w:rsid w:val="00FE34FB"/>
    <w:rsid w:val="00FE5A05"/>
    <w:rsid w:val="00FF00D4"/>
    <w:rsid w:val="00FF64C6"/>
    <w:rsid w:val="00FF7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B59D9"/>
  <w15:chartTrackingRefBased/>
  <w15:docId w15:val="{AC4D40BB-DBB2-439E-B282-836417F4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712"/>
    <w:pPr>
      <w:spacing w:after="160" w:line="259" w:lineRule="auto"/>
    </w:pPr>
    <w:rPr>
      <w:sz w:val="22"/>
      <w:szCs w:val="22"/>
    </w:rPr>
  </w:style>
  <w:style w:type="paragraph" w:styleId="Ttulo1">
    <w:name w:val="heading 1"/>
    <w:basedOn w:val="Normal"/>
    <w:next w:val="Normal"/>
    <w:link w:val="Ttulo1Car"/>
    <w:uiPriority w:val="9"/>
    <w:qFormat/>
    <w:rsid w:val="003260EE"/>
    <w:pPr>
      <w:keepNext/>
      <w:keepLines/>
      <w:spacing w:before="240" w:after="0"/>
      <w:jc w:val="both"/>
      <w:outlineLvl w:val="0"/>
    </w:pPr>
    <w:rPr>
      <w:rFonts w:ascii="Montserrat" w:eastAsiaTheme="majorEastAsia" w:hAnsi="Montserrat" w:cstheme="majorBidi"/>
      <w:b/>
      <w:color w:val="1F3864" w:themeColor="accent1" w:themeShade="80"/>
      <w:sz w:val="20"/>
      <w:szCs w:val="32"/>
    </w:rPr>
  </w:style>
  <w:style w:type="paragraph" w:styleId="Ttulo2">
    <w:name w:val="heading 2"/>
    <w:basedOn w:val="Normal"/>
    <w:next w:val="Normal"/>
    <w:link w:val="Ttulo2Car"/>
    <w:qFormat/>
    <w:rsid w:val="00924D84"/>
    <w:pPr>
      <w:keepNext/>
      <w:spacing w:after="0" w:line="240" w:lineRule="auto"/>
      <w:ind w:left="540"/>
      <w:jc w:val="center"/>
      <w:outlineLvl w:val="1"/>
    </w:pPr>
    <w:rPr>
      <w:rFonts w:ascii="Montserrat" w:eastAsia="Times New Roman" w:hAnsi="Montserrat" w:cs="Arial"/>
      <w:b/>
      <w:bCs/>
      <w:sz w:val="20"/>
      <w:szCs w:val="24"/>
      <w:lang w:val="es-ES" w:eastAsia="es-ES"/>
    </w:rPr>
  </w:style>
  <w:style w:type="paragraph" w:styleId="Ttulo3">
    <w:name w:val="heading 3"/>
    <w:basedOn w:val="Normal"/>
    <w:next w:val="Normal"/>
    <w:link w:val="Ttulo3Car"/>
    <w:uiPriority w:val="9"/>
    <w:unhideWhenUsed/>
    <w:qFormat/>
    <w:rsid w:val="003260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24D84"/>
    <w:rPr>
      <w:rFonts w:ascii="Montserrat" w:eastAsia="Times New Roman" w:hAnsi="Montserrat" w:cs="Arial"/>
      <w:b/>
      <w:bCs/>
      <w:sz w:val="20"/>
      <w:lang w:val="es-ES" w:eastAsia="es-ES"/>
    </w:rPr>
  </w:style>
  <w:style w:type="paragraph" w:styleId="Encabezado">
    <w:name w:val="header"/>
    <w:aliases w:val="logomai"/>
    <w:basedOn w:val="Normal"/>
    <w:link w:val="EncabezadoCar"/>
    <w:unhideWhenUsed/>
    <w:rsid w:val="000F2B5F"/>
    <w:pPr>
      <w:tabs>
        <w:tab w:val="center" w:pos="4419"/>
        <w:tab w:val="right" w:pos="8838"/>
      </w:tabs>
      <w:spacing w:after="0" w:line="240" w:lineRule="auto"/>
    </w:pPr>
    <w:rPr>
      <w:sz w:val="24"/>
      <w:szCs w:val="24"/>
    </w:rPr>
  </w:style>
  <w:style w:type="character" w:customStyle="1" w:styleId="EncabezadoCar">
    <w:name w:val="Encabezado Car"/>
    <w:aliases w:val="logomai Car"/>
    <w:basedOn w:val="Fuentedeprrafopredeter"/>
    <w:link w:val="Encabezado"/>
    <w:rsid w:val="000F2B5F"/>
  </w:style>
  <w:style w:type="paragraph" w:styleId="Piedepgina">
    <w:name w:val="footer"/>
    <w:basedOn w:val="Normal"/>
    <w:link w:val="PiedepginaCar"/>
    <w:uiPriority w:val="99"/>
    <w:unhideWhenUsed/>
    <w:rsid w:val="000F2B5F"/>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0F2B5F"/>
  </w:style>
  <w:style w:type="paragraph" w:styleId="NormalWeb">
    <w:name w:val="Normal (Web)"/>
    <w:basedOn w:val="Normal"/>
    <w:uiPriority w:val="99"/>
    <w:semiHidden/>
    <w:unhideWhenUsed/>
    <w:rsid w:val="0073082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190265"/>
    <w:rPr>
      <w:sz w:val="22"/>
      <w:szCs w:val="22"/>
    </w:rPr>
  </w:style>
  <w:style w:type="paragraph" w:styleId="Textoindependiente2">
    <w:name w:val="Body Text 2"/>
    <w:basedOn w:val="Normal"/>
    <w:link w:val="Textoindependiente2Car"/>
    <w:unhideWhenUsed/>
    <w:rsid w:val="00265EEE"/>
    <w:pPr>
      <w:tabs>
        <w:tab w:val="left" w:pos="7513"/>
      </w:tabs>
      <w:spacing w:after="0" w:line="240" w:lineRule="auto"/>
      <w:jc w:val="both"/>
    </w:pPr>
    <w:rPr>
      <w:rFonts w:ascii="Arial" w:eastAsia="Times New Roman" w:hAnsi="Arial" w:cs="Times New Roman"/>
      <w:b/>
      <w:bCs/>
      <w:szCs w:val="20"/>
      <w:lang w:val="es-ES" w:eastAsia="es-ES"/>
    </w:rPr>
  </w:style>
  <w:style w:type="character" w:customStyle="1" w:styleId="Textoindependiente2Car">
    <w:name w:val="Texto independiente 2 Car"/>
    <w:basedOn w:val="Fuentedeprrafopredeter"/>
    <w:link w:val="Textoindependiente2"/>
    <w:rsid w:val="00265EEE"/>
    <w:rPr>
      <w:rFonts w:ascii="Arial" w:eastAsia="Times New Roman" w:hAnsi="Arial" w:cs="Times New Roman"/>
      <w:b/>
      <w:bCs/>
      <w:sz w:val="22"/>
      <w:szCs w:val="20"/>
      <w:lang w:val="es-ES" w:eastAsia="es-ES"/>
    </w:rPr>
  </w:style>
  <w:style w:type="paragraph" w:styleId="Textodeglobo">
    <w:name w:val="Balloon Text"/>
    <w:basedOn w:val="Normal"/>
    <w:link w:val="TextodegloboCar"/>
    <w:rsid w:val="00265EEE"/>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265EEE"/>
    <w:rPr>
      <w:rFonts w:ascii="Tahoma" w:eastAsia="Times New Roman" w:hAnsi="Tahoma" w:cs="Tahoma"/>
      <w:sz w:val="16"/>
      <w:szCs w:val="16"/>
      <w:lang w:eastAsia="es-ES"/>
    </w:rPr>
  </w:style>
  <w:style w:type="paragraph" w:styleId="Prrafodelista">
    <w:name w:val="List Paragraph"/>
    <w:basedOn w:val="Normal"/>
    <w:uiPriority w:val="34"/>
    <w:qFormat/>
    <w:rsid w:val="00265EEE"/>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uiPriority w:val="99"/>
    <w:rsid w:val="00265EEE"/>
    <w:rPr>
      <w:color w:val="0000FF"/>
      <w:u w:val="single"/>
    </w:rPr>
  </w:style>
  <w:style w:type="table" w:styleId="Tablaconcuadrcula">
    <w:name w:val="Table Grid"/>
    <w:basedOn w:val="Tablanormal"/>
    <w:uiPriority w:val="39"/>
    <w:rsid w:val="00265EEE"/>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265EEE"/>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265EEE"/>
    <w:rPr>
      <w:rFonts w:ascii="Times New Roman" w:eastAsia="Times New Roman" w:hAnsi="Times New Roman" w:cs="Times New Roman"/>
      <w:lang w:eastAsia="es-ES"/>
    </w:rPr>
  </w:style>
  <w:style w:type="character" w:styleId="Refdecomentario">
    <w:name w:val="annotation reference"/>
    <w:uiPriority w:val="99"/>
    <w:rsid w:val="00265EEE"/>
    <w:rPr>
      <w:sz w:val="16"/>
      <w:szCs w:val="16"/>
    </w:rPr>
  </w:style>
  <w:style w:type="paragraph" w:styleId="Textocomentario">
    <w:name w:val="annotation text"/>
    <w:basedOn w:val="Normal"/>
    <w:link w:val="TextocomentarioCar"/>
    <w:uiPriority w:val="99"/>
    <w:rsid w:val="00265EE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265EE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265EEE"/>
    <w:rPr>
      <w:b/>
      <w:bCs/>
    </w:rPr>
  </w:style>
  <w:style w:type="character" w:customStyle="1" w:styleId="AsuntodelcomentarioCar">
    <w:name w:val="Asunto del comentario Car"/>
    <w:basedOn w:val="TextocomentarioCar"/>
    <w:link w:val="Asuntodelcomentario"/>
    <w:rsid w:val="00265EEE"/>
    <w:rPr>
      <w:rFonts w:ascii="Times New Roman" w:eastAsia="Times New Roman" w:hAnsi="Times New Roman" w:cs="Times New Roman"/>
      <w:b/>
      <w:bCs/>
      <w:sz w:val="20"/>
      <w:szCs w:val="20"/>
      <w:lang w:eastAsia="es-ES"/>
    </w:rPr>
  </w:style>
  <w:style w:type="paragraph" w:styleId="Ttulo">
    <w:name w:val="Title"/>
    <w:aliases w:val="Título1"/>
    <w:basedOn w:val="Normal"/>
    <w:link w:val="TtuloCar"/>
    <w:qFormat/>
    <w:rsid w:val="003260EE"/>
    <w:pPr>
      <w:overflowPunct w:val="0"/>
      <w:autoSpaceDE w:val="0"/>
      <w:autoSpaceDN w:val="0"/>
      <w:adjustRightInd w:val="0"/>
      <w:spacing w:after="0" w:line="240" w:lineRule="auto"/>
      <w:ind w:firstLine="851"/>
      <w:jc w:val="center"/>
      <w:textAlignment w:val="baseline"/>
    </w:pPr>
    <w:rPr>
      <w:rFonts w:ascii="Montserrat" w:eastAsia="Times New Roman" w:hAnsi="Montserrat" w:cs="Arial"/>
      <w:b/>
      <w:bCs/>
      <w:szCs w:val="20"/>
      <w:lang w:val="es-ES_tradnl" w:eastAsia="es-ES"/>
    </w:rPr>
  </w:style>
  <w:style w:type="character" w:customStyle="1" w:styleId="TtuloCar">
    <w:name w:val="Título Car"/>
    <w:aliases w:val="Título1 Car"/>
    <w:basedOn w:val="Fuentedeprrafopredeter"/>
    <w:link w:val="Ttulo"/>
    <w:rsid w:val="003260EE"/>
    <w:rPr>
      <w:rFonts w:ascii="Montserrat" w:eastAsia="Times New Roman" w:hAnsi="Montserrat" w:cs="Arial"/>
      <w:b/>
      <w:bCs/>
      <w:sz w:val="22"/>
      <w:szCs w:val="20"/>
      <w:lang w:val="es-ES_tradnl" w:eastAsia="es-ES"/>
    </w:rPr>
  </w:style>
  <w:style w:type="character" w:styleId="CitaHTML">
    <w:name w:val="HTML Cite"/>
    <w:uiPriority w:val="99"/>
    <w:unhideWhenUsed/>
    <w:rsid w:val="00265EEE"/>
    <w:rPr>
      <w:i/>
      <w:iCs/>
    </w:rPr>
  </w:style>
  <w:style w:type="paragraph" w:styleId="Revisin">
    <w:name w:val="Revision"/>
    <w:hidden/>
    <w:uiPriority w:val="99"/>
    <w:semiHidden/>
    <w:rsid w:val="00265EEE"/>
    <w:rPr>
      <w:rFonts w:ascii="Times New Roman" w:eastAsia="Times New Roman" w:hAnsi="Times New Roman" w:cs="Times New Roman"/>
      <w:lang w:eastAsia="es-ES"/>
    </w:rPr>
  </w:style>
  <w:style w:type="paragraph" w:customStyle="1" w:styleId="Texto">
    <w:name w:val="Texto"/>
    <w:basedOn w:val="Normal"/>
    <w:link w:val="TextoCar"/>
    <w:rsid w:val="00265EE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65EEE"/>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3260EE"/>
    <w:rPr>
      <w:rFonts w:ascii="Montserrat" w:eastAsiaTheme="majorEastAsia" w:hAnsi="Montserrat" w:cstheme="majorBidi"/>
      <w:b/>
      <w:color w:val="1F3864" w:themeColor="accent1" w:themeShade="80"/>
      <w:sz w:val="20"/>
      <w:szCs w:val="32"/>
    </w:rPr>
  </w:style>
  <w:style w:type="paragraph" w:styleId="TDC3">
    <w:name w:val="toc 3"/>
    <w:basedOn w:val="Normal"/>
    <w:next w:val="Normal"/>
    <w:autoRedefine/>
    <w:uiPriority w:val="39"/>
    <w:unhideWhenUsed/>
    <w:rsid w:val="003260EE"/>
    <w:pPr>
      <w:spacing w:after="0"/>
      <w:ind w:left="220"/>
    </w:pPr>
    <w:rPr>
      <w:rFonts w:cstheme="minorHAnsi"/>
      <w:sz w:val="20"/>
      <w:szCs w:val="20"/>
    </w:rPr>
  </w:style>
  <w:style w:type="paragraph" w:styleId="TDC1">
    <w:name w:val="toc 1"/>
    <w:basedOn w:val="Normal"/>
    <w:next w:val="Normal"/>
    <w:autoRedefine/>
    <w:uiPriority w:val="39"/>
    <w:unhideWhenUsed/>
    <w:rsid w:val="00E639EC"/>
    <w:pPr>
      <w:spacing w:before="360" w:after="0"/>
      <w:ind w:left="708"/>
      <w:jc w:val="both"/>
    </w:pPr>
    <w:rPr>
      <w:rFonts w:ascii="Montserrat" w:hAnsi="Montserrat" w:cstheme="majorHAnsi"/>
      <w:bCs/>
      <w:caps/>
      <w:szCs w:val="24"/>
    </w:rPr>
  </w:style>
  <w:style w:type="paragraph" w:styleId="TDC2">
    <w:name w:val="toc 2"/>
    <w:basedOn w:val="Normal"/>
    <w:next w:val="Normal"/>
    <w:autoRedefine/>
    <w:uiPriority w:val="39"/>
    <w:unhideWhenUsed/>
    <w:rsid w:val="00E639EC"/>
    <w:pPr>
      <w:spacing w:before="240" w:after="0"/>
      <w:jc w:val="both"/>
    </w:pPr>
    <w:rPr>
      <w:rFonts w:ascii="Montserrat" w:hAnsi="Montserrat" w:cstheme="minorHAnsi"/>
      <w:b/>
      <w:bCs/>
      <w:sz w:val="20"/>
      <w:szCs w:val="20"/>
    </w:rPr>
  </w:style>
  <w:style w:type="paragraph" w:styleId="TDC4">
    <w:name w:val="toc 4"/>
    <w:basedOn w:val="Normal"/>
    <w:next w:val="Normal"/>
    <w:autoRedefine/>
    <w:uiPriority w:val="39"/>
    <w:unhideWhenUsed/>
    <w:rsid w:val="003260EE"/>
    <w:pPr>
      <w:spacing w:after="0"/>
      <w:ind w:left="440"/>
    </w:pPr>
    <w:rPr>
      <w:rFonts w:cstheme="minorHAnsi"/>
      <w:sz w:val="20"/>
      <w:szCs w:val="20"/>
    </w:rPr>
  </w:style>
  <w:style w:type="paragraph" w:styleId="TDC5">
    <w:name w:val="toc 5"/>
    <w:basedOn w:val="Normal"/>
    <w:next w:val="Normal"/>
    <w:autoRedefine/>
    <w:uiPriority w:val="39"/>
    <w:unhideWhenUsed/>
    <w:rsid w:val="003260EE"/>
    <w:pPr>
      <w:spacing w:after="0"/>
      <w:ind w:left="660"/>
    </w:pPr>
    <w:rPr>
      <w:rFonts w:cstheme="minorHAnsi"/>
      <w:sz w:val="20"/>
      <w:szCs w:val="20"/>
    </w:rPr>
  </w:style>
  <w:style w:type="paragraph" w:styleId="TDC6">
    <w:name w:val="toc 6"/>
    <w:basedOn w:val="Normal"/>
    <w:next w:val="Normal"/>
    <w:autoRedefine/>
    <w:uiPriority w:val="39"/>
    <w:unhideWhenUsed/>
    <w:rsid w:val="003260EE"/>
    <w:pPr>
      <w:spacing w:after="0"/>
      <w:ind w:left="880"/>
    </w:pPr>
    <w:rPr>
      <w:rFonts w:cstheme="minorHAnsi"/>
      <w:sz w:val="20"/>
      <w:szCs w:val="20"/>
    </w:rPr>
  </w:style>
  <w:style w:type="paragraph" w:styleId="TDC7">
    <w:name w:val="toc 7"/>
    <w:basedOn w:val="Normal"/>
    <w:next w:val="Normal"/>
    <w:autoRedefine/>
    <w:uiPriority w:val="39"/>
    <w:unhideWhenUsed/>
    <w:rsid w:val="003260EE"/>
    <w:pPr>
      <w:spacing w:after="0"/>
      <w:ind w:left="1100"/>
    </w:pPr>
    <w:rPr>
      <w:rFonts w:cstheme="minorHAnsi"/>
      <w:sz w:val="20"/>
      <w:szCs w:val="20"/>
    </w:rPr>
  </w:style>
  <w:style w:type="paragraph" w:styleId="TDC8">
    <w:name w:val="toc 8"/>
    <w:basedOn w:val="Normal"/>
    <w:next w:val="Normal"/>
    <w:autoRedefine/>
    <w:uiPriority w:val="39"/>
    <w:unhideWhenUsed/>
    <w:rsid w:val="003260EE"/>
    <w:pPr>
      <w:spacing w:after="0"/>
      <w:ind w:left="1320"/>
    </w:pPr>
    <w:rPr>
      <w:rFonts w:cstheme="minorHAnsi"/>
      <w:sz w:val="20"/>
      <w:szCs w:val="20"/>
    </w:rPr>
  </w:style>
  <w:style w:type="paragraph" w:styleId="TDC9">
    <w:name w:val="toc 9"/>
    <w:basedOn w:val="Normal"/>
    <w:next w:val="Normal"/>
    <w:autoRedefine/>
    <w:uiPriority w:val="39"/>
    <w:unhideWhenUsed/>
    <w:rsid w:val="003260EE"/>
    <w:pPr>
      <w:spacing w:after="0"/>
      <w:ind w:left="1540"/>
    </w:pPr>
    <w:rPr>
      <w:rFonts w:cstheme="minorHAnsi"/>
      <w:sz w:val="20"/>
      <w:szCs w:val="20"/>
    </w:rPr>
  </w:style>
  <w:style w:type="character" w:customStyle="1" w:styleId="Ttulo3Car">
    <w:name w:val="Título 3 Car"/>
    <w:basedOn w:val="Fuentedeprrafopredeter"/>
    <w:link w:val="Ttulo3"/>
    <w:uiPriority w:val="9"/>
    <w:rsid w:val="003260EE"/>
    <w:rPr>
      <w:rFonts w:asciiTheme="majorHAnsi" w:eastAsiaTheme="majorEastAsia" w:hAnsiTheme="majorHAnsi" w:cstheme="majorBidi"/>
      <w:color w:val="1F3763" w:themeColor="accent1" w:themeShade="7F"/>
    </w:rPr>
  </w:style>
  <w:style w:type="paragraph" w:customStyle="1" w:styleId="ROMANOS">
    <w:name w:val="ROMANOS"/>
    <w:basedOn w:val="Normal"/>
    <w:rsid w:val="009D14F1"/>
    <w:pPr>
      <w:spacing w:after="101" w:line="216" w:lineRule="atLeast"/>
      <w:ind w:left="810" w:hanging="540"/>
      <w:jc w:val="both"/>
    </w:pPr>
    <w:rPr>
      <w:rFonts w:ascii="Arial" w:eastAsia="Times New Roman" w:hAnsi="Arial" w:cs="Times New Roman"/>
      <w:sz w:val="18"/>
      <w:szCs w:val="20"/>
      <w:lang w:eastAsia="es-ES"/>
    </w:rPr>
  </w:style>
  <w:style w:type="character" w:customStyle="1" w:styleId="ui-provider">
    <w:name w:val="ui-provider"/>
    <w:basedOn w:val="Fuentedeprrafopredeter"/>
    <w:rsid w:val="0066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773">
      <w:bodyDiv w:val="1"/>
      <w:marLeft w:val="0"/>
      <w:marRight w:val="0"/>
      <w:marTop w:val="0"/>
      <w:marBottom w:val="0"/>
      <w:divBdr>
        <w:top w:val="none" w:sz="0" w:space="0" w:color="auto"/>
        <w:left w:val="none" w:sz="0" w:space="0" w:color="auto"/>
        <w:bottom w:val="none" w:sz="0" w:space="0" w:color="auto"/>
        <w:right w:val="none" w:sz="0" w:space="0" w:color="auto"/>
      </w:divBdr>
      <w:divsChild>
        <w:div w:id="2021882602">
          <w:marLeft w:val="0"/>
          <w:marRight w:val="0"/>
          <w:marTop w:val="0"/>
          <w:marBottom w:val="0"/>
          <w:divBdr>
            <w:top w:val="none" w:sz="0" w:space="0" w:color="auto"/>
            <w:left w:val="none" w:sz="0" w:space="0" w:color="auto"/>
            <w:bottom w:val="none" w:sz="0" w:space="0" w:color="auto"/>
            <w:right w:val="none" w:sz="0" w:space="0" w:color="auto"/>
          </w:divBdr>
          <w:divsChild>
            <w:div w:id="1388527437">
              <w:marLeft w:val="0"/>
              <w:marRight w:val="0"/>
              <w:marTop w:val="0"/>
              <w:marBottom w:val="0"/>
              <w:divBdr>
                <w:top w:val="none" w:sz="0" w:space="0" w:color="auto"/>
                <w:left w:val="none" w:sz="0" w:space="0" w:color="auto"/>
                <w:bottom w:val="none" w:sz="0" w:space="0" w:color="auto"/>
                <w:right w:val="none" w:sz="0" w:space="0" w:color="auto"/>
              </w:divBdr>
              <w:divsChild>
                <w:div w:id="12833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12441">
      <w:bodyDiv w:val="1"/>
      <w:marLeft w:val="0"/>
      <w:marRight w:val="0"/>
      <w:marTop w:val="0"/>
      <w:marBottom w:val="0"/>
      <w:divBdr>
        <w:top w:val="none" w:sz="0" w:space="0" w:color="auto"/>
        <w:left w:val="none" w:sz="0" w:space="0" w:color="auto"/>
        <w:bottom w:val="none" w:sz="0" w:space="0" w:color="auto"/>
        <w:right w:val="none" w:sz="0" w:space="0" w:color="auto"/>
      </w:divBdr>
    </w:div>
    <w:div w:id="1161699705">
      <w:bodyDiv w:val="1"/>
      <w:marLeft w:val="0"/>
      <w:marRight w:val="0"/>
      <w:marTop w:val="0"/>
      <w:marBottom w:val="0"/>
      <w:divBdr>
        <w:top w:val="none" w:sz="0" w:space="0" w:color="auto"/>
        <w:left w:val="none" w:sz="0" w:space="0" w:color="auto"/>
        <w:bottom w:val="none" w:sz="0" w:space="0" w:color="auto"/>
        <w:right w:val="none" w:sz="0" w:space="0" w:color="auto"/>
      </w:divBdr>
    </w:div>
    <w:div w:id="14661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info.hacienda.gob.mx/uncp/doctos/adquisiciones/dof2019-07-31_tienda_digital.pdf" TargetMode="External"/><Relationship Id="rId13" Type="http://schemas.openxmlformats.org/officeDocument/2006/relationships/hyperlink" Target="https://compranetinfo.hacienda.gob.mx/uncp/doctos/adquisiciones/ac_lad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pranetinfo.hacienda.gob.mx/uncp/doctos/adquisiciones/dof2009-10-02.pdf"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compranetinfo.hacienda.gob.mx/uncp/adquisiciones/crit_adq.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info.hacienda.gob.mx/uncp/doctos/adquisiciones/om700-2019-185_admin_contrato.pdf" TargetMode="External"/><Relationship Id="rId5" Type="http://schemas.openxmlformats.org/officeDocument/2006/relationships/webSettings" Target="webSettings.xml"/><Relationship Id="rId15" Type="http://schemas.openxmlformats.org/officeDocument/2006/relationships/hyperlink" Target="https://compranetinfo.hacienda.gob.mx/uncp/doctos/adquisiciones/oc_om700-2022-0003.pdf" TargetMode="External"/><Relationship Id="rId10" Type="http://schemas.openxmlformats.org/officeDocument/2006/relationships/hyperlink" Target="https://compranetinfo.hacienda.gob.mx/uncp/doctos/adquisiciones/dof2021-03-12_consolidar.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pranetinfo.hacienda.gob.mx/uncp/doctos/adquisiciones/dof2019-07-08_ac_cont_marco.pdf" TargetMode="External"/><Relationship Id="rId14" Type="http://schemas.openxmlformats.org/officeDocument/2006/relationships/hyperlink" Target="https://compranetinfo.hacienda.gob.mx/uncp/doctos/adquisiciones/guia_invs_mercado_cont_marco.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2790-72DD-4B60-9A1C-A1695176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49</Pages>
  <Words>18054</Words>
  <Characters>99301</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Giovanni  Alamillo Sandoval</dc:creator>
  <cp:keywords/>
  <dc:description/>
  <cp:lastModifiedBy>David Salomon Garcia Huerta</cp:lastModifiedBy>
  <cp:revision>8</cp:revision>
  <cp:lastPrinted>2023-05-16T20:59:00Z</cp:lastPrinted>
  <dcterms:created xsi:type="dcterms:W3CDTF">2023-11-23T20:29:00Z</dcterms:created>
  <dcterms:modified xsi:type="dcterms:W3CDTF">2023-11-23T22:00:00Z</dcterms:modified>
</cp:coreProperties>
</file>