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B95A65" w14:textId="0F64190E" w:rsidR="00342987" w:rsidRPr="00342987" w:rsidRDefault="00A81F2B" w:rsidP="000E7DE2">
      <w:pPr>
        <w:pStyle w:val="Ttulo"/>
        <w:rPr>
          <w:rFonts w:ascii="Montserrat" w:hAnsi="Montserrat"/>
          <w:b w:val="0"/>
          <w:bCs w:val="0"/>
          <w:sz w:val="24"/>
          <w:shd w:val="clear" w:color="auto" w:fill="C0C0C0"/>
        </w:rPr>
      </w:pPr>
      <w:r>
        <w:rPr>
          <w:noProof/>
          <w:shd w:val="clear" w:color="auto" w:fill="C0C0C0"/>
        </w:rPr>
        <w:drawing>
          <wp:anchor distT="0" distB="0" distL="114300" distR="114300" simplePos="0" relativeHeight="251695615" behindDoc="0" locked="0" layoutInCell="1" allowOverlap="1" wp14:anchorId="664120FD" wp14:editId="38855EE0">
            <wp:simplePos x="0" y="0"/>
            <wp:positionH relativeFrom="page">
              <wp:align>right</wp:align>
            </wp:positionH>
            <wp:positionV relativeFrom="paragraph">
              <wp:posOffset>3951605</wp:posOffset>
            </wp:positionV>
            <wp:extent cx="7759700" cy="4479715"/>
            <wp:effectExtent l="0" t="0" r="0" b="0"/>
            <wp:wrapNone/>
            <wp:docPr id="642695312" name="Imagen 2" descr="Un letero de al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95312" name="Imagen 2" descr="Un letero de alto&#10;&#10;Descripción generada automáticamente con confianza baj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9700" cy="4479715"/>
                    </a:xfrm>
                    <a:prstGeom prst="rect">
                      <a:avLst/>
                    </a:prstGeom>
                  </pic:spPr>
                </pic:pic>
              </a:graphicData>
            </a:graphic>
            <wp14:sizeRelH relativeFrom="page">
              <wp14:pctWidth>0</wp14:pctWidth>
            </wp14:sizeRelH>
            <wp14:sizeRelV relativeFrom="page">
              <wp14:pctHeight>0</wp14:pctHeight>
            </wp14:sizeRelV>
          </wp:anchor>
        </w:drawing>
      </w:r>
      <w:r w:rsidRPr="001645D3">
        <w:rPr>
          <w:rFonts w:ascii="Montserrat" w:hAnsi="Montserrat"/>
          <w:b w:val="0"/>
          <w:bCs w:val="0"/>
          <w:iCs w:val="0"/>
          <w:noProof/>
          <w:sz w:val="24"/>
          <w:lang w:val="es-MX" w:eastAsia="es-MX"/>
        </w:rPr>
        <mc:AlternateContent>
          <mc:Choice Requires="wps">
            <w:drawing>
              <wp:anchor distT="0" distB="0" distL="114300" distR="114300" simplePos="0" relativeHeight="251697152" behindDoc="0" locked="0" layoutInCell="1" allowOverlap="1" wp14:anchorId="3749E23D" wp14:editId="6D004B80">
                <wp:simplePos x="0" y="0"/>
                <wp:positionH relativeFrom="margin">
                  <wp:posOffset>413385</wp:posOffset>
                </wp:positionH>
                <wp:positionV relativeFrom="margin">
                  <wp:posOffset>4418965</wp:posOffset>
                </wp:positionV>
                <wp:extent cx="5459095" cy="3211195"/>
                <wp:effectExtent l="0" t="0" r="0" b="8255"/>
                <wp:wrapSquare wrapText="bothSides"/>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321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0F884" w14:textId="7893EBB8" w:rsidR="00F217F4" w:rsidRPr="000D474E" w:rsidRDefault="00F217F4" w:rsidP="000E1009">
                            <w:pPr>
                              <w:pStyle w:val="Encabezado"/>
                              <w:jc w:val="center"/>
                              <w:rPr>
                                <w:rFonts w:asciiTheme="minorHAnsi" w:hAnsiTheme="minorHAnsi" w:cs="Arial"/>
                                <w:b/>
                                <w:bCs/>
                                <w:color w:val="F2F2F2" w:themeColor="background1" w:themeShade="F2"/>
                                <w:sz w:val="48"/>
                                <w:szCs w:val="22"/>
                              </w:rPr>
                            </w:pPr>
                            <w:r w:rsidRPr="000D474E">
                              <w:rPr>
                                <w:rFonts w:asciiTheme="minorHAnsi" w:hAnsiTheme="minorHAnsi" w:cs="Arial"/>
                                <w:b/>
                                <w:bCs/>
                                <w:color w:val="F2F2F2" w:themeColor="background1" w:themeShade="F2"/>
                                <w:sz w:val="48"/>
                                <w:szCs w:val="22"/>
                              </w:rPr>
                              <w:t>Secretaría Académica</w:t>
                            </w:r>
                          </w:p>
                          <w:p w14:paraId="20A4C4A5" w14:textId="77777777" w:rsidR="00F217F4" w:rsidRPr="000D474E" w:rsidRDefault="00F217F4" w:rsidP="000E1009">
                            <w:pPr>
                              <w:pStyle w:val="Encabezado"/>
                              <w:jc w:val="center"/>
                              <w:rPr>
                                <w:rFonts w:asciiTheme="minorHAnsi" w:hAnsiTheme="minorHAnsi" w:cs="Arial"/>
                                <w:bCs/>
                                <w:color w:val="F2F2F2" w:themeColor="background1" w:themeShade="F2"/>
                                <w:sz w:val="44"/>
                                <w:szCs w:val="22"/>
                              </w:rPr>
                            </w:pPr>
                          </w:p>
                          <w:p w14:paraId="0BE7CE9D" w14:textId="236C2129" w:rsidR="00F217F4" w:rsidRPr="000D474E" w:rsidRDefault="00F217F4" w:rsidP="000E1009">
                            <w:pPr>
                              <w:pStyle w:val="Encabezado"/>
                              <w:jc w:val="center"/>
                              <w:rPr>
                                <w:rFonts w:asciiTheme="minorHAnsi" w:hAnsiTheme="minorHAnsi" w:cs="Arial"/>
                                <w:bCs/>
                                <w:color w:val="F2F2F2" w:themeColor="background1" w:themeShade="F2"/>
                                <w:sz w:val="44"/>
                                <w:szCs w:val="22"/>
                              </w:rPr>
                            </w:pPr>
                            <w:r w:rsidRPr="000D474E">
                              <w:rPr>
                                <w:rFonts w:asciiTheme="minorHAnsi" w:hAnsiTheme="minorHAnsi" w:cs="Arial"/>
                                <w:bCs/>
                                <w:color w:val="F2F2F2" w:themeColor="background1" w:themeShade="F2"/>
                                <w:sz w:val="44"/>
                                <w:szCs w:val="22"/>
                              </w:rPr>
                              <w:t>Dirección de Formación Académica</w:t>
                            </w:r>
                          </w:p>
                          <w:p w14:paraId="4A63452D" w14:textId="77777777" w:rsidR="00F217F4" w:rsidRPr="000D474E" w:rsidRDefault="00F217F4" w:rsidP="000E1009">
                            <w:pPr>
                              <w:pStyle w:val="Encabezado"/>
                              <w:jc w:val="center"/>
                              <w:rPr>
                                <w:rFonts w:asciiTheme="minorHAnsi" w:hAnsiTheme="minorHAnsi" w:cs="Arial"/>
                                <w:bCs/>
                                <w:color w:val="F2F2F2" w:themeColor="background1" w:themeShade="F2"/>
                                <w:sz w:val="44"/>
                                <w:szCs w:val="22"/>
                              </w:rPr>
                            </w:pPr>
                          </w:p>
                          <w:p w14:paraId="4F394362" w14:textId="7B50FF26" w:rsidR="00F217F4" w:rsidRPr="000D474E" w:rsidRDefault="00F217F4" w:rsidP="000E1009">
                            <w:pPr>
                              <w:pStyle w:val="Encabezado"/>
                              <w:jc w:val="center"/>
                              <w:rPr>
                                <w:rFonts w:asciiTheme="minorHAnsi" w:hAnsiTheme="minorHAnsi" w:cs="Arial"/>
                                <w:b/>
                                <w:bCs/>
                                <w:color w:val="F2F2F2" w:themeColor="background1" w:themeShade="F2"/>
                                <w:sz w:val="36"/>
                                <w:szCs w:val="22"/>
                              </w:rPr>
                            </w:pPr>
                            <w:r w:rsidRPr="000D474E">
                              <w:rPr>
                                <w:rFonts w:asciiTheme="minorHAnsi" w:hAnsiTheme="minorHAnsi" w:cs="Arial"/>
                                <w:b/>
                                <w:bCs/>
                                <w:color w:val="F2F2F2" w:themeColor="background1" w:themeShade="F2"/>
                                <w:sz w:val="36"/>
                                <w:szCs w:val="22"/>
                              </w:rPr>
                              <w:t>Coordinación de Desarrollo de Programas de Formación Académica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9E23D" id="_x0000_t202" coordsize="21600,21600" o:spt="202" path="m,l,21600r21600,l21600,xe">
                <v:stroke joinstyle="miter"/>
                <v:path gradientshapeok="t" o:connecttype="rect"/>
              </v:shapetype>
              <v:shape id="Text Box 7" o:spid="_x0000_s1026" type="#_x0000_t202" style="position:absolute;left:0;text-align:left;margin-left:32.55pt;margin-top:347.95pt;width:429.85pt;height:252.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" filled="f" stroked="f">
                <v:textbox>
                  <w:txbxContent>
                    <w:p w14:paraId="0640F884" w14:textId="7893EBB8" w:rsidR="00F217F4" w:rsidRPr="000D474E" w:rsidRDefault="00F217F4" w:rsidP="000E1009">
                      <w:pPr>
                        <w:pStyle w:val="Encabezado"/>
                        <w:jc w:val="center"/>
                        <w:rPr>
                          <w:rFonts w:asciiTheme="minorHAnsi" w:hAnsiTheme="minorHAnsi" w:cs="Arial"/>
                          <w:b/>
                          <w:bCs/>
                          <w:color w:val="F2F2F2" w:themeColor="background1" w:themeShade="F2"/>
                          <w:sz w:val="48"/>
                          <w:szCs w:val="22"/>
                        </w:rPr>
                      </w:pPr>
                      <w:r w:rsidRPr="000D474E">
                        <w:rPr>
                          <w:rFonts w:asciiTheme="minorHAnsi" w:hAnsiTheme="minorHAnsi" w:cs="Arial"/>
                          <w:b/>
                          <w:bCs/>
                          <w:color w:val="F2F2F2" w:themeColor="background1" w:themeShade="F2"/>
                          <w:sz w:val="48"/>
                          <w:szCs w:val="22"/>
                        </w:rPr>
                        <w:t>Secretaría Académica</w:t>
                      </w:r>
                    </w:p>
                    <w:p w14:paraId="20A4C4A5" w14:textId="77777777" w:rsidR="00F217F4" w:rsidRPr="000D474E" w:rsidRDefault="00F217F4" w:rsidP="000E1009">
                      <w:pPr>
                        <w:pStyle w:val="Encabezado"/>
                        <w:jc w:val="center"/>
                        <w:rPr>
                          <w:rFonts w:asciiTheme="minorHAnsi" w:hAnsiTheme="minorHAnsi" w:cs="Arial"/>
                          <w:bCs/>
                          <w:color w:val="F2F2F2" w:themeColor="background1" w:themeShade="F2"/>
                          <w:sz w:val="44"/>
                          <w:szCs w:val="22"/>
                        </w:rPr>
                      </w:pPr>
                    </w:p>
                    <w:p w14:paraId="0BE7CE9D" w14:textId="236C2129" w:rsidR="00F217F4" w:rsidRPr="000D474E" w:rsidRDefault="00F217F4" w:rsidP="000E1009">
                      <w:pPr>
                        <w:pStyle w:val="Encabezado"/>
                        <w:jc w:val="center"/>
                        <w:rPr>
                          <w:rFonts w:asciiTheme="minorHAnsi" w:hAnsiTheme="minorHAnsi" w:cs="Arial"/>
                          <w:bCs/>
                          <w:color w:val="F2F2F2" w:themeColor="background1" w:themeShade="F2"/>
                          <w:sz w:val="44"/>
                          <w:szCs w:val="22"/>
                        </w:rPr>
                      </w:pPr>
                      <w:r w:rsidRPr="000D474E">
                        <w:rPr>
                          <w:rFonts w:asciiTheme="minorHAnsi" w:hAnsiTheme="minorHAnsi" w:cs="Arial"/>
                          <w:bCs/>
                          <w:color w:val="F2F2F2" w:themeColor="background1" w:themeShade="F2"/>
                          <w:sz w:val="44"/>
                          <w:szCs w:val="22"/>
                        </w:rPr>
                        <w:t>Dirección de Formación Académica</w:t>
                      </w:r>
                    </w:p>
                    <w:p w14:paraId="4A63452D" w14:textId="77777777" w:rsidR="00F217F4" w:rsidRPr="000D474E" w:rsidRDefault="00F217F4" w:rsidP="000E1009">
                      <w:pPr>
                        <w:pStyle w:val="Encabezado"/>
                        <w:jc w:val="center"/>
                        <w:rPr>
                          <w:rFonts w:asciiTheme="minorHAnsi" w:hAnsiTheme="minorHAnsi" w:cs="Arial"/>
                          <w:bCs/>
                          <w:color w:val="F2F2F2" w:themeColor="background1" w:themeShade="F2"/>
                          <w:sz w:val="44"/>
                          <w:szCs w:val="22"/>
                        </w:rPr>
                      </w:pPr>
                    </w:p>
                    <w:p w14:paraId="4F394362" w14:textId="7B50FF26" w:rsidR="00F217F4" w:rsidRPr="000D474E" w:rsidRDefault="00F217F4" w:rsidP="000E1009">
                      <w:pPr>
                        <w:pStyle w:val="Encabezado"/>
                        <w:jc w:val="center"/>
                        <w:rPr>
                          <w:rFonts w:asciiTheme="minorHAnsi" w:hAnsiTheme="minorHAnsi" w:cs="Arial"/>
                          <w:b/>
                          <w:bCs/>
                          <w:color w:val="F2F2F2" w:themeColor="background1" w:themeShade="F2"/>
                          <w:sz w:val="36"/>
                          <w:szCs w:val="22"/>
                        </w:rPr>
                      </w:pPr>
                      <w:r w:rsidRPr="000D474E">
                        <w:rPr>
                          <w:rFonts w:asciiTheme="minorHAnsi" w:hAnsiTheme="minorHAnsi" w:cs="Arial"/>
                          <w:b/>
                          <w:bCs/>
                          <w:color w:val="F2F2F2" w:themeColor="background1" w:themeShade="F2"/>
                          <w:sz w:val="36"/>
                          <w:szCs w:val="22"/>
                        </w:rPr>
                        <w:t>Coordinación de Desarrollo de Programas de Formación Académica</w:t>
                      </w:r>
                    </w:p>
                  </w:txbxContent>
                </v:textbox>
                <w10:wrap type="square" anchorx="margin" anchory="margin"/>
              </v:shape>
            </w:pict>
          </mc:Fallback>
        </mc:AlternateContent>
      </w:r>
      <w:r>
        <w:rPr>
          <w:noProof/>
          <w:shd w:val="clear" w:color="auto" w:fill="C0C0C0"/>
        </w:rPr>
        <w:drawing>
          <wp:anchor distT="0" distB="0" distL="114300" distR="114300" simplePos="0" relativeHeight="251699200" behindDoc="1" locked="0" layoutInCell="1" allowOverlap="1" wp14:anchorId="6C46096F" wp14:editId="365E273E">
            <wp:simplePos x="0" y="0"/>
            <wp:positionH relativeFrom="page">
              <wp:align>right</wp:align>
            </wp:positionH>
            <wp:positionV relativeFrom="paragraph">
              <wp:posOffset>-1783080</wp:posOffset>
            </wp:positionV>
            <wp:extent cx="7769888" cy="10058400"/>
            <wp:effectExtent l="0" t="0" r="254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12">
                      <a:extLst>
                        <a:ext uri="{28A0092B-C50C-407E-A947-70E740481C1C}">
                          <a14:useLocalDpi xmlns:a14="http://schemas.microsoft.com/office/drawing/2010/main" val="0"/>
                        </a:ext>
                      </a:extLst>
                    </a:blip>
                    <a:stretch>
                      <a:fillRect/>
                    </a:stretch>
                  </pic:blipFill>
                  <pic:spPr>
                    <a:xfrm>
                      <a:off x="0" y="0"/>
                      <a:ext cx="7769888" cy="10058400"/>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b w:val="0"/>
          <w:bCs w:val="0"/>
          <w:iCs w:val="0"/>
          <w:noProof/>
          <w:sz w:val="24"/>
          <w:lang w:val="es-MX" w:eastAsia="es-MX"/>
        </w:rPr>
        <mc:AlternateContent>
          <mc:Choice Requires="wps">
            <w:drawing>
              <wp:anchor distT="0" distB="0" distL="114300" distR="114300" simplePos="0" relativeHeight="251700224" behindDoc="0" locked="0" layoutInCell="1" allowOverlap="1" wp14:anchorId="14859D48" wp14:editId="5B5957A5">
                <wp:simplePos x="0" y="0"/>
                <wp:positionH relativeFrom="page">
                  <wp:align>left</wp:align>
                </wp:positionH>
                <wp:positionV relativeFrom="paragraph">
                  <wp:posOffset>3918585</wp:posOffset>
                </wp:positionV>
                <wp:extent cx="7751928" cy="0"/>
                <wp:effectExtent l="0" t="76200" r="59055" b="133350"/>
                <wp:wrapNone/>
                <wp:docPr id="12" name="Conector recto 12"/>
                <wp:cNvGraphicFramePr/>
                <a:graphic xmlns:a="http://schemas.openxmlformats.org/drawingml/2006/main">
                  <a:graphicData uri="http://schemas.microsoft.com/office/word/2010/wordprocessingShape">
                    <wps:wsp>
                      <wps:cNvCnPr/>
                      <wps:spPr>
                        <a:xfrm>
                          <a:off x="0" y="0"/>
                          <a:ext cx="7751928" cy="0"/>
                        </a:xfrm>
                        <a:prstGeom prst="line">
                          <a:avLst/>
                        </a:prstGeom>
                        <a:ln w="95250">
                          <a:gradFill flip="none" rotWithShape="1">
                            <a:gsLst>
                              <a:gs pos="0">
                                <a:schemeClr val="accent5">
                                  <a:lumMod val="60000"/>
                                  <a:lumOff val="40000"/>
                                  <a:alpha val="0"/>
                                </a:schemeClr>
                              </a:gs>
                              <a:gs pos="50000">
                                <a:srgbClr val="DEC9B8"/>
                              </a:gs>
                              <a:gs pos="100000">
                                <a:schemeClr val="accent5">
                                  <a:lumMod val="60000"/>
                                  <a:lumOff val="40000"/>
                                  <a:alpha val="0"/>
                                </a:schemeClr>
                              </a:gs>
                            </a:gsLst>
                            <a:lin ang="0" scaled="1"/>
                            <a:tileRect/>
                          </a:gradFill>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229E84A2" id="Conector recto 12" o:spid="_x0000_s1026" style="position:absolute;z-index:251700224;visibility:visible;mso-wrap-style:square;mso-wrap-distance-left:9pt;mso-wrap-distance-top:0;mso-wrap-distance-right:9pt;mso-wrap-distance-bottom:0;mso-position-horizontal:left;mso-position-horizontal-relative:page;mso-position-vertical:absolute;mso-position-vertical-relative:text" from="0,308.55pt" to="610.4pt,3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" strokeweight="7.5pt">
                <v:shadow on="t" color="black" opacity="24903f" origin=",.5" offset="0,.55556mm"/>
                <w10:wrap anchorx="page"/>
              </v:line>
            </w:pict>
          </mc:Fallback>
        </mc:AlternateContent>
      </w:r>
      <w:r w:rsidR="00670BC4" w:rsidRPr="001645D3">
        <w:rPr>
          <w:rFonts w:ascii="Montserrat" w:hAnsi="Montserrat"/>
          <w:b w:val="0"/>
          <w:bCs w:val="0"/>
          <w:iCs w:val="0"/>
          <w:noProof/>
          <w:sz w:val="24"/>
          <w:lang w:val="es-MX" w:eastAsia="es-MX"/>
        </w:rPr>
        <mc:AlternateContent>
          <mc:Choice Requires="wps">
            <w:drawing>
              <wp:anchor distT="0" distB="0" distL="114300" distR="114300" simplePos="0" relativeHeight="251694080" behindDoc="0" locked="0" layoutInCell="1" allowOverlap="1" wp14:anchorId="15564757" wp14:editId="675CC50C">
                <wp:simplePos x="0" y="0"/>
                <wp:positionH relativeFrom="margin">
                  <wp:align>center</wp:align>
                </wp:positionH>
                <wp:positionV relativeFrom="page">
                  <wp:posOffset>3157855</wp:posOffset>
                </wp:positionV>
                <wp:extent cx="7058025" cy="1743075"/>
                <wp:effectExtent l="0" t="0" r="0" b="9525"/>
                <wp:wrapSquare wrapText="bothSides"/>
                <wp:docPr id="1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174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17626" w14:textId="5BE04A54" w:rsidR="00F217F4" w:rsidRPr="00042755" w:rsidRDefault="00F217F4" w:rsidP="003D442E">
                            <w:pPr>
                              <w:pStyle w:val="Encabezado"/>
                              <w:ind w:firstLine="0"/>
                              <w:jc w:val="center"/>
                              <w:rPr>
                                <w:rFonts w:asciiTheme="majorHAnsi" w:hAnsiTheme="majorHAnsi" w:cs="Arial"/>
                                <w:bCs/>
                                <w:color w:val="FFFFFF" w:themeColor="background1"/>
                                <w:sz w:val="60"/>
                                <w:szCs w:val="60"/>
                              </w:rPr>
                            </w:pPr>
                            <w:r w:rsidRPr="00042755">
                              <w:rPr>
                                <w:rFonts w:asciiTheme="majorHAnsi" w:hAnsiTheme="majorHAnsi" w:cs="Arial"/>
                                <w:bCs/>
                                <w:color w:val="FFFFFF" w:themeColor="background1"/>
                                <w:sz w:val="60"/>
                                <w:szCs w:val="60"/>
                              </w:rPr>
                              <w:t xml:space="preserve">Lineamientos </w:t>
                            </w:r>
                            <w:r w:rsidRPr="00324DF6">
                              <w:rPr>
                                <w:rFonts w:asciiTheme="majorHAnsi" w:hAnsiTheme="majorHAnsi" w:cs="Arial"/>
                                <w:bCs/>
                                <w:color w:val="FFFFFF" w:themeColor="background1"/>
                                <w:sz w:val="60"/>
                                <w:szCs w:val="60"/>
                              </w:rPr>
                              <w:t xml:space="preserve">académicos </w:t>
                            </w:r>
                            <w:r w:rsidRPr="00042755">
                              <w:rPr>
                                <w:rFonts w:asciiTheme="majorHAnsi" w:hAnsiTheme="majorHAnsi" w:cs="Arial"/>
                                <w:bCs/>
                                <w:color w:val="FFFFFF" w:themeColor="background1"/>
                                <w:sz w:val="60"/>
                                <w:szCs w:val="60"/>
                              </w:rPr>
                              <w:t>aplicables para docentes del Sistema CONALEP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64757" id="_x0000_s1027" type="#_x0000_t202" style="position:absolute;left:0;text-align:left;margin-left:0;margin-top:248.65pt;width:555.75pt;height:137.2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" filled="f" stroked="f">
                <v:textbox>
                  <w:txbxContent>
                    <w:p w14:paraId="4F317626" w14:textId="5BE04A54" w:rsidR="00F217F4" w:rsidRPr="00042755" w:rsidRDefault="00F217F4" w:rsidP="003D442E">
                      <w:pPr>
                        <w:pStyle w:val="Encabezado"/>
                        <w:ind w:firstLine="0"/>
                        <w:jc w:val="center"/>
                        <w:rPr>
                          <w:rFonts w:asciiTheme="majorHAnsi" w:hAnsiTheme="majorHAnsi" w:cs="Arial"/>
                          <w:bCs/>
                          <w:color w:val="FFFFFF" w:themeColor="background1"/>
                          <w:sz w:val="60"/>
                          <w:szCs w:val="60"/>
                        </w:rPr>
                      </w:pPr>
                      <w:r w:rsidRPr="00042755">
                        <w:rPr>
                          <w:rFonts w:asciiTheme="majorHAnsi" w:hAnsiTheme="majorHAnsi" w:cs="Arial"/>
                          <w:bCs/>
                          <w:color w:val="FFFFFF" w:themeColor="background1"/>
                          <w:sz w:val="60"/>
                          <w:szCs w:val="60"/>
                        </w:rPr>
                        <w:t xml:space="preserve">Lineamientos </w:t>
                      </w:r>
                      <w:r w:rsidRPr="00324DF6">
                        <w:rPr>
                          <w:rFonts w:asciiTheme="majorHAnsi" w:hAnsiTheme="majorHAnsi" w:cs="Arial"/>
                          <w:bCs/>
                          <w:color w:val="FFFFFF" w:themeColor="background1"/>
                          <w:sz w:val="60"/>
                          <w:szCs w:val="60"/>
                        </w:rPr>
                        <w:t xml:space="preserve">académicos </w:t>
                      </w:r>
                      <w:r w:rsidRPr="00042755">
                        <w:rPr>
                          <w:rFonts w:asciiTheme="majorHAnsi" w:hAnsiTheme="majorHAnsi" w:cs="Arial"/>
                          <w:bCs/>
                          <w:color w:val="FFFFFF" w:themeColor="background1"/>
                          <w:sz w:val="60"/>
                          <w:szCs w:val="60"/>
                        </w:rPr>
                        <w:t>aplicables para docentes del Sistema CONALEP</w:t>
                      </w:r>
                    </w:p>
                  </w:txbxContent>
                </v:textbox>
                <w10:wrap type="square" anchorx="margin" anchory="page"/>
              </v:shape>
            </w:pict>
          </mc:Fallback>
        </mc:AlternateContent>
      </w:r>
      <w:r w:rsidR="003D442E">
        <w:rPr>
          <w:b w:val="0"/>
          <w:bCs w:val="0"/>
          <w:noProof/>
          <w:shd w:val="clear" w:color="auto" w:fill="C0C0C0"/>
        </w:rPr>
        <w:drawing>
          <wp:anchor distT="0" distB="0" distL="114300" distR="114300" simplePos="0" relativeHeight="251698176" behindDoc="0" locked="0" layoutInCell="1" allowOverlap="1" wp14:anchorId="2AD8BDC7" wp14:editId="3F5D6E27">
            <wp:simplePos x="0" y="0"/>
            <wp:positionH relativeFrom="margin">
              <wp:posOffset>-651491</wp:posOffset>
            </wp:positionH>
            <wp:positionV relativeFrom="paragraph">
              <wp:posOffset>-798129</wp:posOffset>
            </wp:positionV>
            <wp:extent cx="5615805" cy="873457"/>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UCACION_CONALEP_horizontal_blanc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5805" cy="873457"/>
                    </a:xfrm>
                    <a:prstGeom prst="rect">
                      <a:avLst/>
                    </a:prstGeom>
                  </pic:spPr>
                </pic:pic>
              </a:graphicData>
            </a:graphic>
            <wp14:sizeRelH relativeFrom="margin">
              <wp14:pctWidth>0</wp14:pctWidth>
            </wp14:sizeRelH>
            <wp14:sizeRelV relativeFrom="margin">
              <wp14:pctHeight>0</wp14:pctHeight>
            </wp14:sizeRelV>
          </wp:anchor>
        </w:drawing>
      </w:r>
      <w:r w:rsidR="00B87223" w:rsidRPr="001645D3">
        <w:rPr>
          <w:rFonts w:ascii="Montserrat" w:hAnsi="Montserrat"/>
          <w:sz w:val="24"/>
          <w:shd w:val="clear" w:color="auto" w:fill="C0C0C0"/>
        </w:rPr>
        <w:br w:type="page"/>
      </w:r>
      <w:bookmarkStart w:id="0" w:name="_Toc411514837"/>
    </w:p>
    <w:p w14:paraId="19A201E0" w14:textId="4AD279F0" w:rsidR="001E291C" w:rsidRPr="001645D3" w:rsidRDefault="001E291C" w:rsidP="00EC7E0C">
      <w:pPr>
        <w:pStyle w:val="Ttulo"/>
      </w:pPr>
      <w:r w:rsidRPr="001645D3">
        <w:lastRenderedPageBreak/>
        <w:t xml:space="preserve">Lineamientos </w:t>
      </w:r>
      <w:r w:rsidR="00742CB4" w:rsidRPr="00324DF6">
        <w:t>académicos</w:t>
      </w:r>
      <w:r w:rsidR="00742CB4">
        <w:t xml:space="preserve"> </w:t>
      </w:r>
      <w:r w:rsidRPr="001645D3">
        <w:t>aplicables para docentes del Sistema CONALEP</w:t>
      </w:r>
    </w:p>
    <w:p w14:paraId="45EB4BC1" w14:textId="643B07CF" w:rsidR="0056015B" w:rsidRDefault="00774D9B" w:rsidP="00774D9B">
      <w:r w:rsidRPr="006B2A60">
        <w:t>Arturo Pontifes Martínez</w:t>
      </w:r>
      <w:r w:rsidR="00CB3E10" w:rsidRPr="006B2A60">
        <w:t xml:space="preserve"> </w:t>
      </w:r>
      <w:r w:rsidR="00CB3E10" w:rsidRPr="00C451EC">
        <w:t xml:space="preserve">en mi carácter de Director General del Colegio Nacional de Educación Profesional Técnica, con fundamento en los Artículos </w:t>
      </w:r>
      <w:r w:rsidR="0056015B" w:rsidRPr="00C451EC">
        <w:t xml:space="preserve">22, </w:t>
      </w:r>
      <w:r w:rsidR="00CB3E10" w:rsidRPr="00C451EC">
        <w:t xml:space="preserve">fracción I y </w:t>
      </w:r>
      <w:r w:rsidR="0056015B" w:rsidRPr="00C451EC">
        <w:t>59,</w:t>
      </w:r>
      <w:r w:rsidR="00CB3E10" w:rsidRPr="00C451EC">
        <w:t xml:space="preserve"> fracción </w:t>
      </w:r>
      <w:r w:rsidR="0056015B" w:rsidRPr="00C451EC">
        <w:t>XI</w:t>
      </w:r>
      <w:r w:rsidR="00CB3E10" w:rsidRPr="00C451EC">
        <w:t xml:space="preserve">I de la Ley Federal de las Entidades Paraestatales; </w:t>
      </w:r>
      <w:r w:rsidR="00DA4641">
        <w:t xml:space="preserve">artículo </w:t>
      </w:r>
      <w:r w:rsidR="00CB3E10" w:rsidRPr="00DE335A">
        <w:t>14, fracc</w:t>
      </w:r>
      <w:r w:rsidR="00E27064" w:rsidRPr="00DE335A">
        <w:t>iones</w:t>
      </w:r>
      <w:r w:rsidR="00CB3E10" w:rsidRPr="00DE335A">
        <w:t xml:space="preserve"> </w:t>
      </w:r>
      <w:r w:rsidR="0056015B" w:rsidRPr="00DE335A">
        <w:t>V</w:t>
      </w:r>
      <w:r w:rsidR="00CB3E10" w:rsidRPr="00DE335A">
        <w:t>I</w:t>
      </w:r>
      <w:r w:rsidR="0056015B" w:rsidRPr="00DE335A">
        <w:t xml:space="preserve"> y X</w:t>
      </w:r>
      <w:r w:rsidR="009E3D49" w:rsidRPr="00DE335A">
        <w:t>I</w:t>
      </w:r>
      <w:r w:rsidR="009E3D49" w:rsidRPr="00C451EC">
        <w:t xml:space="preserve"> </w:t>
      </w:r>
      <w:r w:rsidR="00CB3E10" w:rsidRPr="00C451EC">
        <w:t xml:space="preserve">del </w:t>
      </w:r>
      <w:r w:rsidR="009E3D49" w:rsidRPr="00C451EC">
        <w:t>DECRETO</w:t>
      </w:r>
      <w:bookmarkStart w:id="1" w:name="_Hlk133498021"/>
      <w:r w:rsidR="00FA4485">
        <w:t xml:space="preserve"> </w:t>
      </w:r>
      <w:r w:rsidR="009E3D49" w:rsidRPr="00C451EC">
        <w:t xml:space="preserve">que crea </w:t>
      </w:r>
      <w:r w:rsidR="005B436F">
        <w:t xml:space="preserve">el Colegio Nacional de Educación Profesional </w:t>
      </w:r>
      <w:r w:rsidR="00FA4485">
        <w:t>Técnica,</w:t>
      </w:r>
      <w:r w:rsidR="005B436F">
        <w:t xml:space="preserve"> </w:t>
      </w:r>
      <w:r w:rsidR="009E3D49" w:rsidRPr="00C451EC">
        <w:t xml:space="preserve">y </w:t>
      </w:r>
      <w:r w:rsidR="00FF1639">
        <w:t xml:space="preserve">el artículo </w:t>
      </w:r>
      <w:r w:rsidR="009E3D49" w:rsidRPr="00C451EC">
        <w:t xml:space="preserve">10 </w:t>
      </w:r>
      <w:r w:rsidR="00C451EC" w:rsidRPr="00C451EC">
        <w:t>del ESTATUTO</w:t>
      </w:r>
      <w:r w:rsidR="009E3D49" w:rsidRPr="00C451EC">
        <w:t xml:space="preserve"> Orgánico del </w:t>
      </w:r>
      <w:r w:rsidR="00C451EC" w:rsidRPr="00C451EC">
        <w:t>CONALEP</w:t>
      </w:r>
      <w:r w:rsidR="00CB3E10" w:rsidRPr="00C451EC">
        <w:t xml:space="preserve"> y</w:t>
      </w:r>
      <w:bookmarkEnd w:id="1"/>
    </w:p>
    <w:p w14:paraId="2AEF0B48" w14:textId="77777777" w:rsidR="00441D48" w:rsidRDefault="00441D48" w:rsidP="00FD4348"/>
    <w:p w14:paraId="5357561E" w14:textId="38EAE9AE" w:rsidR="001E291C" w:rsidRPr="00834E7A" w:rsidRDefault="001E291C" w:rsidP="00834E7A">
      <w:pPr>
        <w:jc w:val="center"/>
        <w:rPr>
          <w:rFonts w:ascii="Montserrat SemiBold" w:hAnsi="Montserrat SemiBold"/>
          <w:b/>
          <w:color w:val="D83C64" w:themeColor="accent2" w:themeTint="99"/>
        </w:rPr>
      </w:pPr>
      <w:r w:rsidRPr="00834E7A">
        <w:rPr>
          <w:rFonts w:ascii="Montserrat SemiBold" w:hAnsi="Montserrat SemiBold"/>
          <w:b/>
          <w:color w:val="D83C64" w:themeColor="accent2" w:themeTint="99"/>
        </w:rPr>
        <w:t>C O N S I D E R A N D O</w:t>
      </w:r>
      <w:r w:rsidR="00AE4C62" w:rsidRPr="00834E7A">
        <w:rPr>
          <w:rFonts w:ascii="Montserrat SemiBold" w:hAnsi="Montserrat SemiBold"/>
          <w:b/>
          <w:color w:val="D83C64" w:themeColor="accent2" w:themeTint="99"/>
        </w:rPr>
        <w:t xml:space="preserve"> </w:t>
      </w:r>
    </w:p>
    <w:p w14:paraId="4C969A57" w14:textId="398CA8F8" w:rsidR="00F94575" w:rsidRDefault="00EA7BA7" w:rsidP="00373D8D">
      <w:pPr>
        <w:rPr>
          <w:rFonts w:eastAsia="Calibri"/>
          <w:lang w:val="es-ES_tradnl" w:eastAsia="en-US"/>
        </w:rPr>
      </w:pPr>
      <w:r>
        <w:rPr>
          <w:rFonts w:eastAsia="Calibri"/>
          <w:lang w:val="es-ES_tradnl" w:eastAsia="en-US"/>
        </w:rPr>
        <w:t>Que e</w:t>
      </w:r>
      <w:r w:rsidR="00F94575" w:rsidRPr="001645D3">
        <w:rPr>
          <w:rFonts w:eastAsia="Calibri"/>
          <w:lang w:val="es-ES_tradnl" w:eastAsia="en-US"/>
        </w:rPr>
        <w:t>l artículo 3</w:t>
      </w:r>
      <w:r w:rsidR="00FF1639">
        <w:rPr>
          <w:rFonts w:eastAsia="Calibri"/>
          <w:lang w:val="es-ES_tradnl" w:eastAsia="en-US"/>
        </w:rPr>
        <w:t>°</w:t>
      </w:r>
      <w:r w:rsidR="00F94575" w:rsidRPr="001645D3">
        <w:rPr>
          <w:rFonts w:eastAsia="Calibri"/>
          <w:lang w:val="es-ES_tradnl" w:eastAsia="en-US"/>
        </w:rPr>
        <w:t>. de la Constitución Política de los Est</w:t>
      </w:r>
      <w:r w:rsidR="00AE4C62">
        <w:rPr>
          <w:rFonts w:eastAsia="Calibri"/>
          <w:lang w:val="es-ES_tradnl" w:eastAsia="en-US"/>
        </w:rPr>
        <w:t>a</w:t>
      </w:r>
      <w:r w:rsidR="00F94575" w:rsidRPr="001645D3">
        <w:rPr>
          <w:rFonts w:eastAsia="Calibri"/>
          <w:lang w:val="es-ES_tradnl" w:eastAsia="en-US"/>
        </w:rPr>
        <w:t xml:space="preserve">dos Unidos Mexicanos) señala que toda persona tiene derecho a la educación; define al Estado como responsable de impartir y garantizar la educación en todos los niveles, </w:t>
      </w:r>
      <w:r w:rsidR="00FF4E3A">
        <w:rPr>
          <w:rFonts w:eastAsia="Calibri"/>
          <w:lang w:val="es-ES_tradnl" w:eastAsia="en-US"/>
        </w:rPr>
        <w:t xml:space="preserve">y </w:t>
      </w:r>
      <w:r w:rsidR="00F94575" w:rsidRPr="001645D3">
        <w:rPr>
          <w:rFonts w:eastAsia="Calibri"/>
          <w:lang w:val="es-ES_tradnl" w:eastAsia="en-US"/>
        </w:rPr>
        <w:t xml:space="preserve">enfatiza que la educación básica y media superior además de obligatoria, será universal, inclusiva, pública, gratuita y laica; </w:t>
      </w:r>
      <w:r w:rsidR="00FF4E3A">
        <w:rPr>
          <w:rFonts w:eastAsia="Calibri"/>
          <w:lang w:val="es-ES_tradnl" w:eastAsia="en-US"/>
        </w:rPr>
        <w:t xml:space="preserve">establece que la educación </w:t>
      </w:r>
      <w:r w:rsidR="00F94575" w:rsidRPr="001645D3">
        <w:rPr>
          <w:rFonts w:eastAsia="Calibri"/>
          <w:lang w:val="es-ES_tradnl" w:eastAsia="en-US"/>
        </w:rPr>
        <w:t xml:space="preserve">se basará en el respeto de la dignidad de las personas, con un enfoque de derechos humanos y de igualdad, propiciando el combate a las desigualdades socioeconómicas, regionales y de género en el </w:t>
      </w:r>
      <w:r w:rsidR="00F94575" w:rsidRPr="00373D8D">
        <w:t>acceso</w:t>
      </w:r>
      <w:r w:rsidR="00F94575" w:rsidRPr="001645D3">
        <w:rPr>
          <w:rFonts w:eastAsia="Calibri"/>
          <w:lang w:val="es-ES_tradnl" w:eastAsia="en-US"/>
        </w:rPr>
        <w:t xml:space="preserve">, tránsito y permanencia en los servicios educativos, </w:t>
      </w:r>
      <w:r w:rsidR="00FF4E3A">
        <w:rPr>
          <w:rFonts w:eastAsia="Calibri"/>
          <w:lang w:val="es-ES_tradnl" w:eastAsia="en-US"/>
        </w:rPr>
        <w:t xml:space="preserve">lo que </w:t>
      </w:r>
      <w:r w:rsidR="00F94575" w:rsidRPr="001645D3">
        <w:rPr>
          <w:rFonts w:eastAsia="Calibri"/>
          <w:lang w:val="es-ES_tradnl" w:eastAsia="en-US"/>
        </w:rPr>
        <w:t xml:space="preserve">conforma los elementos fundamentales que guían el ofrecimiento de los servicios educativos que </w:t>
      </w:r>
      <w:r w:rsidR="00FF4E3A">
        <w:rPr>
          <w:rFonts w:eastAsia="Calibri"/>
          <w:lang w:val="es-ES_tradnl" w:eastAsia="en-US"/>
        </w:rPr>
        <w:t xml:space="preserve">ofrece </w:t>
      </w:r>
      <w:r w:rsidR="00F94575" w:rsidRPr="001645D3">
        <w:rPr>
          <w:rFonts w:eastAsia="Calibri"/>
          <w:lang w:val="es-ES_tradnl" w:eastAsia="en-US"/>
        </w:rPr>
        <w:t>el C</w:t>
      </w:r>
      <w:r w:rsidR="00FF4E3A">
        <w:rPr>
          <w:rFonts w:eastAsia="Calibri"/>
          <w:lang w:val="es-ES_tradnl" w:eastAsia="en-US"/>
        </w:rPr>
        <w:t>ONALEP</w:t>
      </w:r>
      <w:r w:rsidR="00F94575" w:rsidRPr="001645D3">
        <w:rPr>
          <w:rFonts w:eastAsia="Calibri"/>
          <w:lang w:val="es-ES_tradnl" w:eastAsia="en-US"/>
        </w:rPr>
        <w:t>.</w:t>
      </w:r>
    </w:p>
    <w:p w14:paraId="65B1F4FE" w14:textId="413EF41E" w:rsidR="0046393B" w:rsidRPr="004415EC" w:rsidRDefault="00EA7BA7" w:rsidP="0046393B">
      <w:r>
        <w:rPr>
          <w:rFonts w:eastAsia="Calibri"/>
          <w:lang w:val="es-ES_tradnl" w:eastAsia="en-US"/>
        </w:rPr>
        <w:t xml:space="preserve">Que </w:t>
      </w:r>
      <w:r>
        <w:rPr>
          <w:rFonts w:eastAsia="Calibri"/>
          <w:lang w:eastAsia="en-US"/>
        </w:rPr>
        <w:t>e</w:t>
      </w:r>
      <w:r w:rsidR="006512AC" w:rsidRPr="006512AC">
        <w:rPr>
          <w:rFonts w:eastAsia="Calibri"/>
          <w:lang w:eastAsia="en-US"/>
        </w:rPr>
        <w:t xml:space="preserve">l artículo 8 de la Ley General de Educación establece </w:t>
      </w:r>
      <w:r w:rsidR="00FA4485">
        <w:rPr>
          <w:rFonts w:eastAsia="Calibri"/>
          <w:lang w:eastAsia="en-US"/>
        </w:rPr>
        <w:t>que:</w:t>
      </w:r>
      <w:r w:rsidR="006512AC" w:rsidRPr="006512AC">
        <w:rPr>
          <w:rFonts w:eastAsia="Calibri"/>
          <w:lang w:eastAsia="en-US"/>
        </w:rPr>
        <w:t xml:space="preserve"> “El Estado está </w:t>
      </w:r>
      <w:r w:rsidR="006512AC" w:rsidRPr="00FB7E7E">
        <w:rPr>
          <w:rFonts w:eastAsia="Calibri"/>
          <w:lang w:eastAsia="en-US"/>
        </w:rPr>
        <w:t>obligado a prestar servicios educativos con equidad y excelencia”, por lo que el CONALEP</w:t>
      </w:r>
      <w:r w:rsidR="0025666D">
        <w:rPr>
          <w:rFonts w:eastAsia="Calibri"/>
          <w:lang w:eastAsia="en-US"/>
        </w:rPr>
        <w:t xml:space="preserve"> trabaja en </w:t>
      </w:r>
      <w:r w:rsidR="0025666D">
        <w:t>esta</w:t>
      </w:r>
      <w:r w:rsidR="0046393B" w:rsidRPr="004415EC">
        <w:t xml:space="preserve"> </w:t>
      </w:r>
      <w:r w:rsidR="0046393B">
        <w:t>tarea</w:t>
      </w:r>
      <w:r w:rsidR="0025666D">
        <w:t xml:space="preserve"> con la</w:t>
      </w:r>
      <w:r w:rsidR="00640107">
        <w:t xml:space="preserve"> juventud</w:t>
      </w:r>
      <w:r w:rsidR="0025666D">
        <w:t xml:space="preserve">, </w:t>
      </w:r>
      <w:r w:rsidR="00C93EE9">
        <w:t>a través de</w:t>
      </w:r>
      <w:r w:rsidR="00B57B56">
        <w:t>l</w:t>
      </w:r>
      <w:r w:rsidR="00C93EE9">
        <w:t xml:space="preserve"> desarroll</w:t>
      </w:r>
      <w:r w:rsidR="00B57B56">
        <w:t>o</w:t>
      </w:r>
      <w:r w:rsidR="00C93EE9">
        <w:t xml:space="preserve"> </w:t>
      </w:r>
      <w:r w:rsidR="00B57B56">
        <w:t>de sus</w:t>
      </w:r>
      <w:r w:rsidR="00F43538">
        <w:t xml:space="preserve"> </w:t>
      </w:r>
      <w:r w:rsidR="00C93EE9">
        <w:t>habilidades para lograr su</w:t>
      </w:r>
      <w:r w:rsidR="0046393B">
        <w:t xml:space="preserve"> profesionalismo y corresponsabilidad dentro de la escuela y en la comunidad</w:t>
      </w:r>
      <w:r w:rsidR="00C93EE9">
        <w:t>.</w:t>
      </w:r>
      <w:r w:rsidR="0025666D">
        <w:t xml:space="preserve"> </w:t>
      </w:r>
    </w:p>
    <w:p w14:paraId="22E65C69" w14:textId="26B6E64E" w:rsidR="00A6203C" w:rsidRPr="001645D3" w:rsidRDefault="00FA4485" w:rsidP="00373D8D">
      <w:pPr>
        <w:rPr>
          <w:rFonts w:eastAsia="Calibri" w:cs="Arial"/>
          <w:bCs/>
          <w:szCs w:val="22"/>
          <w:lang w:val="es-ES_tradnl" w:eastAsia="en-US"/>
        </w:rPr>
      </w:pPr>
      <w:r>
        <w:rPr>
          <w:rFonts w:eastAsia="Calibri" w:cs="Arial"/>
          <w:bCs/>
          <w:szCs w:val="22"/>
          <w:lang w:eastAsia="en-US"/>
        </w:rPr>
        <w:t xml:space="preserve">Que </w:t>
      </w:r>
      <w:r>
        <w:rPr>
          <w:rFonts w:eastAsia="Calibri" w:cs="Arial"/>
          <w:bCs/>
          <w:szCs w:val="22"/>
          <w:lang w:val="es-ES_tradnl" w:eastAsia="en-US"/>
        </w:rPr>
        <w:t>el</w:t>
      </w:r>
      <w:r w:rsidR="00EA7BA7">
        <w:rPr>
          <w:rFonts w:eastAsia="Calibri" w:cs="Arial"/>
          <w:bCs/>
          <w:szCs w:val="22"/>
          <w:lang w:val="es-ES_tradnl" w:eastAsia="en-US"/>
        </w:rPr>
        <w:t xml:space="preserve"> </w:t>
      </w:r>
      <w:r w:rsidR="001E291C" w:rsidRPr="001645D3">
        <w:rPr>
          <w:rFonts w:eastAsia="Calibri" w:cs="Arial"/>
          <w:bCs/>
          <w:szCs w:val="22"/>
          <w:lang w:val="es-ES_tradnl" w:eastAsia="en-US"/>
        </w:rPr>
        <w:t>Plan Nacional de Desarrollo (PND) 2019-202</w:t>
      </w:r>
      <w:r w:rsidR="007107EF" w:rsidRPr="001645D3">
        <w:rPr>
          <w:rFonts w:eastAsia="Calibri" w:cs="Arial"/>
          <w:bCs/>
          <w:szCs w:val="22"/>
          <w:lang w:val="es-ES_tradnl" w:eastAsia="en-US"/>
        </w:rPr>
        <w:t>4 establece en</w:t>
      </w:r>
      <w:r w:rsidR="001E291C" w:rsidRPr="001645D3">
        <w:rPr>
          <w:rFonts w:eastAsia="Calibri" w:cs="Arial"/>
          <w:bCs/>
          <w:szCs w:val="22"/>
          <w:lang w:val="es-ES_tradnl" w:eastAsia="en-US"/>
        </w:rPr>
        <w:t xml:space="preserve"> el Eje</w:t>
      </w:r>
      <w:r w:rsidR="00CD4EB7" w:rsidRPr="001645D3">
        <w:rPr>
          <w:rFonts w:eastAsia="Calibri" w:cs="Arial"/>
          <w:bCs/>
          <w:szCs w:val="22"/>
          <w:lang w:val="es-ES_tradnl" w:eastAsia="en-US"/>
        </w:rPr>
        <w:t xml:space="preserve"> II de</w:t>
      </w:r>
      <w:r w:rsidR="007107EF" w:rsidRPr="001645D3">
        <w:rPr>
          <w:rFonts w:eastAsia="Calibri" w:cs="Arial"/>
          <w:bCs/>
          <w:szCs w:val="22"/>
          <w:lang w:val="es-ES_tradnl" w:eastAsia="en-US"/>
        </w:rPr>
        <w:t xml:space="preserve"> </w:t>
      </w:r>
      <w:r w:rsidR="001E291C" w:rsidRPr="001645D3">
        <w:rPr>
          <w:rFonts w:eastAsia="Calibri" w:cs="Arial"/>
          <w:bCs/>
          <w:szCs w:val="22"/>
          <w:lang w:val="es-ES_tradnl" w:eastAsia="en-US"/>
        </w:rPr>
        <w:t>Política Social</w:t>
      </w:r>
      <w:r w:rsidR="00CD4EB7" w:rsidRPr="001645D3">
        <w:rPr>
          <w:rFonts w:eastAsia="Calibri" w:cs="Arial"/>
          <w:bCs/>
          <w:szCs w:val="22"/>
          <w:lang w:val="es-ES_tradnl" w:eastAsia="en-US"/>
        </w:rPr>
        <w:t xml:space="preserve"> </w:t>
      </w:r>
      <w:r w:rsidR="00A6203C" w:rsidRPr="001645D3">
        <w:rPr>
          <w:rFonts w:eastAsia="Calibri" w:cs="Arial"/>
          <w:bCs/>
          <w:szCs w:val="22"/>
          <w:lang w:val="es-ES_tradnl" w:eastAsia="en-US"/>
        </w:rPr>
        <w:t>en el apartado del</w:t>
      </w:r>
      <w:r w:rsidR="00CD4EB7" w:rsidRPr="001645D3">
        <w:rPr>
          <w:rFonts w:eastAsia="Calibri" w:cs="Arial"/>
          <w:bCs/>
          <w:szCs w:val="22"/>
          <w:lang w:val="es-ES_tradnl" w:eastAsia="en-US"/>
        </w:rPr>
        <w:t xml:space="preserve"> Derecho a la Educación</w:t>
      </w:r>
      <w:r w:rsidR="001E291C" w:rsidRPr="001645D3">
        <w:rPr>
          <w:rFonts w:eastAsia="Calibri" w:cs="Arial"/>
          <w:bCs/>
          <w:szCs w:val="22"/>
          <w:lang w:val="es-ES_tradnl" w:eastAsia="en-US"/>
        </w:rPr>
        <w:t xml:space="preserve">, </w:t>
      </w:r>
      <w:r w:rsidR="00A6203C" w:rsidRPr="001645D3">
        <w:rPr>
          <w:rFonts w:eastAsia="Calibri" w:cs="Arial"/>
          <w:bCs/>
          <w:szCs w:val="22"/>
          <w:lang w:val="es-ES_tradnl" w:eastAsia="en-US"/>
        </w:rPr>
        <w:t xml:space="preserve">que </w:t>
      </w:r>
      <w:r w:rsidR="001E291C" w:rsidRPr="001645D3">
        <w:rPr>
          <w:rFonts w:eastAsia="Calibri" w:cs="Arial"/>
          <w:bCs/>
          <w:szCs w:val="22"/>
          <w:lang w:val="es-ES_tradnl" w:eastAsia="en-US"/>
        </w:rPr>
        <w:t>el Gobierno Federal</w:t>
      </w:r>
      <w:r w:rsidR="00CD4EB7" w:rsidRPr="001645D3">
        <w:rPr>
          <w:rFonts w:eastAsia="Calibri" w:cs="Arial"/>
          <w:bCs/>
          <w:szCs w:val="22"/>
          <w:lang w:val="es-ES_tradnl" w:eastAsia="en-US"/>
        </w:rPr>
        <w:t xml:space="preserve"> se compromet</w:t>
      </w:r>
      <w:r w:rsidR="00A6203C" w:rsidRPr="001645D3">
        <w:rPr>
          <w:rFonts w:eastAsia="Calibri" w:cs="Arial"/>
          <w:bCs/>
          <w:szCs w:val="22"/>
          <w:lang w:val="es-ES_tradnl" w:eastAsia="en-US"/>
        </w:rPr>
        <w:t>e</w:t>
      </w:r>
      <w:r w:rsidR="00CD4EB7" w:rsidRPr="001645D3">
        <w:rPr>
          <w:rFonts w:eastAsia="Calibri" w:cs="Arial"/>
          <w:bCs/>
          <w:szCs w:val="22"/>
          <w:lang w:val="es-ES_tradnl" w:eastAsia="en-US"/>
        </w:rPr>
        <w:t xml:space="preserve"> a garantizar </w:t>
      </w:r>
      <w:r w:rsidR="00CD4EB7" w:rsidRPr="001645D3">
        <w:rPr>
          <w:rFonts w:eastAsia="Calibri" w:cs="Arial"/>
          <w:bCs/>
          <w:szCs w:val="22"/>
          <w:lang w:eastAsia="en-US"/>
        </w:rPr>
        <w:t xml:space="preserve">el acceso </w:t>
      </w:r>
      <w:r w:rsidR="00BD7EBD">
        <w:rPr>
          <w:rFonts w:eastAsia="Calibri" w:cs="Arial"/>
          <w:bCs/>
          <w:szCs w:val="22"/>
          <w:lang w:eastAsia="en-US"/>
        </w:rPr>
        <w:t>de</w:t>
      </w:r>
      <w:r w:rsidR="00A6203C" w:rsidRPr="001645D3">
        <w:rPr>
          <w:rFonts w:eastAsia="Calibri" w:cs="Arial"/>
          <w:bCs/>
          <w:szCs w:val="22"/>
          <w:lang w:eastAsia="en-US"/>
        </w:rPr>
        <w:t xml:space="preserve"> este derecho a</w:t>
      </w:r>
      <w:r w:rsidR="00CD4EB7" w:rsidRPr="001645D3">
        <w:rPr>
          <w:rFonts w:eastAsia="Calibri" w:cs="Arial"/>
          <w:bCs/>
          <w:szCs w:val="22"/>
          <w:lang w:eastAsia="en-US"/>
        </w:rPr>
        <w:t xml:space="preserve"> </w:t>
      </w:r>
      <w:r w:rsidR="00BD7EBD">
        <w:rPr>
          <w:rFonts w:eastAsia="Calibri" w:cs="Arial"/>
          <w:bCs/>
          <w:szCs w:val="22"/>
          <w:lang w:eastAsia="en-US"/>
        </w:rPr>
        <w:t xml:space="preserve">la juventud </w:t>
      </w:r>
      <w:r w:rsidR="00A6203C" w:rsidRPr="001645D3">
        <w:rPr>
          <w:rFonts w:eastAsia="Calibri" w:cs="Arial"/>
          <w:bCs/>
          <w:szCs w:val="22"/>
          <w:lang w:eastAsia="en-US"/>
        </w:rPr>
        <w:t>de nuestro país, además </w:t>
      </w:r>
      <w:r w:rsidR="00A6203C" w:rsidRPr="001645D3">
        <w:rPr>
          <w:rFonts w:eastAsia="Calibri" w:cs="Arial"/>
          <w:bCs/>
          <w:szCs w:val="22"/>
          <w:lang w:val="es-ES_tradnl" w:eastAsia="en-US"/>
        </w:rPr>
        <w:t>articulará</w:t>
      </w:r>
      <w:r w:rsidR="001E291C" w:rsidRPr="001645D3">
        <w:rPr>
          <w:rFonts w:eastAsia="Calibri" w:cs="Arial"/>
          <w:bCs/>
          <w:szCs w:val="22"/>
          <w:lang w:val="es-ES_tradnl" w:eastAsia="en-US"/>
        </w:rPr>
        <w:t xml:space="preserve"> las acciones en el ámbito educativo</w:t>
      </w:r>
      <w:r w:rsidR="00A6203C" w:rsidRPr="001645D3">
        <w:rPr>
          <w:rFonts w:eastAsia="Calibri" w:cs="Arial"/>
          <w:bCs/>
          <w:szCs w:val="22"/>
          <w:lang w:val="es-ES_tradnl" w:eastAsia="en-US"/>
        </w:rPr>
        <w:t>.</w:t>
      </w:r>
    </w:p>
    <w:p w14:paraId="1BF960BD" w14:textId="1D75D9B0" w:rsidR="00CB5744" w:rsidRPr="001645D3" w:rsidRDefault="00FA4485" w:rsidP="00373D8D">
      <w:pPr>
        <w:rPr>
          <w:rFonts w:eastAsia="Calibri" w:cs="Arial"/>
          <w:bCs/>
          <w:szCs w:val="22"/>
          <w:lang w:eastAsia="en-US"/>
        </w:rPr>
      </w:pPr>
      <w:r>
        <w:rPr>
          <w:rFonts w:eastAsia="Calibri" w:cs="Arial"/>
          <w:bCs/>
          <w:szCs w:val="22"/>
          <w:lang w:eastAsia="en-US"/>
        </w:rPr>
        <w:t>Que la</w:t>
      </w:r>
      <w:r w:rsidR="00662CC0" w:rsidRPr="001645D3">
        <w:rPr>
          <w:rFonts w:eastAsia="Calibri" w:cs="Arial"/>
          <w:bCs/>
          <w:szCs w:val="22"/>
          <w:lang w:eastAsia="en-US"/>
        </w:rPr>
        <w:t xml:space="preserve"> Secretaría de Educación Pública elaboró el </w:t>
      </w:r>
      <w:r w:rsidR="00CB5744" w:rsidRPr="001645D3">
        <w:rPr>
          <w:rFonts w:eastAsia="Calibri" w:cs="Arial"/>
          <w:bCs/>
          <w:szCs w:val="22"/>
          <w:lang w:eastAsia="en-US"/>
        </w:rPr>
        <w:t>P</w:t>
      </w:r>
      <w:r w:rsidR="00AD044B">
        <w:rPr>
          <w:rFonts w:eastAsia="Calibri" w:cs="Arial"/>
          <w:bCs/>
          <w:szCs w:val="22"/>
          <w:lang w:eastAsia="en-US"/>
        </w:rPr>
        <w:t xml:space="preserve">rograma </w:t>
      </w:r>
      <w:r w:rsidR="00CB5744" w:rsidRPr="001645D3">
        <w:rPr>
          <w:rFonts w:eastAsia="Calibri" w:cs="Arial"/>
          <w:bCs/>
          <w:szCs w:val="22"/>
          <w:lang w:eastAsia="en-US"/>
        </w:rPr>
        <w:t>S</w:t>
      </w:r>
      <w:r w:rsidR="00AD044B">
        <w:rPr>
          <w:rFonts w:eastAsia="Calibri" w:cs="Arial"/>
          <w:bCs/>
          <w:szCs w:val="22"/>
          <w:lang w:eastAsia="en-US"/>
        </w:rPr>
        <w:t xml:space="preserve">ectorial de </w:t>
      </w:r>
      <w:r w:rsidR="00CB5744" w:rsidRPr="001645D3">
        <w:rPr>
          <w:rFonts w:eastAsia="Calibri" w:cs="Arial"/>
          <w:bCs/>
          <w:szCs w:val="22"/>
          <w:lang w:eastAsia="en-US"/>
        </w:rPr>
        <w:t>E</w:t>
      </w:r>
      <w:r w:rsidR="00AD044B">
        <w:rPr>
          <w:rFonts w:eastAsia="Calibri" w:cs="Arial"/>
          <w:bCs/>
          <w:szCs w:val="22"/>
          <w:lang w:eastAsia="en-US"/>
        </w:rPr>
        <w:t>ducación</w:t>
      </w:r>
      <w:r w:rsidR="00CB5744" w:rsidRPr="001645D3">
        <w:rPr>
          <w:rFonts w:eastAsia="Calibri" w:cs="Arial"/>
          <w:bCs/>
          <w:szCs w:val="22"/>
          <w:lang w:eastAsia="en-US"/>
        </w:rPr>
        <w:t xml:space="preserve"> </w:t>
      </w:r>
      <w:r w:rsidR="00662CC0" w:rsidRPr="001645D3">
        <w:rPr>
          <w:rFonts w:eastAsia="Calibri" w:cs="Arial"/>
          <w:bCs/>
          <w:szCs w:val="22"/>
          <w:lang w:eastAsia="en-US"/>
        </w:rPr>
        <w:t xml:space="preserve">para el período 2020-2024, conforme a los Ejes Generales previstos en el </w:t>
      </w:r>
      <w:r w:rsidR="00A959C9" w:rsidRPr="001645D3">
        <w:rPr>
          <w:rFonts w:eastAsia="Calibri" w:cs="Arial"/>
          <w:bCs/>
          <w:szCs w:val="22"/>
          <w:lang w:eastAsia="en-US"/>
        </w:rPr>
        <w:t>PND</w:t>
      </w:r>
      <w:r w:rsidR="00FF1639">
        <w:rPr>
          <w:rFonts w:eastAsia="Calibri" w:cs="Arial"/>
          <w:bCs/>
          <w:szCs w:val="22"/>
          <w:lang w:eastAsia="en-US"/>
        </w:rPr>
        <w:t>,</w:t>
      </w:r>
      <w:r w:rsidR="00A959C9" w:rsidRPr="001645D3">
        <w:rPr>
          <w:rFonts w:eastAsia="Calibri" w:cs="Arial"/>
          <w:bCs/>
          <w:szCs w:val="22"/>
          <w:lang w:eastAsia="en-US"/>
        </w:rPr>
        <w:t xml:space="preserve"> </w:t>
      </w:r>
      <w:r w:rsidR="00662CC0" w:rsidRPr="001645D3">
        <w:rPr>
          <w:rFonts w:eastAsia="Calibri" w:cs="Arial"/>
          <w:bCs/>
          <w:szCs w:val="22"/>
          <w:lang w:val="es-ES_tradnl" w:eastAsia="en-US"/>
        </w:rPr>
        <w:t xml:space="preserve">en donde </w:t>
      </w:r>
      <w:r w:rsidR="00FF1639">
        <w:rPr>
          <w:rFonts w:eastAsia="Calibri" w:cs="Arial"/>
          <w:bCs/>
          <w:szCs w:val="22"/>
          <w:lang w:val="es-ES_tradnl" w:eastAsia="en-US"/>
        </w:rPr>
        <w:t xml:space="preserve">se </w:t>
      </w:r>
      <w:r w:rsidR="00662CC0" w:rsidRPr="001645D3">
        <w:rPr>
          <w:rFonts w:eastAsia="Calibri" w:cs="Arial"/>
          <w:bCs/>
          <w:szCs w:val="22"/>
          <w:lang w:val="es-ES_tradnl" w:eastAsia="en-US"/>
        </w:rPr>
        <w:lastRenderedPageBreak/>
        <w:t xml:space="preserve">establecen </w:t>
      </w:r>
      <w:r w:rsidR="006C66E1" w:rsidRPr="001645D3">
        <w:rPr>
          <w:rFonts w:eastAsia="Calibri" w:cs="Arial"/>
          <w:bCs/>
          <w:szCs w:val="22"/>
          <w:lang w:eastAsia="en-US"/>
        </w:rPr>
        <w:t>prioridades</w:t>
      </w:r>
      <w:r w:rsidR="00A959C9" w:rsidRPr="001645D3">
        <w:rPr>
          <w:rFonts w:eastAsia="Calibri" w:cs="Arial"/>
          <w:bCs/>
          <w:szCs w:val="22"/>
          <w:lang w:eastAsia="en-US"/>
        </w:rPr>
        <w:t xml:space="preserve"> articuladas con la política educativa de nuestro país, tales como</w:t>
      </w:r>
      <w:r w:rsidR="006C66E1" w:rsidRPr="001645D3">
        <w:rPr>
          <w:rFonts w:eastAsia="Calibri" w:cs="Arial"/>
          <w:bCs/>
          <w:szCs w:val="22"/>
          <w:lang w:eastAsia="en-US"/>
        </w:rPr>
        <w:t xml:space="preserve">: Educación para todas y todos, sin dejar a nadie atrás; Educación de excelencia para aprendizajes significativos; </w:t>
      </w:r>
      <w:r w:rsidR="00E95FE0">
        <w:rPr>
          <w:rFonts w:eastAsia="Calibri" w:cs="Arial"/>
          <w:bCs/>
          <w:szCs w:val="22"/>
          <w:lang w:eastAsia="en-US"/>
        </w:rPr>
        <w:t>m</w:t>
      </w:r>
      <w:r w:rsidR="006C66E1" w:rsidRPr="001645D3">
        <w:rPr>
          <w:rFonts w:eastAsia="Calibri" w:cs="Arial"/>
          <w:bCs/>
          <w:szCs w:val="22"/>
          <w:lang w:eastAsia="en-US"/>
        </w:rPr>
        <w:t>aestras y maestros como agentes de la transformación educativa</w:t>
      </w:r>
      <w:r w:rsidR="00A959C9" w:rsidRPr="001645D3">
        <w:rPr>
          <w:rFonts w:eastAsia="Calibri" w:cs="Arial"/>
          <w:bCs/>
          <w:szCs w:val="22"/>
          <w:lang w:eastAsia="en-US"/>
        </w:rPr>
        <w:t>.</w:t>
      </w:r>
      <w:r w:rsidR="0065318C" w:rsidRPr="001645D3">
        <w:rPr>
          <w:rFonts w:eastAsia="Calibri" w:cs="Arial"/>
          <w:bCs/>
          <w:szCs w:val="22"/>
          <w:lang w:eastAsia="en-US"/>
        </w:rPr>
        <w:t xml:space="preserve"> </w:t>
      </w:r>
    </w:p>
    <w:p w14:paraId="7C8003C6" w14:textId="04D4E419" w:rsidR="0065318C" w:rsidRDefault="00EA7BA7" w:rsidP="00373D8D">
      <w:pPr>
        <w:rPr>
          <w:rFonts w:eastAsia="Calibri"/>
          <w:lang w:val="es-ES_tradnl" w:eastAsia="en-US"/>
        </w:rPr>
      </w:pPr>
      <w:r>
        <w:rPr>
          <w:rFonts w:eastAsia="Calibri"/>
          <w:lang w:val="es-ES_tradnl" w:eastAsia="en-US"/>
        </w:rPr>
        <w:t xml:space="preserve">Que </w:t>
      </w:r>
      <w:r w:rsidR="00FA4485">
        <w:rPr>
          <w:rFonts w:eastAsia="Calibri"/>
          <w:lang w:val="es-ES_tradnl" w:eastAsia="en-US"/>
        </w:rPr>
        <w:t>el Programa</w:t>
      </w:r>
      <w:r w:rsidR="00FC33BA">
        <w:rPr>
          <w:rFonts w:eastAsia="Calibri"/>
          <w:lang w:val="es-ES_tradnl" w:eastAsia="en-US"/>
        </w:rPr>
        <w:t xml:space="preserve"> </w:t>
      </w:r>
      <w:r w:rsidR="0065318C" w:rsidRPr="001645D3">
        <w:rPr>
          <w:rFonts w:eastAsia="Calibri"/>
          <w:lang w:val="es-ES_tradnl" w:eastAsia="en-US"/>
        </w:rPr>
        <w:t>S</w:t>
      </w:r>
      <w:r w:rsidR="00FC33BA">
        <w:rPr>
          <w:rFonts w:eastAsia="Calibri"/>
          <w:lang w:val="es-ES_tradnl" w:eastAsia="en-US"/>
        </w:rPr>
        <w:t xml:space="preserve">ectorial de </w:t>
      </w:r>
      <w:r w:rsidR="0065318C" w:rsidRPr="001645D3">
        <w:rPr>
          <w:rFonts w:eastAsia="Calibri"/>
          <w:lang w:val="es-ES_tradnl" w:eastAsia="en-US"/>
        </w:rPr>
        <w:t>E</w:t>
      </w:r>
      <w:r w:rsidR="00FC33BA">
        <w:rPr>
          <w:rFonts w:eastAsia="Calibri"/>
          <w:lang w:val="es-ES_tradnl" w:eastAsia="en-US"/>
        </w:rPr>
        <w:t>ducación</w:t>
      </w:r>
      <w:r w:rsidR="0065318C" w:rsidRPr="001645D3">
        <w:rPr>
          <w:rFonts w:eastAsia="Calibri"/>
          <w:lang w:val="es-ES_tradnl" w:eastAsia="en-US"/>
        </w:rPr>
        <w:t xml:space="preserve"> 2020-2024 responde a las disposiciones normativas aplicables y distintos ordenamientos como la Ley General de los Derechos de Niñas, Niños y Adolescentes; la Ley General de Derechos Lingüísticos de los Pueblos Indígenas; la Ley General para la Inclusión de las Personas con Discapacidad; la Ley General para la Igualdad entre Mujeres y Hombres; y la Ley General de Acceso de las Mujeres a una Vida Libre de Violencia; entre otr</w:t>
      </w:r>
      <w:r w:rsidR="004C350A">
        <w:rPr>
          <w:rFonts w:eastAsia="Calibri"/>
          <w:lang w:val="es-ES_tradnl" w:eastAsia="en-US"/>
        </w:rPr>
        <w:t>a</w:t>
      </w:r>
      <w:r w:rsidR="0065318C" w:rsidRPr="001645D3">
        <w:rPr>
          <w:rFonts w:eastAsia="Calibri"/>
          <w:lang w:val="es-ES_tradnl" w:eastAsia="en-US"/>
        </w:rPr>
        <w:t>s.</w:t>
      </w:r>
    </w:p>
    <w:p w14:paraId="342D9398" w14:textId="42D02A55" w:rsidR="006512AC" w:rsidRPr="001645D3" w:rsidRDefault="00EA7BA7" w:rsidP="006512AC">
      <w:pPr>
        <w:rPr>
          <w:rFonts w:eastAsia="Calibri"/>
          <w:lang w:eastAsia="en-US"/>
        </w:rPr>
      </w:pPr>
      <w:r>
        <w:rPr>
          <w:rFonts w:eastAsia="Calibri"/>
          <w:lang w:eastAsia="en-US"/>
        </w:rPr>
        <w:t xml:space="preserve">Que </w:t>
      </w:r>
      <w:r w:rsidR="00FA4485">
        <w:rPr>
          <w:rFonts w:eastAsia="Calibri"/>
          <w:lang w:eastAsia="en-US"/>
        </w:rPr>
        <w:t xml:space="preserve">el </w:t>
      </w:r>
      <w:r w:rsidR="00FA4485" w:rsidRPr="001645D3">
        <w:rPr>
          <w:rFonts w:eastAsia="Calibri"/>
          <w:lang w:eastAsia="en-US"/>
        </w:rPr>
        <w:t>Sistema</w:t>
      </w:r>
      <w:r w:rsidR="006512AC" w:rsidRPr="001645D3">
        <w:rPr>
          <w:rFonts w:eastAsia="Calibri"/>
          <w:lang w:eastAsia="en-US"/>
        </w:rPr>
        <w:t xml:space="preserve"> CONALEP trabaja para garantizar que la educación sea para todas y todos</w:t>
      </w:r>
      <w:r w:rsidR="006512AC">
        <w:rPr>
          <w:rFonts w:eastAsia="Calibri"/>
          <w:lang w:eastAsia="en-US"/>
        </w:rPr>
        <w:t xml:space="preserve">, </w:t>
      </w:r>
      <w:r w:rsidR="00196B08">
        <w:rPr>
          <w:rFonts w:eastAsia="Calibri"/>
          <w:lang w:eastAsia="en-US"/>
        </w:rPr>
        <w:t>es decir</w:t>
      </w:r>
      <w:r w:rsidR="0064124C">
        <w:rPr>
          <w:rFonts w:eastAsia="Calibri"/>
          <w:lang w:eastAsia="en-US"/>
        </w:rPr>
        <w:t xml:space="preserve">, que se imparta con equidad y excelencia, </w:t>
      </w:r>
      <w:r w:rsidR="006512AC" w:rsidRPr="001645D3">
        <w:rPr>
          <w:rFonts w:eastAsia="Calibri"/>
          <w:lang w:eastAsia="en-US"/>
        </w:rPr>
        <w:t xml:space="preserve">además de priorizar en </w:t>
      </w:r>
      <w:r w:rsidR="006512AC" w:rsidRPr="00DE04E1">
        <w:rPr>
          <w:rFonts w:eastAsia="Calibri"/>
          <w:lang w:eastAsia="en-US"/>
        </w:rPr>
        <w:t xml:space="preserve">su Programa Institucional (PI) </w:t>
      </w:r>
      <w:r w:rsidR="006512AC" w:rsidRPr="00DE04E1">
        <w:rPr>
          <w:rFonts w:eastAsia="Calibri"/>
          <w:lang w:val="es-ES_tradnl" w:eastAsia="en-US"/>
        </w:rPr>
        <w:t>2021-2024</w:t>
      </w:r>
      <w:r w:rsidR="006512AC" w:rsidRPr="001645D3">
        <w:rPr>
          <w:rFonts w:eastAsia="Calibri"/>
          <w:lang w:eastAsia="en-US"/>
        </w:rPr>
        <w:t>, la reivindicación de</w:t>
      </w:r>
      <w:r w:rsidR="006512AC">
        <w:rPr>
          <w:rFonts w:eastAsia="Calibri"/>
          <w:lang w:eastAsia="en-US"/>
        </w:rPr>
        <w:t>l personal</w:t>
      </w:r>
      <w:r w:rsidR="006512AC" w:rsidRPr="001645D3">
        <w:rPr>
          <w:rFonts w:eastAsia="Calibri"/>
          <w:lang w:eastAsia="en-US"/>
        </w:rPr>
        <w:t xml:space="preserve"> </w:t>
      </w:r>
      <w:r w:rsidR="006512AC">
        <w:rPr>
          <w:rFonts w:eastAsia="Calibri"/>
          <w:lang w:eastAsia="en-US"/>
        </w:rPr>
        <w:t>docente</w:t>
      </w:r>
      <w:r w:rsidR="006512AC" w:rsidRPr="001645D3">
        <w:rPr>
          <w:rFonts w:eastAsia="Calibri"/>
          <w:lang w:eastAsia="en-US"/>
        </w:rPr>
        <w:t xml:space="preserve"> como agente de la transformación educativa y social.</w:t>
      </w:r>
    </w:p>
    <w:p w14:paraId="44203363" w14:textId="07FE4E8F" w:rsidR="00F94575" w:rsidRPr="001645D3" w:rsidRDefault="00EA7BA7" w:rsidP="00373D8D">
      <w:pPr>
        <w:rPr>
          <w:rFonts w:eastAsia="Calibri"/>
          <w:lang w:val="es-ES_tradnl" w:eastAsia="en-US"/>
        </w:rPr>
      </w:pPr>
      <w:r>
        <w:rPr>
          <w:rFonts w:eastAsia="Calibri"/>
          <w:lang w:val="es-ES_tradnl" w:eastAsia="en-US"/>
        </w:rPr>
        <w:t xml:space="preserve">Que </w:t>
      </w:r>
      <w:r w:rsidR="00FA4485">
        <w:rPr>
          <w:rFonts w:eastAsia="Calibri"/>
          <w:lang w:val="es-ES_tradnl" w:eastAsia="en-US"/>
        </w:rPr>
        <w:t xml:space="preserve">la </w:t>
      </w:r>
      <w:r w:rsidR="00FA4485" w:rsidRPr="004B674D">
        <w:rPr>
          <w:rFonts w:eastAsia="Calibri"/>
          <w:lang w:val="es-ES_tradnl" w:eastAsia="en-US"/>
        </w:rPr>
        <w:t>Secretaría</w:t>
      </w:r>
      <w:r w:rsidR="00C370A8" w:rsidRPr="004B674D">
        <w:rPr>
          <w:rFonts w:eastAsia="Calibri"/>
          <w:lang w:val="es-ES_tradnl" w:eastAsia="en-US"/>
        </w:rPr>
        <w:t xml:space="preserve"> Académica </w:t>
      </w:r>
      <w:r w:rsidR="00544862">
        <w:rPr>
          <w:rFonts w:eastAsia="Calibri"/>
          <w:lang w:val="es-ES_tradnl" w:eastAsia="en-US"/>
        </w:rPr>
        <w:t xml:space="preserve">de conformidad con el </w:t>
      </w:r>
      <w:r w:rsidR="00F94575" w:rsidRPr="00DE04E1">
        <w:rPr>
          <w:rFonts w:eastAsia="Calibri"/>
          <w:lang w:val="es-ES_tradnl" w:eastAsia="en-US"/>
        </w:rPr>
        <w:t>Estatuto Orgánico del CONALEP</w:t>
      </w:r>
      <w:r w:rsidR="00C370A8">
        <w:rPr>
          <w:rFonts w:eastAsia="Calibri"/>
          <w:lang w:val="es-ES_tradnl" w:eastAsia="en-US"/>
        </w:rPr>
        <w:t>,</w:t>
      </w:r>
      <w:r w:rsidR="00A57D8A" w:rsidRPr="00DE04E1">
        <w:rPr>
          <w:rFonts w:eastAsia="Calibri"/>
          <w:lang w:val="es-ES_tradnl" w:eastAsia="en-US"/>
        </w:rPr>
        <w:t xml:space="preserve"> </w:t>
      </w:r>
      <w:r w:rsidR="00F94575" w:rsidRPr="00DE04E1">
        <w:rPr>
          <w:rFonts w:eastAsia="Calibri"/>
          <w:lang w:val="es-ES_tradnl" w:eastAsia="en-US"/>
        </w:rPr>
        <w:t>actualizar</w:t>
      </w:r>
      <w:r w:rsidR="00A57D8A" w:rsidRPr="00DE04E1">
        <w:rPr>
          <w:rFonts w:eastAsia="Calibri"/>
          <w:lang w:val="es-ES_tradnl" w:eastAsia="en-US"/>
        </w:rPr>
        <w:t>á</w:t>
      </w:r>
      <w:r w:rsidR="00F94575" w:rsidRPr="00DE04E1">
        <w:rPr>
          <w:rFonts w:eastAsia="Calibri"/>
          <w:lang w:val="es-ES_tradnl" w:eastAsia="en-US"/>
        </w:rPr>
        <w:t xml:space="preserve"> la regulación para el ingreso, formación continua,</w:t>
      </w:r>
      <w:r w:rsidR="00F94575" w:rsidRPr="001645D3">
        <w:rPr>
          <w:rFonts w:eastAsia="Calibri"/>
          <w:lang w:val="es-ES_tradnl" w:eastAsia="en-US"/>
        </w:rPr>
        <w:t xml:space="preserve"> evaluación y participación en actividades de corte académico</w:t>
      </w:r>
      <w:r w:rsidR="00F94575" w:rsidRPr="001645D3">
        <w:rPr>
          <w:rStyle w:val="Refdecomentario"/>
          <w:sz w:val="22"/>
          <w:szCs w:val="22"/>
        </w:rPr>
        <w:t xml:space="preserve"> </w:t>
      </w:r>
      <w:r w:rsidR="00F94575" w:rsidRPr="001645D3">
        <w:rPr>
          <w:rFonts w:eastAsia="Calibri"/>
          <w:lang w:val="es-ES_tradnl" w:eastAsia="en-US"/>
        </w:rPr>
        <w:t>y didáctico-pedagógicas de</w:t>
      </w:r>
      <w:r w:rsidR="00640107">
        <w:rPr>
          <w:rFonts w:eastAsia="Calibri"/>
          <w:lang w:val="es-ES_tradnl" w:eastAsia="en-US"/>
        </w:rPr>
        <w:t>l personal</w:t>
      </w:r>
      <w:r w:rsidR="0012415A">
        <w:rPr>
          <w:rFonts w:eastAsia="Calibri"/>
          <w:lang w:val="es-ES_tradnl" w:eastAsia="en-US"/>
        </w:rPr>
        <w:t xml:space="preserve"> </w:t>
      </w:r>
      <w:r w:rsidR="00F94575" w:rsidRPr="001645D3">
        <w:rPr>
          <w:rFonts w:eastAsia="Calibri"/>
          <w:lang w:val="es-ES_tradnl" w:eastAsia="en-US"/>
        </w:rPr>
        <w:t>docente en apego al Modelo Académico</w:t>
      </w:r>
      <w:r w:rsidR="00060E12">
        <w:rPr>
          <w:rFonts w:eastAsia="Calibri"/>
          <w:lang w:val="es-ES_tradnl" w:eastAsia="en-US"/>
        </w:rPr>
        <w:t>.</w:t>
      </w:r>
    </w:p>
    <w:p w14:paraId="71D2052C" w14:textId="0FF7E82D" w:rsidR="001E291C" w:rsidRPr="001645D3" w:rsidRDefault="00EA7BA7" w:rsidP="00373D8D">
      <w:pPr>
        <w:rPr>
          <w:lang w:val="es-MX" w:eastAsia="es-MX"/>
        </w:rPr>
      </w:pPr>
      <w:r>
        <w:rPr>
          <w:rFonts w:eastAsia="Calibri"/>
          <w:lang w:eastAsia="en-US"/>
        </w:rPr>
        <w:t xml:space="preserve">Que  estos </w:t>
      </w:r>
      <w:r w:rsidR="002F51D8" w:rsidRPr="001645D3">
        <w:rPr>
          <w:rFonts w:eastAsia="Calibri"/>
          <w:lang w:eastAsia="en-US"/>
        </w:rPr>
        <w:t xml:space="preserve"> lineamientos necesariamente deben ser aplicados </w:t>
      </w:r>
      <w:r w:rsidR="00A57D8A" w:rsidRPr="001645D3">
        <w:rPr>
          <w:rFonts w:eastAsia="Calibri"/>
          <w:lang w:eastAsia="en-US"/>
        </w:rPr>
        <w:t xml:space="preserve">para </w:t>
      </w:r>
      <w:r w:rsidR="00A57D8A" w:rsidRPr="00354E77">
        <w:rPr>
          <w:rFonts w:eastAsia="Calibri"/>
          <w:lang w:eastAsia="en-US"/>
        </w:rPr>
        <w:t xml:space="preserve">docentes </w:t>
      </w:r>
      <w:r w:rsidR="00354508" w:rsidRPr="00354E77">
        <w:rPr>
          <w:rFonts w:eastAsia="Calibri"/>
          <w:lang w:eastAsia="en-US"/>
        </w:rPr>
        <w:t xml:space="preserve">adscritos a los planteles de la Unidad de Operación Desconcentrada para la Ciudad de México, Representación del CONALEP en el Estado de Oaxaca y </w:t>
      </w:r>
      <w:r w:rsidR="00FF1639">
        <w:rPr>
          <w:rFonts w:eastAsia="Calibri"/>
          <w:lang w:eastAsia="en-US"/>
        </w:rPr>
        <w:t xml:space="preserve"> en</w:t>
      </w:r>
      <w:r w:rsidR="00354508" w:rsidRPr="00354E77">
        <w:rPr>
          <w:rFonts w:eastAsia="Calibri"/>
          <w:lang w:eastAsia="en-US"/>
        </w:rPr>
        <w:t xml:space="preserve"> los </w:t>
      </w:r>
      <w:r w:rsidR="008A7642" w:rsidRPr="008A7642">
        <w:rPr>
          <w:rFonts w:eastAsia="Calibri"/>
          <w:lang w:eastAsia="en-US"/>
        </w:rPr>
        <w:t xml:space="preserve">Colegios de Educación Profesional Técnica </w:t>
      </w:r>
      <w:r w:rsidR="008A7642">
        <w:rPr>
          <w:rFonts w:eastAsia="Calibri"/>
          <w:lang w:eastAsia="en-US"/>
        </w:rPr>
        <w:t>de</w:t>
      </w:r>
      <w:r w:rsidR="008A7642" w:rsidRPr="008A7642">
        <w:rPr>
          <w:rFonts w:eastAsia="Calibri"/>
          <w:lang w:eastAsia="en-US"/>
        </w:rPr>
        <w:t xml:space="preserve"> las entidades federativas</w:t>
      </w:r>
      <w:r w:rsidR="001E291C" w:rsidRPr="00354E77">
        <w:rPr>
          <w:rFonts w:eastAsia="Calibri"/>
          <w:lang w:eastAsia="en-US"/>
        </w:rPr>
        <w:t>,</w:t>
      </w:r>
      <w:r w:rsidR="001E291C" w:rsidRPr="001645D3">
        <w:rPr>
          <w:rFonts w:eastAsia="Calibri"/>
          <w:lang w:eastAsia="en-US"/>
        </w:rPr>
        <w:t xml:space="preserve"> </w:t>
      </w:r>
      <w:r w:rsidR="002F51D8">
        <w:rPr>
          <w:rFonts w:eastAsia="Calibri"/>
          <w:lang w:eastAsia="en-US"/>
        </w:rPr>
        <w:t xml:space="preserve">en los que se </w:t>
      </w:r>
      <w:r w:rsidR="009025FC">
        <w:rPr>
          <w:rFonts w:eastAsia="Calibri"/>
          <w:lang w:eastAsia="en-US"/>
        </w:rPr>
        <w:t xml:space="preserve">establecen </w:t>
      </w:r>
      <w:r w:rsidR="00A26182" w:rsidRPr="001645D3">
        <w:rPr>
          <w:rFonts w:eastAsia="Calibri"/>
          <w:lang w:eastAsia="en-US"/>
        </w:rPr>
        <w:t>el perfil académico</w:t>
      </w:r>
      <w:r w:rsidR="00A26182">
        <w:rPr>
          <w:rFonts w:eastAsia="Calibri"/>
          <w:lang w:eastAsia="en-US"/>
        </w:rPr>
        <w:t xml:space="preserve">, </w:t>
      </w:r>
      <w:r w:rsidR="009025FC">
        <w:rPr>
          <w:rFonts w:eastAsia="Calibri"/>
          <w:lang w:eastAsia="en-US"/>
        </w:rPr>
        <w:t>las funciones,</w:t>
      </w:r>
      <w:r w:rsidR="001E291C" w:rsidRPr="001645D3">
        <w:rPr>
          <w:rFonts w:eastAsia="Calibri"/>
          <w:lang w:eastAsia="en-US"/>
        </w:rPr>
        <w:t xml:space="preserve"> </w:t>
      </w:r>
      <w:r w:rsidR="009025FC">
        <w:rPr>
          <w:rFonts w:eastAsia="Calibri"/>
          <w:lang w:eastAsia="en-US"/>
        </w:rPr>
        <w:t xml:space="preserve">la </w:t>
      </w:r>
      <w:r w:rsidR="00694BB5" w:rsidRPr="001645D3">
        <w:rPr>
          <w:rFonts w:eastAsia="Calibri"/>
          <w:lang w:eastAsia="en-US"/>
        </w:rPr>
        <w:t xml:space="preserve">formación y </w:t>
      </w:r>
      <w:r w:rsidR="009025FC">
        <w:rPr>
          <w:rFonts w:eastAsia="Calibri"/>
          <w:lang w:eastAsia="en-US"/>
        </w:rPr>
        <w:t xml:space="preserve">la </w:t>
      </w:r>
      <w:r w:rsidR="00694BB5" w:rsidRPr="001645D3">
        <w:rPr>
          <w:rFonts w:eastAsia="Calibri"/>
          <w:lang w:eastAsia="en-US"/>
        </w:rPr>
        <w:t xml:space="preserve">evaluación </w:t>
      </w:r>
      <w:r w:rsidR="001E291C" w:rsidRPr="001645D3">
        <w:rPr>
          <w:rFonts w:eastAsia="Calibri"/>
          <w:lang w:eastAsia="en-US"/>
        </w:rPr>
        <w:t>académic</w:t>
      </w:r>
      <w:r w:rsidR="00694BB5" w:rsidRPr="001645D3">
        <w:rPr>
          <w:rFonts w:eastAsia="Calibri"/>
          <w:lang w:eastAsia="en-US"/>
        </w:rPr>
        <w:t>a</w:t>
      </w:r>
      <w:r w:rsidR="00EC0C79">
        <w:rPr>
          <w:rFonts w:eastAsia="Calibri"/>
          <w:lang w:eastAsia="en-US"/>
        </w:rPr>
        <w:t>,</w:t>
      </w:r>
      <w:r w:rsidR="001E291C" w:rsidRPr="001645D3">
        <w:rPr>
          <w:rFonts w:eastAsia="Calibri"/>
          <w:lang w:eastAsia="en-US"/>
        </w:rPr>
        <w:t xml:space="preserve"> </w:t>
      </w:r>
      <w:r w:rsidR="002F51D8" w:rsidRPr="001645D3">
        <w:rPr>
          <w:rFonts w:eastAsia="Calibri"/>
          <w:lang w:eastAsia="en-US"/>
        </w:rPr>
        <w:t>para atender las disposiciones que brindan</w:t>
      </w:r>
      <w:r w:rsidR="002F51D8">
        <w:rPr>
          <w:rFonts w:eastAsia="Calibri"/>
          <w:lang w:eastAsia="en-US"/>
        </w:rPr>
        <w:t>,</w:t>
      </w:r>
      <w:r w:rsidR="002F51D8" w:rsidRPr="001645D3">
        <w:rPr>
          <w:rFonts w:eastAsia="Calibri"/>
          <w:lang w:eastAsia="en-US"/>
        </w:rPr>
        <w:t xml:space="preserve"> </w:t>
      </w:r>
      <w:r w:rsidR="001E291C" w:rsidRPr="001645D3">
        <w:rPr>
          <w:rFonts w:eastAsia="Calibri"/>
          <w:lang w:eastAsia="en-US"/>
        </w:rPr>
        <w:t xml:space="preserve">a fin de facilitar el proceso de </w:t>
      </w:r>
      <w:r w:rsidR="001E291C" w:rsidRPr="00056527">
        <w:rPr>
          <w:rFonts w:eastAsia="Calibri"/>
          <w:lang w:eastAsia="en-US"/>
        </w:rPr>
        <w:t xml:space="preserve">enseñanza </w:t>
      </w:r>
      <w:r w:rsidR="00175206" w:rsidRPr="00056527">
        <w:rPr>
          <w:rFonts w:eastAsia="Calibri"/>
          <w:lang w:eastAsia="en-US"/>
        </w:rPr>
        <w:t xml:space="preserve">y </w:t>
      </w:r>
      <w:r w:rsidR="001E291C" w:rsidRPr="00056527">
        <w:rPr>
          <w:rFonts w:eastAsia="Calibri"/>
          <w:lang w:eastAsia="en-US"/>
        </w:rPr>
        <w:t>aprendizaje</w:t>
      </w:r>
      <w:r w:rsidR="001E291C" w:rsidRPr="001645D3">
        <w:rPr>
          <w:rFonts w:eastAsia="Calibri"/>
          <w:lang w:eastAsia="en-US"/>
        </w:rPr>
        <w:t xml:space="preserve"> que </w:t>
      </w:r>
      <w:r w:rsidR="00694BB5" w:rsidRPr="001645D3">
        <w:rPr>
          <w:rFonts w:eastAsia="Calibri"/>
          <w:lang w:eastAsia="en-US"/>
        </w:rPr>
        <w:t>nuestra institución</w:t>
      </w:r>
      <w:r w:rsidR="001E291C" w:rsidRPr="001645D3">
        <w:rPr>
          <w:rFonts w:eastAsia="Calibri"/>
          <w:lang w:eastAsia="en-US"/>
        </w:rPr>
        <w:t xml:space="preserve"> promueve</w:t>
      </w:r>
      <w:r w:rsidR="002F51D8">
        <w:rPr>
          <w:rFonts w:eastAsia="Calibri"/>
          <w:lang w:eastAsia="en-US"/>
        </w:rPr>
        <w:t>,</w:t>
      </w:r>
      <w:r w:rsidR="001E291C" w:rsidRPr="001645D3">
        <w:rPr>
          <w:lang w:val="es-MX" w:eastAsia="es-MX"/>
        </w:rPr>
        <w:t xml:space="preserve"> </w:t>
      </w:r>
      <w:r w:rsidR="002F51D8" w:rsidRPr="001645D3">
        <w:rPr>
          <w:rFonts w:eastAsia="Calibri"/>
          <w:lang w:eastAsia="en-US"/>
        </w:rPr>
        <w:t>conforme a las nuevas demandas de transformación y desarrollo</w:t>
      </w:r>
      <w:r w:rsidR="00306B5A">
        <w:rPr>
          <w:rFonts w:eastAsia="Calibri"/>
          <w:lang w:eastAsia="en-US"/>
        </w:rPr>
        <w:t xml:space="preserve">. </w:t>
      </w:r>
    </w:p>
    <w:p w14:paraId="77A5ADA5" w14:textId="56FBE962" w:rsidR="001E291C" w:rsidRPr="001645D3" w:rsidRDefault="00EA7BA7" w:rsidP="00373D8D">
      <w:pPr>
        <w:rPr>
          <w:rFonts w:eastAsia="Calibri"/>
          <w:lang w:val="es-ES_tradnl" w:eastAsia="en-US"/>
        </w:rPr>
      </w:pPr>
      <w:r>
        <w:rPr>
          <w:rFonts w:eastAsia="Calibri"/>
          <w:lang w:val="es-ES_tradnl" w:eastAsia="en-US"/>
        </w:rPr>
        <w:t xml:space="preserve">Que en </w:t>
      </w:r>
      <w:r w:rsidR="001E291C" w:rsidRPr="001645D3">
        <w:rPr>
          <w:rFonts w:eastAsia="Calibri"/>
          <w:lang w:val="es-ES_tradnl" w:eastAsia="en-US"/>
        </w:rPr>
        <w:t>el marco de los convenios de coordinación para la federalización de los servicios de educación profesional técnica suscritos entre, el Ejecutivo Federal y el de l</w:t>
      </w:r>
      <w:r w:rsidR="00EC0C79">
        <w:rPr>
          <w:rFonts w:eastAsia="Calibri"/>
          <w:lang w:val="es-ES_tradnl" w:eastAsia="en-US"/>
        </w:rPr>
        <w:t>a</w:t>
      </w:r>
      <w:r w:rsidR="001E291C" w:rsidRPr="001645D3">
        <w:rPr>
          <w:rFonts w:eastAsia="Calibri"/>
          <w:lang w:val="es-ES_tradnl" w:eastAsia="en-US"/>
        </w:rPr>
        <w:t xml:space="preserve">s </w:t>
      </w:r>
      <w:r w:rsidR="00EC0C79">
        <w:rPr>
          <w:rFonts w:eastAsia="Calibri"/>
          <w:lang w:val="es-ES_tradnl" w:eastAsia="en-US"/>
        </w:rPr>
        <w:t>entidades</w:t>
      </w:r>
      <w:r w:rsidR="001E291C" w:rsidRPr="001645D3">
        <w:rPr>
          <w:rFonts w:eastAsia="Calibri"/>
          <w:lang w:val="es-ES_tradnl" w:eastAsia="en-US"/>
        </w:rPr>
        <w:t xml:space="preserve"> de la República Mexicana, corresponde al CONALEP normar en el ámbito de su competencia lo relacionado con la operación del “Sistema”, así como establecer y realizar el </w:t>
      </w:r>
      <w:r w:rsidR="001E291C" w:rsidRPr="001645D3">
        <w:rPr>
          <w:rFonts w:eastAsia="Calibri"/>
          <w:lang w:val="es-ES_tradnl" w:eastAsia="en-US"/>
        </w:rPr>
        <w:lastRenderedPageBreak/>
        <w:t xml:space="preserve">registro de la normatividad que se emita para estandarizar la operación de </w:t>
      </w:r>
      <w:r w:rsidR="000640FB">
        <w:rPr>
          <w:rFonts w:eastAsia="Calibri"/>
          <w:lang w:val="es-ES_tradnl" w:eastAsia="en-US"/>
        </w:rPr>
        <w:t>p</w:t>
      </w:r>
      <w:r w:rsidR="001E291C" w:rsidRPr="001645D3">
        <w:rPr>
          <w:rFonts w:eastAsia="Calibri"/>
          <w:lang w:val="es-ES_tradnl" w:eastAsia="en-US"/>
        </w:rPr>
        <w:t>lanteles y garantizar la calidad de sus servicios</w:t>
      </w:r>
      <w:r w:rsidR="00C374A9" w:rsidRPr="001645D3">
        <w:rPr>
          <w:rFonts w:eastAsia="Calibri"/>
          <w:lang w:val="es-ES_tradnl" w:eastAsia="en-US"/>
        </w:rPr>
        <w:t>.</w:t>
      </w:r>
    </w:p>
    <w:p w14:paraId="102B53D9" w14:textId="429EE167" w:rsidR="001E291C" w:rsidRPr="00373D8D" w:rsidRDefault="00EA7BA7" w:rsidP="00373D8D">
      <w:pPr>
        <w:rPr>
          <w:rFonts w:eastAsia="Calibri" w:cs="Arial"/>
          <w:bCs/>
          <w:szCs w:val="22"/>
          <w:lang w:eastAsia="en-US"/>
        </w:rPr>
      </w:pPr>
      <w:r>
        <w:rPr>
          <w:rFonts w:eastAsia="Calibri" w:cs="Arial"/>
          <w:bCs/>
          <w:szCs w:val="22"/>
          <w:lang w:val="es-ES_tradnl" w:eastAsia="en-US"/>
        </w:rPr>
        <w:t xml:space="preserve">Que es </w:t>
      </w:r>
      <w:r w:rsidR="001E291C" w:rsidRPr="00373D8D">
        <w:rPr>
          <w:rFonts w:eastAsia="Calibri" w:cs="Arial"/>
          <w:bCs/>
          <w:szCs w:val="22"/>
          <w:lang w:eastAsia="en-US"/>
        </w:rPr>
        <w:t xml:space="preserve">necesario elevar la calidad de la educación que se imparte en </w:t>
      </w:r>
      <w:r w:rsidR="00BD4D9E">
        <w:rPr>
          <w:rFonts w:eastAsia="Calibri" w:cs="Arial"/>
          <w:bCs/>
          <w:szCs w:val="22"/>
          <w:lang w:eastAsia="en-US"/>
        </w:rPr>
        <w:t xml:space="preserve">las </w:t>
      </w:r>
      <w:r w:rsidR="001E291C" w:rsidRPr="00373D8D">
        <w:rPr>
          <w:rFonts w:eastAsia="Calibri" w:cs="Arial"/>
          <w:bCs/>
          <w:szCs w:val="22"/>
          <w:lang w:eastAsia="en-US"/>
        </w:rPr>
        <w:t>aulas del Sistema CONALEP,</w:t>
      </w:r>
      <w:r w:rsidR="00694BB5" w:rsidRPr="00373D8D">
        <w:rPr>
          <w:rFonts w:eastAsia="Calibri" w:cs="Arial"/>
          <w:bCs/>
          <w:szCs w:val="22"/>
          <w:lang w:eastAsia="en-US"/>
        </w:rPr>
        <w:t xml:space="preserve"> </w:t>
      </w:r>
      <w:r w:rsidR="001E291C" w:rsidRPr="00373D8D">
        <w:rPr>
          <w:rFonts w:eastAsia="Calibri" w:cs="Arial"/>
          <w:bCs/>
          <w:szCs w:val="22"/>
          <w:lang w:eastAsia="en-US"/>
        </w:rPr>
        <w:t>siendo menester institucional promover que</w:t>
      </w:r>
      <w:r w:rsidR="00705159" w:rsidRPr="00373D8D">
        <w:rPr>
          <w:rFonts w:eastAsia="Calibri" w:cs="Arial"/>
          <w:bCs/>
          <w:szCs w:val="22"/>
          <w:lang w:eastAsia="en-US"/>
        </w:rPr>
        <w:t xml:space="preserve"> </w:t>
      </w:r>
      <w:r w:rsidR="00921752">
        <w:rPr>
          <w:rFonts w:eastAsia="Calibri" w:cs="Arial"/>
          <w:bCs/>
          <w:szCs w:val="22"/>
          <w:lang w:eastAsia="en-US"/>
        </w:rPr>
        <w:t>el personal</w:t>
      </w:r>
      <w:r w:rsidR="001E291C" w:rsidRPr="00373D8D">
        <w:rPr>
          <w:rFonts w:eastAsia="Calibri" w:cs="Arial"/>
          <w:bCs/>
          <w:szCs w:val="22"/>
          <w:lang w:eastAsia="en-US"/>
        </w:rPr>
        <w:t xml:space="preserve"> docente </w:t>
      </w:r>
      <w:r w:rsidR="00FA09F4" w:rsidRPr="00373D8D">
        <w:rPr>
          <w:rFonts w:eastAsia="Calibri" w:cs="Arial"/>
          <w:bCs/>
          <w:szCs w:val="22"/>
          <w:lang w:eastAsia="en-US"/>
        </w:rPr>
        <w:t>cuent</w:t>
      </w:r>
      <w:r w:rsidR="00BD4D9E">
        <w:rPr>
          <w:rFonts w:eastAsia="Calibri" w:cs="Arial"/>
          <w:bCs/>
          <w:szCs w:val="22"/>
          <w:lang w:eastAsia="en-US"/>
        </w:rPr>
        <w:t>e</w:t>
      </w:r>
      <w:r w:rsidR="00FA09F4" w:rsidRPr="00373D8D">
        <w:rPr>
          <w:rFonts w:eastAsia="Calibri" w:cs="Arial"/>
          <w:bCs/>
          <w:szCs w:val="22"/>
          <w:lang w:eastAsia="en-US"/>
        </w:rPr>
        <w:t xml:space="preserve"> con </w:t>
      </w:r>
      <w:r w:rsidR="001E291C" w:rsidRPr="00373D8D">
        <w:rPr>
          <w:rFonts w:eastAsia="Calibri" w:cs="Arial"/>
          <w:bCs/>
          <w:szCs w:val="22"/>
          <w:lang w:eastAsia="en-US"/>
        </w:rPr>
        <w:t xml:space="preserve">una formación sólida apegada a los requerimientos </w:t>
      </w:r>
      <w:r w:rsidR="00FA09F4" w:rsidRPr="00373D8D">
        <w:rPr>
          <w:rFonts w:eastAsia="Calibri" w:cs="Arial"/>
          <w:bCs/>
          <w:szCs w:val="22"/>
          <w:lang w:eastAsia="en-US"/>
        </w:rPr>
        <w:t xml:space="preserve">que </w:t>
      </w:r>
      <w:r w:rsidR="001E291C" w:rsidRPr="00373D8D">
        <w:rPr>
          <w:rFonts w:eastAsia="Calibri" w:cs="Arial"/>
          <w:bCs/>
          <w:szCs w:val="22"/>
          <w:lang w:eastAsia="en-US"/>
        </w:rPr>
        <w:t>el nivel medio superior demanda</w:t>
      </w:r>
      <w:r w:rsidR="0013707D">
        <w:rPr>
          <w:rFonts w:eastAsia="Calibri" w:cs="Arial"/>
          <w:bCs/>
          <w:szCs w:val="22"/>
          <w:lang w:eastAsia="en-US"/>
        </w:rPr>
        <w:t xml:space="preserve"> </w:t>
      </w:r>
      <w:r w:rsidR="001E291C" w:rsidRPr="00373D8D">
        <w:rPr>
          <w:rFonts w:eastAsia="Calibri" w:cs="Arial"/>
          <w:bCs/>
          <w:szCs w:val="22"/>
          <w:lang w:eastAsia="en-US"/>
        </w:rPr>
        <w:t>fortaleciendo así, su formación pedagógica y el grado de conocimiento actualizado</w:t>
      </w:r>
      <w:r w:rsidR="0013707D">
        <w:rPr>
          <w:rFonts w:eastAsia="Calibri" w:cs="Arial"/>
          <w:bCs/>
          <w:szCs w:val="22"/>
          <w:lang w:eastAsia="en-US"/>
        </w:rPr>
        <w:t>,</w:t>
      </w:r>
      <w:r w:rsidR="001E291C" w:rsidRPr="00373D8D">
        <w:rPr>
          <w:rFonts w:eastAsia="Calibri" w:cs="Arial"/>
          <w:bCs/>
          <w:szCs w:val="22"/>
          <w:lang w:eastAsia="en-US"/>
        </w:rPr>
        <w:t xml:space="preserve"> </w:t>
      </w:r>
      <w:r w:rsidR="0013707D">
        <w:rPr>
          <w:rFonts w:eastAsia="Calibri" w:cs="Arial"/>
          <w:bCs/>
          <w:szCs w:val="22"/>
          <w:lang w:eastAsia="en-US"/>
        </w:rPr>
        <w:t>que</w:t>
      </w:r>
      <w:r w:rsidR="0013707D" w:rsidRPr="00373D8D">
        <w:rPr>
          <w:rFonts w:eastAsia="Calibri" w:cs="Arial"/>
          <w:bCs/>
          <w:szCs w:val="22"/>
          <w:lang w:eastAsia="en-US"/>
        </w:rPr>
        <w:t xml:space="preserve"> pro</w:t>
      </w:r>
      <w:r w:rsidR="0013707D">
        <w:rPr>
          <w:rFonts w:eastAsia="Calibri" w:cs="Arial"/>
          <w:bCs/>
          <w:szCs w:val="22"/>
          <w:lang w:eastAsia="en-US"/>
        </w:rPr>
        <w:t>picie</w:t>
      </w:r>
      <w:r w:rsidR="0013707D" w:rsidRPr="00373D8D">
        <w:rPr>
          <w:rFonts w:eastAsia="Calibri" w:cs="Arial"/>
          <w:bCs/>
          <w:szCs w:val="22"/>
          <w:lang w:eastAsia="en-US"/>
        </w:rPr>
        <w:t xml:space="preserve"> la mejora del proceso de enseñanza y aprendizaje</w:t>
      </w:r>
      <w:r w:rsidR="0013707D">
        <w:rPr>
          <w:rFonts w:eastAsia="Calibri" w:cs="Arial"/>
          <w:bCs/>
          <w:szCs w:val="22"/>
          <w:lang w:eastAsia="en-US"/>
        </w:rPr>
        <w:t>.</w:t>
      </w:r>
    </w:p>
    <w:p w14:paraId="6CC378F4" w14:textId="6F7B3624" w:rsidR="004B5FD0" w:rsidRPr="004B5FD0" w:rsidRDefault="000B4EFA" w:rsidP="004B5FD0">
      <w:pPr>
        <w:rPr>
          <w:rFonts w:eastAsia="Calibri" w:cs="Arial"/>
          <w:bCs/>
          <w:szCs w:val="22"/>
          <w:lang w:val="es-ES_tradnl" w:eastAsia="en-US"/>
        </w:rPr>
      </w:pPr>
      <w:r w:rsidRPr="00FD7B0B">
        <w:rPr>
          <w:rFonts w:eastAsia="Calibri" w:cs="Arial"/>
          <w:bCs/>
          <w:szCs w:val="22"/>
          <w:lang w:val="es-ES_tradnl" w:eastAsia="en-US"/>
        </w:rPr>
        <w:t xml:space="preserve">En este sentido, </w:t>
      </w:r>
      <w:r w:rsidR="004B5FD0" w:rsidRPr="00FD7B0B">
        <w:rPr>
          <w:rFonts w:eastAsia="Calibri" w:cs="Arial"/>
          <w:bCs/>
          <w:szCs w:val="22"/>
          <w:lang w:val="es-ES_tradnl" w:eastAsia="en-US"/>
        </w:rPr>
        <w:t>el presente ordenamiento fue aprobado por la Junta Directiva del CONALEP, de conformidad con el Artículo 9, fracción V, del Decreto que crea</w:t>
      </w:r>
      <w:r w:rsidR="004B5FD0" w:rsidRPr="006B2A60">
        <w:rPr>
          <w:rFonts w:eastAsia="Calibri" w:cs="Arial"/>
          <w:bCs/>
          <w:szCs w:val="22"/>
          <w:lang w:val="es-ES_tradnl" w:eastAsia="en-US"/>
        </w:rPr>
        <w:t xml:space="preserve"> </w:t>
      </w:r>
      <w:r w:rsidR="00FD7B0B" w:rsidRPr="006B2A60">
        <w:rPr>
          <w:rFonts w:eastAsia="Calibri" w:cs="Arial"/>
          <w:bCs/>
          <w:szCs w:val="22"/>
          <w:lang w:val="es-ES_tradnl" w:eastAsia="en-US"/>
        </w:rPr>
        <w:t>a</w:t>
      </w:r>
      <w:r w:rsidR="004B5FD0" w:rsidRPr="006B2A60">
        <w:rPr>
          <w:rFonts w:eastAsia="Calibri" w:cs="Arial"/>
          <w:bCs/>
          <w:szCs w:val="22"/>
          <w:lang w:val="es-ES_tradnl" w:eastAsia="en-US"/>
        </w:rPr>
        <w:t>l</w:t>
      </w:r>
      <w:r w:rsidR="004B5FD0" w:rsidRPr="00FD7B0B">
        <w:rPr>
          <w:rFonts w:eastAsia="Calibri" w:cs="Arial"/>
          <w:bCs/>
          <w:szCs w:val="22"/>
          <w:lang w:val="es-ES_tradnl" w:eastAsia="en-US"/>
        </w:rPr>
        <w:t xml:space="preserve"> Colegio Nacional de Educación Profesional Técnica, mediante Acuerdo</w:t>
      </w:r>
      <w:r w:rsidR="00F31C19" w:rsidRPr="00FD7B0B">
        <w:rPr>
          <w:rFonts w:eastAsia="Calibri" w:cs="Arial"/>
          <w:bCs/>
          <w:szCs w:val="22"/>
          <w:lang w:val="es-ES_tradnl" w:eastAsia="en-US"/>
        </w:rPr>
        <w:t xml:space="preserve">, </w:t>
      </w:r>
      <w:r w:rsidR="004B5FD0" w:rsidRPr="00FD7B0B">
        <w:rPr>
          <w:rFonts w:eastAsia="Calibri" w:cs="Arial"/>
          <w:bCs/>
          <w:szCs w:val="22"/>
          <w:lang w:val="es-ES_tradnl" w:eastAsia="en-US"/>
        </w:rPr>
        <w:t xml:space="preserve">establecido en la </w:t>
      </w:r>
      <w:r w:rsidR="004B5FD0" w:rsidRPr="006B2A60">
        <w:rPr>
          <w:rFonts w:eastAsia="Calibri" w:cs="Arial"/>
          <w:bCs/>
          <w:szCs w:val="22"/>
          <w:lang w:val="es-ES_tradnl" w:eastAsia="en-US"/>
        </w:rPr>
        <w:t>Sesión Ordinaria del, celebrada el.</w:t>
      </w:r>
    </w:p>
    <w:p w14:paraId="57E9595B" w14:textId="54A8DDCB" w:rsidR="001E291C" w:rsidRPr="00087C7B" w:rsidRDefault="001E291C" w:rsidP="001E291C">
      <w:pPr>
        <w:pStyle w:val="Textoindependiente2"/>
        <w:rPr>
          <w:rFonts w:ascii="Montserrat" w:hAnsi="Montserrat" w:cs="Arial"/>
          <w:sz w:val="22"/>
          <w:szCs w:val="22"/>
        </w:rPr>
      </w:pPr>
      <w:r w:rsidRPr="00087C7B">
        <w:rPr>
          <w:rFonts w:ascii="Montserrat" w:hAnsi="Montserrat" w:cs="Arial"/>
          <w:b w:val="0"/>
          <w:sz w:val="22"/>
          <w:szCs w:val="22"/>
          <w:lang w:eastAsia="es-MX"/>
        </w:rPr>
        <w:t>Por lo antes expuesto</w:t>
      </w:r>
      <w:r w:rsidRPr="00087C7B">
        <w:rPr>
          <w:rFonts w:ascii="Montserrat" w:hAnsi="Montserrat" w:cs="Arial"/>
          <w:b w:val="0"/>
          <w:sz w:val="22"/>
          <w:szCs w:val="22"/>
          <w:lang w:val="es-MX" w:eastAsia="es-MX"/>
        </w:rPr>
        <w:t>,</w:t>
      </w:r>
      <w:r w:rsidRPr="00087C7B">
        <w:rPr>
          <w:rFonts w:ascii="Montserrat" w:hAnsi="Montserrat" w:cs="Arial"/>
          <w:b w:val="0"/>
          <w:sz w:val="22"/>
          <w:szCs w:val="22"/>
          <w:lang w:eastAsia="es-MX"/>
        </w:rPr>
        <w:t xml:space="preserve"> he tenido a bien expedir </w:t>
      </w:r>
      <w:r w:rsidR="00B43C06" w:rsidRPr="00087C7B">
        <w:rPr>
          <w:rFonts w:ascii="Montserrat" w:hAnsi="Montserrat" w:cs="Arial"/>
          <w:b w:val="0"/>
          <w:sz w:val="22"/>
          <w:szCs w:val="22"/>
          <w:lang w:eastAsia="es-MX"/>
        </w:rPr>
        <w:t>los</w:t>
      </w:r>
      <w:r w:rsidRPr="00087C7B">
        <w:rPr>
          <w:rFonts w:ascii="Montserrat" w:hAnsi="Montserrat" w:cs="Arial"/>
          <w:b w:val="0"/>
          <w:sz w:val="22"/>
          <w:szCs w:val="22"/>
          <w:lang w:eastAsia="es-MX"/>
        </w:rPr>
        <w:t>:</w:t>
      </w:r>
    </w:p>
    <w:p w14:paraId="2E15D1F9" w14:textId="36BB3EB8" w:rsidR="001E291C" w:rsidRPr="00FA4485" w:rsidRDefault="00B43C06" w:rsidP="001E291C">
      <w:pPr>
        <w:rPr>
          <w:b/>
          <w:color w:val="661429" w:themeColor="accent2"/>
          <w:sz w:val="28"/>
          <w:szCs w:val="28"/>
        </w:rPr>
      </w:pPr>
      <w:r w:rsidRPr="00FA4485">
        <w:rPr>
          <w:rFonts w:cs="Arial"/>
          <w:b/>
          <w:color w:val="661429" w:themeColor="accent2"/>
          <w:sz w:val="28"/>
          <w:szCs w:val="28"/>
        </w:rPr>
        <w:t>L</w:t>
      </w:r>
      <w:r w:rsidR="001E291C" w:rsidRPr="00FA4485">
        <w:rPr>
          <w:rFonts w:cs="Arial"/>
          <w:b/>
          <w:color w:val="661429" w:themeColor="accent2"/>
          <w:sz w:val="28"/>
          <w:szCs w:val="28"/>
        </w:rPr>
        <w:t xml:space="preserve">ineamientos </w:t>
      </w:r>
      <w:r w:rsidR="00742CB4" w:rsidRPr="00FA4485">
        <w:rPr>
          <w:rFonts w:cs="Arial"/>
          <w:b/>
          <w:color w:val="661429" w:themeColor="accent2"/>
          <w:sz w:val="28"/>
          <w:szCs w:val="28"/>
        </w:rPr>
        <w:t xml:space="preserve">académicos </w:t>
      </w:r>
      <w:r w:rsidR="001E291C" w:rsidRPr="00FA4485">
        <w:rPr>
          <w:rFonts w:cs="Arial"/>
          <w:b/>
          <w:color w:val="661429" w:themeColor="accent2"/>
          <w:sz w:val="28"/>
          <w:szCs w:val="28"/>
        </w:rPr>
        <w:t xml:space="preserve">aplicables para </w:t>
      </w:r>
      <w:r w:rsidR="00087C7B" w:rsidRPr="00FA4485">
        <w:rPr>
          <w:rFonts w:cs="Arial"/>
          <w:b/>
          <w:color w:val="661429" w:themeColor="accent2"/>
          <w:sz w:val="28"/>
          <w:szCs w:val="28"/>
        </w:rPr>
        <w:t>d</w:t>
      </w:r>
      <w:r w:rsidR="001E291C" w:rsidRPr="00FA4485">
        <w:rPr>
          <w:rFonts w:cs="Arial"/>
          <w:b/>
          <w:color w:val="661429" w:themeColor="accent2"/>
          <w:sz w:val="28"/>
          <w:szCs w:val="28"/>
        </w:rPr>
        <w:t>ocente</w:t>
      </w:r>
      <w:r w:rsidR="00C374A9" w:rsidRPr="00FA4485">
        <w:rPr>
          <w:rFonts w:cs="Arial"/>
          <w:b/>
          <w:color w:val="661429" w:themeColor="accent2"/>
          <w:sz w:val="28"/>
          <w:szCs w:val="28"/>
        </w:rPr>
        <w:t>s</w:t>
      </w:r>
      <w:r w:rsidR="001E291C" w:rsidRPr="00FA4485">
        <w:rPr>
          <w:rFonts w:cs="Arial"/>
          <w:b/>
          <w:color w:val="661429" w:themeColor="accent2"/>
          <w:sz w:val="28"/>
          <w:szCs w:val="28"/>
        </w:rPr>
        <w:t xml:space="preserve"> del Sistema CONALEP</w:t>
      </w:r>
      <w:r w:rsidRPr="00FA4485">
        <w:rPr>
          <w:rFonts w:cs="Arial"/>
          <w:b/>
          <w:color w:val="661429" w:themeColor="accent2"/>
          <w:sz w:val="28"/>
          <w:szCs w:val="28"/>
        </w:rPr>
        <w:t>.</w:t>
      </w:r>
    </w:p>
    <w:p w14:paraId="6CC9DD9D" w14:textId="323521F8" w:rsidR="00BD2F2A" w:rsidRDefault="00BD2F2A" w:rsidP="00373D8D">
      <w:pPr>
        <w:pStyle w:val="Textoindependiente2"/>
        <w:rPr>
          <w:rFonts w:ascii="Montserrat" w:eastAsia="Calibri" w:hAnsi="Montserrat" w:cs="Arial"/>
          <w:b w:val="0"/>
          <w:sz w:val="22"/>
          <w:szCs w:val="22"/>
          <w:lang w:val="es-MX" w:eastAsia="en-US"/>
        </w:rPr>
      </w:pPr>
      <w:r w:rsidRPr="001645D3">
        <w:rPr>
          <w:rFonts w:ascii="Montserrat" w:eastAsia="Calibri" w:hAnsi="Montserrat" w:cs="Arial"/>
          <w:b w:val="0"/>
          <w:sz w:val="22"/>
          <w:szCs w:val="22"/>
          <w:lang w:val="es-MX" w:eastAsia="en-US"/>
        </w:rPr>
        <w:br w:type="page"/>
      </w:r>
      <w:bookmarkStart w:id="2" w:name="_Toc411514809"/>
    </w:p>
    <w:sdt>
      <w:sdtPr>
        <w:rPr>
          <w:rFonts w:asciiTheme="minorHAnsi" w:eastAsia="Times New Roman" w:hAnsiTheme="minorHAnsi" w:cs="Arial"/>
          <w:b/>
          <w:noProof/>
          <w:color w:val="901835" w:themeColor="accent3"/>
          <w:sz w:val="44"/>
          <w:szCs w:val="24"/>
          <w:lang w:val="es-ES" w:eastAsia="en-US"/>
        </w:rPr>
        <w:id w:val="-113678334"/>
        <w:docPartObj>
          <w:docPartGallery w:val="Table of Contents"/>
          <w:docPartUnique/>
        </w:docPartObj>
      </w:sdtPr>
      <w:sdtEndPr>
        <w:rPr>
          <w:rFonts w:ascii="Montserrat" w:hAnsi="Montserrat"/>
          <w:b w:val="0"/>
          <w:color w:val="auto"/>
          <w:sz w:val="22"/>
          <w:lang w:val="es-MX"/>
        </w:rPr>
      </w:sdtEndPr>
      <w:sdtContent>
        <w:p w14:paraId="113C9DE7" w14:textId="52EA2BBF" w:rsidR="00342987" w:rsidRPr="0006251C" w:rsidRDefault="00342987" w:rsidP="006A1EF2">
          <w:pPr>
            <w:pStyle w:val="TtuloTDC"/>
            <w:spacing w:before="0"/>
            <w:rPr>
              <w:rFonts w:ascii="Montserrat Medium" w:hAnsi="Montserrat Medium"/>
              <w:b/>
              <w:color w:val="901835" w:themeColor="accent3"/>
              <w:szCs w:val="22"/>
            </w:rPr>
          </w:pPr>
          <w:r w:rsidRPr="0006251C">
            <w:rPr>
              <w:rFonts w:ascii="Montserrat Medium" w:hAnsi="Montserrat Medium"/>
              <w:b/>
              <w:color w:val="901835" w:themeColor="accent3"/>
              <w:szCs w:val="22"/>
              <w:lang w:val="es-ES"/>
            </w:rPr>
            <w:t>Contenido</w:t>
          </w:r>
        </w:p>
        <w:p w14:paraId="0B51FBF4" w14:textId="09A08D3F" w:rsidR="00D676CD" w:rsidRDefault="00342987">
          <w:pPr>
            <w:pStyle w:val="TDC1"/>
            <w:rPr>
              <w:rFonts w:asciiTheme="minorHAnsi" w:eastAsiaTheme="minorEastAsia" w:hAnsiTheme="minorHAnsi" w:cstheme="minorBidi"/>
              <w:kern w:val="2"/>
              <w:sz w:val="24"/>
              <w:lang w:eastAsia="es-MX"/>
              <w14:ligatures w14:val="standardContextual"/>
            </w:rPr>
          </w:pPr>
          <w:r w:rsidRPr="0006251C">
            <w:rPr>
              <w:rFonts w:ascii="Montserrat Medium" w:hAnsi="Montserrat Medium"/>
              <w:b/>
              <w:bCs/>
              <w:szCs w:val="22"/>
              <w:lang w:val="es-ES"/>
            </w:rPr>
            <w:fldChar w:fldCharType="begin"/>
          </w:r>
          <w:r w:rsidRPr="0006251C">
            <w:rPr>
              <w:rFonts w:ascii="Montserrat Medium" w:hAnsi="Montserrat Medium"/>
              <w:b/>
              <w:bCs/>
              <w:szCs w:val="22"/>
              <w:lang w:val="es-ES"/>
            </w:rPr>
            <w:instrText xml:space="preserve"> TOC \o "1-3" \h \z \u </w:instrText>
          </w:r>
          <w:r w:rsidRPr="0006251C">
            <w:rPr>
              <w:rFonts w:ascii="Montserrat Medium" w:hAnsi="Montserrat Medium"/>
              <w:b/>
              <w:bCs/>
              <w:szCs w:val="22"/>
              <w:lang w:val="es-ES"/>
            </w:rPr>
            <w:fldChar w:fldCharType="separate"/>
          </w:r>
          <w:hyperlink w:anchor="_Toc168663942" w:history="1">
            <w:r w:rsidR="00D676CD" w:rsidRPr="00B31E51">
              <w:rPr>
                <w:rStyle w:val="Hipervnculo"/>
              </w:rPr>
              <w:t>Marco Jurídico</w:t>
            </w:r>
            <w:r w:rsidR="00D676CD">
              <w:rPr>
                <w:webHidden/>
              </w:rPr>
              <w:tab/>
            </w:r>
            <w:r w:rsidR="00D676CD">
              <w:rPr>
                <w:webHidden/>
              </w:rPr>
              <w:fldChar w:fldCharType="begin"/>
            </w:r>
            <w:r w:rsidR="00D676CD">
              <w:rPr>
                <w:webHidden/>
              </w:rPr>
              <w:instrText xml:space="preserve"> PAGEREF _Toc168663942 \h </w:instrText>
            </w:r>
            <w:r w:rsidR="00D676CD">
              <w:rPr>
                <w:webHidden/>
              </w:rPr>
            </w:r>
            <w:r w:rsidR="00D676CD">
              <w:rPr>
                <w:webHidden/>
              </w:rPr>
              <w:fldChar w:fldCharType="separate"/>
            </w:r>
            <w:r w:rsidR="00D676CD">
              <w:rPr>
                <w:webHidden/>
              </w:rPr>
              <w:t>6</w:t>
            </w:r>
            <w:r w:rsidR="00D676CD">
              <w:rPr>
                <w:webHidden/>
              </w:rPr>
              <w:fldChar w:fldCharType="end"/>
            </w:r>
          </w:hyperlink>
        </w:p>
        <w:p w14:paraId="633B6806" w14:textId="75FC49BB" w:rsidR="00D676CD" w:rsidRDefault="00D676CD">
          <w:pPr>
            <w:pStyle w:val="TDC1"/>
            <w:rPr>
              <w:rFonts w:asciiTheme="minorHAnsi" w:eastAsiaTheme="minorEastAsia" w:hAnsiTheme="minorHAnsi" w:cstheme="minorBidi"/>
              <w:kern w:val="2"/>
              <w:sz w:val="24"/>
              <w:lang w:eastAsia="es-MX"/>
              <w14:ligatures w14:val="standardContextual"/>
            </w:rPr>
          </w:pPr>
          <w:hyperlink w:anchor="_Toc168663943" w:history="1">
            <w:r w:rsidRPr="00B31E51">
              <w:rPr>
                <w:rStyle w:val="Hipervnculo"/>
              </w:rPr>
              <w:t>Título Primero. Disposiciones generales</w:t>
            </w:r>
            <w:r>
              <w:rPr>
                <w:webHidden/>
              </w:rPr>
              <w:tab/>
            </w:r>
            <w:r>
              <w:rPr>
                <w:webHidden/>
              </w:rPr>
              <w:fldChar w:fldCharType="begin"/>
            </w:r>
            <w:r>
              <w:rPr>
                <w:webHidden/>
              </w:rPr>
              <w:instrText xml:space="preserve"> PAGEREF _Toc168663943 \h </w:instrText>
            </w:r>
            <w:r>
              <w:rPr>
                <w:webHidden/>
              </w:rPr>
            </w:r>
            <w:r>
              <w:rPr>
                <w:webHidden/>
              </w:rPr>
              <w:fldChar w:fldCharType="separate"/>
            </w:r>
            <w:r>
              <w:rPr>
                <w:webHidden/>
              </w:rPr>
              <w:t>8</w:t>
            </w:r>
            <w:r>
              <w:rPr>
                <w:webHidden/>
              </w:rPr>
              <w:fldChar w:fldCharType="end"/>
            </w:r>
          </w:hyperlink>
        </w:p>
        <w:p w14:paraId="7912AAB5" w14:textId="3815EA44" w:rsidR="00D676CD" w:rsidRDefault="00D676CD">
          <w:pPr>
            <w:pStyle w:val="TDC2"/>
            <w:rPr>
              <w:rFonts w:asciiTheme="minorHAnsi" w:eastAsiaTheme="minorEastAsia" w:hAnsiTheme="minorHAnsi" w:cstheme="minorBidi"/>
              <w:noProof/>
              <w:kern w:val="2"/>
              <w:sz w:val="24"/>
              <w:lang w:val="es-MX" w:eastAsia="es-MX"/>
              <w14:ligatures w14:val="standardContextual"/>
            </w:rPr>
          </w:pPr>
          <w:hyperlink w:anchor="_Toc168663944" w:history="1">
            <w:r w:rsidRPr="00B31E51">
              <w:rPr>
                <w:rStyle w:val="Hipervnculo"/>
                <w:noProof/>
              </w:rPr>
              <w:t>Capítulo Único. Objeto, ámbito de aplicación y definiciones</w:t>
            </w:r>
            <w:r>
              <w:rPr>
                <w:noProof/>
                <w:webHidden/>
              </w:rPr>
              <w:tab/>
            </w:r>
            <w:r>
              <w:rPr>
                <w:noProof/>
                <w:webHidden/>
              </w:rPr>
              <w:fldChar w:fldCharType="begin"/>
            </w:r>
            <w:r>
              <w:rPr>
                <w:noProof/>
                <w:webHidden/>
              </w:rPr>
              <w:instrText xml:space="preserve"> PAGEREF _Toc168663944 \h </w:instrText>
            </w:r>
            <w:r>
              <w:rPr>
                <w:noProof/>
                <w:webHidden/>
              </w:rPr>
            </w:r>
            <w:r>
              <w:rPr>
                <w:noProof/>
                <w:webHidden/>
              </w:rPr>
              <w:fldChar w:fldCharType="separate"/>
            </w:r>
            <w:r>
              <w:rPr>
                <w:noProof/>
                <w:webHidden/>
              </w:rPr>
              <w:t>8</w:t>
            </w:r>
            <w:r>
              <w:rPr>
                <w:noProof/>
                <w:webHidden/>
              </w:rPr>
              <w:fldChar w:fldCharType="end"/>
            </w:r>
          </w:hyperlink>
        </w:p>
        <w:p w14:paraId="5C2BDD9C" w14:textId="3C3DACA1" w:rsidR="00D676CD" w:rsidRDefault="00D676CD">
          <w:pPr>
            <w:pStyle w:val="TDC1"/>
            <w:rPr>
              <w:rFonts w:asciiTheme="minorHAnsi" w:eastAsiaTheme="minorEastAsia" w:hAnsiTheme="minorHAnsi" w:cstheme="minorBidi"/>
              <w:kern w:val="2"/>
              <w:sz w:val="24"/>
              <w:lang w:eastAsia="es-MX"/>
              <w14:ligatures w14:val="standardContextual"/>
            </w:rPr>
          </w:pPr>
          <w:hyperlink w:anchor="_Toc168663945" w:history="1">
            <w:r w:rsidRPr="00B31E51">
              <w:rPr>
                <w:rStyle w:val="Hipervnculo"/>
              </w:rPr>
              <w:t>Título Segundo. Selección de personas aspirantes de nuevo ingreso</w:t>
            </w:r>
            <w:r>
              <w:rPr>
                <w:webHidden/>
              </w:rPr>
              <w:tab/>
            </w:r>
            <w:r>
              <w:rPr>
                <w:webHidden/>
              </w:rPr>
              <w:fldChar w:fldCharType="begin"/>
            </w:r>
            <w:r>
              <w:rPr>
                <w:webHidden/>
              </w:rPr>
              <w:instrText xml:space="preserve"> PAGEREF _Toc168663945 \h </w:instrText>
            </w:r>
            <w:r>
              <w:rPr>
                <w:webHidden/>
              </w:rPr>
            </w:r>
            <w:r>
              <w:rPr>
                <w:webHidden/>
              </w:rPr>
              <w:fldChar w:fldCharType="separate"/>
            </w:r>
            <w:r>
              <w:rPr>
                <w:webHidden/>
              </w:rPr>
              <w:t>12</w:t>
            </w:r>
            <w:r>
              <w:rPr>
                <w:webHidden/>
              </w:rPr>
              <w:fldChar w:fldCharType="end"/>
            </w:r>
          </w:hyperlink>
        </w:p>
        <w:p w14:paraId="19E18D41" w14:textId="16E431E6" w:rsidR="00D676CD" w:rsidRDefault="00D676CD">
          <w:pPr>
            <w:pStyle w:val="TDC2"/>
            <w:rPr>
              <w:rFonts w:asciiTheme="minorHAnsi" w:eastAsiaTheme="minorEastAsia" w:hAnsiTheme="minorHAnsi" w:cstheme="minorBidi"/>
              <w:noProof/>
              <w:kern w:val="2"/>
              <w:sz w:val="24"/>
              <w:lang w:val="es-MX" w:eastAsia="es-MX"/>
              <w14:ligatures w14:val="standardContextual"/>
            </w:rPr>
          </w:pPr>
          <w:hyperlink w:anchor="_Toc168663946" w:history="1">
            <w:r w:rsidRPr="00B31E51">
              <w:rPr>
                <w:rStyle w:val="Hipervnculo"/>
                <w:noProof/>
              </w:rPr>
              <w:t>Capítulo I. Del proceso de selección de personas aspirantes</w:t>
            </w:r>
            <w:r>
              <w:rPr>
                <w:noProof/>
                <w:webHidden/>
              </w:rPr>
              <w:tab/>
            </w:r>
            <w:r>
              <w:rPr>
                <w:noProof/>
                <w:webHidden/>
              </w:rPr>
              <w:fldChar w:fldCharType="begin"/>
            </w:r>
            <w:r>
              <w:rPr>
                <w:noProof/>
                <w:webHidden/>
              </w:rPr>
              <w:instrText xml:space="preserve"> PAGEREF _Toc168663946 \h </w:instrText>
            </w:r>
            <w:r>
              <w:rPr>
                <w:noProof/>
                <w:webHidden/>
              </w:rPr>
            </w:r>
            <w:r>
              <w:rPr>
                <w:noProof/>
                <w:webHidden/>
              </w:rPr>
              <w:fldChar w:fldCharType="separate"/>
            </w:r>
            <w:r>
              <w:rPr>
                <w:noProof/>
                <w:webHidden/>
              </w:rPr>
              <w:t>12</w:t>
            </w:r>
            <w:r>
              <w:rPr>
                <w:noProof/>
                <w:webHidden/>
              </w:rPr>
              <w:fldChar w:fldCharType="end"/>
            </w:r>
          </w:hyperlink>
        </w:p>
        <w:p w14:paraId="7CF4B972" w14:textId="4D020B83" w:rsidR="00D676CD" w:rsidRDefault="00D676CD">
          <w:pPr>
            <w:pStyle w:val="TDC2"/>
            <w:rPr>
              <w:rFonts w:asciiTheme="minorHAnsi" w:eastAsiaTheme="minorEastAsia" w:hAnsiTheme="minorHAnsi" w:cstheme="minorBidi"/>
              <w:noProof/>
              <w:kern w:val="2"/>
              <w:sz w:val="24"/>
              <w:lang w:val="es-MX" w:eastAsia="es-MX"/>
              <w14:ligatures w14:val="standardContextual"/>
            </w:rPr>
          </w:pPr>
          <w:hyperlink w:anchor="_Toc168663947" w:history="1">
            <w:r w:rsidRPr="00B31E51">
              <w:rPr>
                <w:rStyle w:val="Hipervnculo"/>
                <w:noProof/>
              </w:rPr>
              <w:t>Capítulo II. De la Comisión de evaluación y dictamen</w:t>
            </w:r>
            <w:r>
              <w:rPr>
                <w:noProof/>
                <w:webHidden/>
              </w:rPr>
              <w:tab/>
            </w:r>
            <w:r>
              <w:rPr>
                <w:noProof/>
                <w:webHidden/>
              </w:rPr>
              <w:fldChar w:fldCharType="begin"/>
            </w:r>
            <w:r>
              <w:rPr>
                <w:noProof/>
                <w:webHidden/>
              </w:rPr>
              <w:instrText xml:space="preserve"> PAGEREF _Toc168663947 \h </w:instrText>
            </w:r>
            <w:r>
              <w:rPr>
                <w:noProof/>
                <w:webHidden/>
              </w:rPr>
            </w:r>
            <w:r>
              <w:rPr>
                <w:noProof/>
                <w:webHidden/>
              </w:rPr>
              <w:fldChar w:fldCharType="separate"/>
            </w:r>
            <w:r>
              <w:rPr>
                <w:noProof/>
                <w:webHidden/>
              </w:rPr>
              <w:t>19</w:t>
            </w:r>
            <w:r>
              <w:rPr>
                <w:noProof/>
                <w:webHidden/>
              </w:rPr>
              <w:fldChar w:fldCharType="end"/>
            </w:r>
          </w:hyperlink>
        </w:p>
        <w:p w14:paraId="537B4B84" w14:textId="2CA911CE" w:rsidR="00D676CD" w:rsidRDefault="00D676CD">
          <w:pPr>
            <w:pStyle w:val="TDC2"/>
            <w:rPr>
              <w:rFonts w:asciiTheme="minorHAnsi" w:eastAsiaTheme="minorEastAsia" w:hAnsiTheme="minorHAnsi" w:cstheme="minorBidi"/>
              <w:noProof/>
              <w:kern w:val="2"/>
              <w:sz w:val="24"/>
              <w:lang w:val="es-MX" w:eastAsia="es-MX"/>
              <w14:ligatures w14:val="standardContextual"/>
            </w:rPr>
          </w:pPr>
          <w:hyperlink w:anchor="_Toc168663948" w:history="1">
            <w:r w:rsidRPr="00B31E51">
              <w:rPr>
                <w:rStyle w:val="Hipervnculo"/>
                <w:noProof/>
              </w:rPr>
              <w:t>Capítulo III. De la evaluación de aspirantes de nuevo ingreso</w:t>
            </w:r>
            <w:r>
              <w:rPr>
                <w:noProof/>
                <w:webHidden/>
              </w:rPr>
              <w:tab/>
            </w:r>
            <w:r>
              <w:rPr>
                <w:noProof/>
                <w:webHidden/>
              </w:rPr>
              <w:fldChar w:fldCharType="begin"/>
            </w:r>
            <w:r>
              <w:rPr>
                <w:noProof/>
                <w:webHidden/>
              </w:rPr>
              <w:instrText xml:space="preserve"> PAGEREF _Toc168663948 \h </w:instrText>
            </w:r>
            <w:r>
              <w:rPr>
                <w:noProof/>
                <w:webHidden/>
              </w:rPr>
            </w:r>
            <w:r>
              <w:rPr>
                <w:noProof/>
                <w:webHidden/>
              </w:rPr>
              <w:fldChar w:fldCharType="separate"/>
            </w:r>
            <w:r>
              <w:rPr>
                <w:noProof/>
                <w:webHidden/>
              </w:rPr>
              <w:t>22</w:t>
            </w:r>
            <w:r>
              <w:rPr>
                <w:noProof/>
                <w:webHidden/>
              </w:rPr>
              <w:fldChar w:fldCharType="end"/>
            </w:r>
          </w:hyperlink>
        </w:p>
        <w:p w14:paraId="3C0CDF98" w14:textId="0348D059" w:rsidR="00D676CD" w:rsidRDefault="00D676CD">
          <w:pPr>
            <w:pStyle w:val="TDC2"/>
            <w:rPr>
              <w:rFonts w:asciiTheme="minorHAnsi" w:eastAsiaTheme="minorEastAsia" w:hAnsiTheme="minorHAnsi" w:cstheme="minorBidi"/>
              <w:noProof/>
              <w:kern w:val="2"/>
              <w:sz w:val="24"/>
              <w:lang w:val="es-MX" w:eastAsia="es-MX"/>
              <w14:ligatures w14:val="standardContextual"/>
            </w:rPr>
          </w:pPr>
          <w:hyperlink w:anchor="_Toc168663949" w:history="1">
            <w:r w:rsidRPr="00B31E51">
              <w:rPr>
                <w:rStyle w:val="Hipervnculo"/>
                <w:noProof/>
              </w:rPr>
              <w:t>Capítulo IV. Del dictamen</w:t>
            </w:r>
            <w:r>
              <w:rPr>
                <w:noProof/>
                <w:webHidden/>
              </w:rPr>
              <w:tab/>
            </w:r>
            <w:r>
              <w:rPr>
                <w:noProof/>
                <w:webHidden/>
              </w:rPr>
              <w:fldChar w:fldCharType="begin"/>
            </w:r>
            <w:r>
              <w:rPr>
                <w:noProof/>
                <w:webHidden/>
              </w:rPr>
              <w:instrText xml:space="preserve"> PAGEREF _Toc168663949 \h </w:instrText>
            </w:r>
            <w:r>
              <w:rPr>
                <w:noProof/>
                <w:webHidden/>
              </w:rPr>
            </w:r>
            <w:r>
              <w:rPr>
                <w:noProof/>
                <w:webHidden/>
              </w:rPr>
              <w:fldChar w:fldCharType="separate"/>
            </w:r>
            <w:r>
              <w:rPr>
                <w:noProof/>
                <w:webHidden/>
              </w:rPr>
              <w:t>24</w:t>
            </w:r>
            <w:r>
              <w:rPr>
                <w:noProof/>
                <w:webHidden/>
              </w:rPr>
              <w:fldChar w:fldCharType="end"/>
            </w:r>
          </w:hyperlink>
        </w:p>
        <w:p w14:paraId="54EA9F7C" w14:textId="3D0311A5" w:rsidR="00D676CD" w:rsidRDefault="00D676CD">
          <w:pPr>
            <w:pStyle w:val="TDC2"/>
            <w:rPr>
              <w:rFonts w:asciiTheme="minorHAnsi" w:eastAsiaTheme="minorEastAsia" w:hAnsiTheme="minorHAnsi" w:cstheme="minorBidi"/>
              <w:noProof/>
              <w:kern w:val="2"/>
              <w:sz w:val="24"/>
              <w:lang w:val="es-MX" w:eastAsia="es-MX"/>
              <w14:ligatures w14:val="standardContextual"/>
            </w:rPr>
          </w:pPr>
          <w:hyperlink w:anchor="_Toc168663950" w:history="1">
            <w:r w:rsidRPr="00B31E51">
              <w:rPr>
                <w:rStyle w:val="Hipervnculo"/>
                <w:noProof/>
              </w:rPr>
              <w:t>Capítulo V. De las aclaraciones</w:t>
            </w:r>
            <w:r>
              <w:rPr>
                <w:noProof/>
                <w:webHidden/>
              </w:rPr>
              <w:tab/>
            </w:r>
            <w:r>
              <w:rPr>
                <w:noProof/>
                <w:webHidden/>
              </w:rPr>
              <w:fldChar w:fldCharType="begin"/>
            </w:r>
            <w:r>
              <w:rPr>
                <w:noProof/>
                <w:webHidden/>
              </w:rPr>
              <w:instrText xml:space="preserve"> PAGEREF _Toc168663950 \h </w:instrText>
            </w:r>
            <w:r>
              <w:rPr>
                <w:noProof/>
                <w:webHidden/>
              </w:rPr>
            </w:r>
            <w:r>
              <w:rPr>
                <w:noProof/>
                <w:webHidden/>
              </w:rPr>
              <w:fldChar w:fldCharType="separate"/>
            </w:r>
            <w:r>
              <w:rPr>
                <w:noProof/>
                <w:webHidden/>
              </w:rPr>
              <w:t>26</w:t>
            </w:r>
            <w:r>
              <w:rPr>
                <w:noProof/>
                <w:webHidden/>
              </w:rPr>
              <w:fldChar w:fldCharType="end"/>
            </w:r>
          </w:hyperlink>
        </w:p>
        <w:p w14:paraId="47F54D03" w14:textId="7AEAD442" w:rsidR="00D676CD" w:rsidRDefault="00D676CD">
          <w:pPr>
            <w:pStyle w:val="TDC1"/>
            <w:rPr>
              <w:rFonts w:asciiTheme="minorHAnsi" w:eastAsiaTheme="minorEastAsia" w:hAnsiTheme="minorHAnsi" w:cstheme="minorBidi"/>
              <w:kern w:val="2"/>
              <w:sz w:val="24"/>
              <w:lang w:eastAsia="es-MX"/>
              <w14:ligatures w14:val="standardContextual"/>
            </w:rPr>
          </w:pPr>
          <w:hyperlink w:anchor="_Toc168663951" w:history="1">
            <w:r w:rsidRPr="00B31E51">
              <w:rPr>
                <w:rStyle w:val="Hipervnculo"/>
              </w:rPr>
              <w:t>Título Tercero. De las asignaciones, funciones y responsabilidades del personal docente activo y de nuevo ingreso</w:t>
            </w:r>
            <w:r>
              <w:rPr>
                <w:webHidden/>
              </w:rPr>
              <w:tab/>
            </w:r>
            <w:r>
              <w:rPr>
                <w:webHidden/>
              </w:rPr>
              <w:fldChar w:fldCharType="begin"/>
            </w:r>
            <w:r>
              <w:rPr>
                <w:webHidden/>
              </w:rPr>
              <w:instrText xml:space="preserve"> PAGEREF _Toc168663951 \h </w:instrText>
            </w:r>
            <w:r>
              <w:rPr>
                <w:webHidden/>
              </w:rPr>
            </w:r>
            <w:r>
              <w:rPr>
                <w:webHidden/>
              </w:rPr>
              <w:fldChar w:fldCharType="separate"/>
            </w:r>
            <w:r>
              <w:rPr>
                <w:webHidden/>
              </w:rPr>
              <w:t>27</w:t>
            </w:r>
            <w:r>
              <w:rPr>
                <w:webHidden/>
              </w:rPr>
              <w:fldChar w:fldCharType="end"/>
            </w:r>
          </w:hyperlink>
        </w:p>
        <w:p w14:paraId="28983453" w14:textId="2498A59B" w:rsidR="00D676CD" w:rsidRDefault="00D676CD">
          <w:pPr>
            <w:pStyle w:val="TDC2"/>
            <w:rPr>
              <w:rFonts w:asciiTheme="minorHAnsi" w:eastAsiaTheme="minorEastAsia" w:hAnsiTheme="minorHAnsi" w:cstheme="minorBidi"/>
              <w:noProof/>
              <w:kern w:val="2"/>
              <w:sz w:val="24"/>
              <w:lang w:val="es-MX" w:eastAsia="es-MX"/>
              <w14:ligatures w14:val="standardContextual"/>
            </w:rPr>
          </w:pPr>
          <w:hyperlink w:anchor="_Toc168663952" w:history="1">
            <w:r w:rsidRPr="00B31E51">
              <w:rPr>
                <w:rStyle w:val="Hipervnculo"/>
                <w:noProof/>
              </w:rPr>
              <w:t>Capítulo I. De la asignación de módulos</w:t>
            </w:r>
            <w:r>
              <w:rPr>
                <w:noProof/>
                <w:webHidden/>
              </w:rPr>
              <w:tab/>
            </w:r>
            <w:r>
              <w:rPr>
                <w:noProof/>
                <w:webHidden/>
              </w:rPr>
              <w:fldChar w:fldCharType="begin"/>
            </w:r>
            <w:r>
              <w:rPr>
                <w:noProof/>
                <w:webHidden/>
              </w:rPr>
              <w:instrText xml:space="preserve"> PAGEREF _Toc168663952 \h </w:instrText>
            </w:r>
            <w:r>
              <w:rPr>
                <w:noProof/>
                <w:webHidden/>
              </w:rPr>
            </w:r>
            <w:r>
              <w:rPr>
                <w:noProof/>
                <w:webHidden/>
              </w:rPr>
              <w:fldChar w:fldCharType="separate"/>
            </w:r>
            <w:r>
              <w:rPr>
                <w:noProof/>
                <w:webHidden/>
              </w:rPr>
              <w:t>27</w:t>
            </w:r>
            <w:r>
              <w:rPr>
                <w:noProof/>
                <w:webHidden/>
              </w:rPr>
              <w:fldChar w:fldCharType="end"/>
            </w:r>
          </w:hyperlink>
        </w:p>
        <w:p w14:paraId="721C0B86" w14:textId="2B1C2A6C" w:rsidR="00D676CD" w:rsidRDefault="00D676CD">
          <w:pPr>
            <w:pStyle w:val="TDC2"/>
            <w:rPr>
              <w:rFonts w:asciiTheme="minorHAnsi" w:eastAsiaTheme="minorEastAsia" w:hAnsiTheme="minorHAnsi" w:cstheme="minorBidi"/>
              <w:noProof/>
              <w:kern w:val="2"/>
              <w:sz w:val="24"/>
              <w:lang w:val="es-MX" w:eastAsia="es-MX"/>
              <w14:ligatures w14:val="standardContextual"/>
            </w:rPr>
          </w:pPr>
          <w:hyperlink w:anchor="_Toc168663953" w:history="1">
            <w:r w:rsidRPr="00B31E51">
              <w:rPr>
                <w:rStyle w:val="Hipervnculo"/>
                <w:noProof/>
              </w:rPr>
              <w:t>Capítulo II. De las funciones y responsabilidades del personal docente</w:t>
            </w:r>
            <w:r>
              <w:rPr>
                <w:noProof/>
                <w:webHidden/>
              </w:rPr>
              <w:tab/>
            </w:r>
            <w:r>
              <w:rPr>
                <w:noProof/>
                <w:webHidden/>
              </w:rPr>
              <w:fldChar w:fldCharType="begin"/>
            </w:r>
            <w:r>
              <w:rPr>
                <w:noProof/>
                <w:webHidden/>
              </w:rPr>
              <w:instrText xml:space="preserve"> PAGEREF _Toc168663953 \h </w:instrText>
            </w:r>
            <w:r>
              <w:rPr>
                <w:noProof/>
                <w:webHidden/>
              </w:rPr>
            </w:r>
            <w:r>
              <w:rPr>
                <w:noProof/>
                <w:webHidden/>
              </w:rPr>
              <w:fldChar w:fldCharType="separate"/>
            </w:r>
            <w:r>
              <w:rPr>
                <w:noProof/>
                <w:webHidden/>
              </w:rPr>
              <w:t>28</w:t>
            </w:r>
            <w:r>
              <w:rPr>
                <w:noProof/>
                <w:webHidden/>
              </w:rPr>
              <w:fldChar w:fldCharType="end"/>
            </w:r>
          </w:hyperlink>
        </w:p>
        <w:p w14:paraId="38F2F670" w14:textId="3C139067" w:rsidR="00D676CD" w:rsidRDefault="00D676CD">
          <w:pPr>
            <w:pStyle w:val="TDC1"/>
            <w:rPr>
              <w:rFonts w:asciiTheme="minorHAnsi" w:eastAsiaTheme="minorEastAsia" w:hAnsiTheme="minorHAnsi" w:cstheme="minorBidi"/>
              <w:kern w:val="2"/>
              <w:sz w:val="24"/>
              <w:lang w:eastAsia="es-MX"/>
              <w14:ligatures w14:val="standardContextual"/>
            </w:rPr>
          </w:pPr>
          <w:hyperlink w:anchor="_Toc168663954" w:history="1">
            <w:r w:rsidRPr="00B31E51">
              <w:rPr>
                <w:rStyle w:val="Hipervnculo"/>
              </w:rPr>
              <w:t>Título Cuarto. De la formación continua del personal docente</w:t>
            </w:r>
            <w:r>
              <w:rPr>
                <w:webHidden/>
              </w:rPr>
              <w:tab/>
            </w:r>
            <w:r>
              <w:rPr>
                <w:webHidden/>
              </w:rPr>
              <w:fldChar w:fldCharType="begin"/>
            </w:r>
            <w:r>
              <w:rPr>
                <w:webHidden/>
              </w:rPr>
              <w:instrText xml:space="preserve"> PAGEREF _Toc168663954 \h </w:instrText>
            </w:r>
            <w:r>
              <w:rPr>
                <w:webHidden/>
              </w:rPr>
            </w:r>
            <w:r>
              <w:rPr>
                <w:webHidden/>
              </w:rPr>
              <w:fldChar w:fldCharType="separate"/>
            </w:r>
            <w:r>
              <w:rPr>
                <w:webHidden/>
              </w:rPr>
              <w:t>31</w:t>
            </w:r>
            <w:r>
              <w:rPr>
                <w:webHidden/>
              </w:rPr>
              <w:fldChar w:fldCharType="end"/>
            </w:r>
          </w:hyperlink>
        </w:p>
        <w:p w14:paraId="5BE4E9BF" w14:textId="64BB8337" w:rsidR="00D676CD" w:rsidRDefault="00D676CD">
          <w:pPr>
            <w:pStyle w:val="TDC2"/>
            <w:rPr>
              <w:rFonts w:asciiTheme="minorHAnsi" w:eastAsiaTheme="minorEastAsia" w:hAnsiTheme="minorHAnsi" w:cstheme="minorBidi"/>
              <w:noProof/>
              <w:kern w:val="2"/>
              <w:sz w:val="24"/>
              <w:lang w:val="es-MX" w:eastAsia="es-MX"/>
              <w14:ligatures w14:val="standardContextual"/>
            </w:rPr>
          </w:pPr>
          <w:hyperlink w:anchor="_Toc168663955" w:history="1">
            <w:r w:rsidRPr="00B31E51">
              <w:rPr>
                <w:rStyle w:val="Hipervnculo"/>
                <w:noProof/>
              </w:rPr>
              <w:t>Capítulo Único. De la profesionalización docente</w:t>
            </w:r>
            <w:r>
              <w:rPr>
                <w:noProof/>
                <w:webHidden/>
              </w:rPr>
              <w:tab/>
            </w:r>
            <w:r>
              <w:rPr>
                <w:noProof/>
                <w:webHidden/>
              </w:rPr>
              <w:fldChar w:fldCharType="begin"/>
            </w:r>
            <w:r>
              <w:rPr>
                <w:noProof/>
                <w:webHidden/>
              </w:rPr>
              <w:instrText xml:space="preserve"> PAGEREF _Toc168663955 \h </w:instrText>
            </w:r>
            <w:r>
              <w:rPr>
                <w:noProof/>
                <w:webHidden/>
              </w:rPr>
            </w:r>
            <w:r>
              <w:rPr>
                <w:noProof/>
                <w:webHidden/>
              </w:rPr>
              <w:fldChar w:fldCharType="separate"/>
            </w:r>
            <w:r>
              <w:rPr>
                <w:noProof/>
                <w:webHidden/>
              </w:rPr>
              <w:t>31</w:t>
            </w:r>
            <w:r>
              <w:rPr>
                <w:noProof/>
                <w:webHidden/>
              </w:rPr>
              <w:fldChar w:fldCharType="end"/>
            </w:r>
          </w:hyperlink>
        </w:p>
        <w:p w14:paraId="77E83407" w14:textId="279F7A4C" w:rsidR="00D676CD" w:rsidRDefault="00D676CD">
          <w:pPr>
            <w:pStyle w:val="TDC1"/>
            <w:rPr>
              <w:rFonts w:asciiTheme="minorHAnsi" w:eastAsiaTheme="minorEastAsia" w:hAnsiTheme="minorHAnsi" w:cstheme="minorBidi"/>
              <w:kern w:val="2"/>
              <w:sz w:val="24"/>
              <w:lang w:eastAsia="es-MX"/>
              <w14:ligatures w14:val="standardContextual"/>
            </w:rPr>
          </w:pPr>
          <w:hyperlink w:anchor="_Toc168663956" w:history="1">
            <w:r w:rsidRPr="00B31E51">
              <w:rPr>
                <w:rStyle w:val="Hipervnculo"/>
              </w:rPr>
              <w:t>Título Quinto. De la evaluación del desempeño docente</w:t>
            </w:r>
            <w:r>
              <w:rPr>
                <w:webHidden/>
              </w:rPr>
              <w:tab/>
            </w:r>
            <w:r>
              <w:rPr>
                <w:webHidden/>
              </w:rPr>
              <w:fldChar w:fldCharType="begin"/>
            </w:r>
            <w:r>
              <w:rPr>
                <w:webHidden/>
              </w:rPr>
              <w:instrText xml:space="preserve"> PAGEREF _Toc168663956 \h </w:instrText>
            </w:r>
            <w:r>
              <w:rPr>
                <w:webHidden/>
              </w:rPr>
            </w:r>
            <w:r>
              <w:rPr>
                <w:webHidden/>
              </w:rPr>
              <w:fldChar w:fldCharType="separate"/>
            </w:r>
            <w:r>
              <w:rPr>
                <w:webHidden/>
              </w:rPr>
              <w:t>32</w:t>
            </w:r>
            <w:r>
              <w:rPr>
                <w:webHidden/>
              </w:rPr>
              <w:fldChar w:fldCharType="end"/>
            </w:r>
          </w:hyperlink>
        </w:p>
        <w:p w14:paraId="2220E31C" w14:textId="06F78AC5" w:rsidR="00D676CD" w:rsidRDefault="00D676CD">
          <w:pPr>
            <w:pStyle w:val="TDC2"/>
            <w:rPr>
              <w:rFonts w:asciiTheme="minorHAnsi" w:eastAsiaTheme="minorEastAsia" w:hAnsiTheme="minorHAnsi" w:cstheme="minorBidi"/>
              <w:noProof/>
              <w:kern w:val="2"/>
              <w:sz w:val="24"/>
              <w:lang w:val="es-MX" w:eastAsia="es-MX"/>
              <w14:ligatures w14:val="standardContextual"/>
            </w:rPr>
          </w:pPr>
          <w:hyperlink w:anchor="_Toc168663957" w:history="1">
            <w:r w:rsidRPr="00B31E51">
              <w:rPr>
                <w:rStyle w:val="Hipervnculo"/>
                <w:noProof/>
              </w:rPr>
              <w:t>Capítulo I. Del Programa de evaluación integral del desempeño docente (PEVIDD)</w:t>
            </w:r>
            <w:r>
              <w:rPr>
                <w:noProof/>
                <w:webHidden/>
              </w:rPr>
              <w:tab/>
            </w:r>
            <w:r>
              <w:rPr>
                <w:noProof/>
                <w:webHidden/>
              </w:rPr>
              <w:fldChar w:fldCharType="begin"/>
            </w:r>
            <w:r>
              <w:rPr>
                <w:noProof/>
                <w:webHidden/>
              </w:rPr>
              <w:instrText xml:space="preserve"> PAGEREF _Toc168663957 \h </w:instrText>
            </w:r>
            <w:r>
              <w:rPr>
                <w:noProof/>
                <w:webHidden/>
              </w:rPr>
            </w:r>
            <w:r>
              <w:rPr>
                <w:noProof/>
                <w:webHidden/>
              </w:rPr>
              <w:fldChar w:fldCharType="separate"/>
            </w:r>
            <w:r>
              <w:rPr>
                <w:noProof/>
                <w:webHidden/>
              </w:rPr>
              <w:t>32</w:t>
            </w:r>
            <w:r>
              <w:rPr>
                <w:noProof/>
                <w:webHidden/>
              </w:rPr>
              <w:fldChar w:fldCharType="end"/>
            </w:r>
          </w:hyperlink>
        </w:p>
        <w:p w14:paraId="62B578AB" w14:textId="4F58AE82" w:rsidR="00D676CD" w:rsidRDefault="00D676CD">
          <w:pPr>
            <w:pStyle w:val="TDC2"/>
            <w:rPr>
              <w:rFonts w:asciiTheme="minorHAnsi" w:eastAsiaTheme="minorEastAsia" w:hAnsiTheme="minorHAnsi" w:cstheme="minorBidi"/>
              <w:noProof/>
              <w:kern w:val="2"/>
              <w:sz w:val="24"/>
              <w:lang w:val="es-MX" w:eastAsia="es-MX"/>
              <w14:ligatures w14:val="standardContextual"/>
            </w:rPr>
          </w:pPr>
          <w:hyperlink w:anchor="_Toc168663958" w:history="1">
            <w:r w:rsidRPr="00B31E51">
              <w:rPr>
                <w:rStyle w:val="Hipervnculo"/>
                <w:noProof/>
              </w:rPr>
              <w:t>Capítulo II. Del Programa de asignación del estímulo al desempeño docente</w:t>
            </w:r>
            <w:r>
              <w:rPr>
                <w:noProof/>
                <w:webHidden/>
              </w:rPr>
              <w:tab/>
            </w:r>
            <w:r>
              <w:rPr>
                <w:noProof/>
                <w:webHidden/>
              </w:rPr>
              <w:fldChar w:fldCharType="begin"/>
            </w:r>
            <w:r>
              <w:rPr>
                <w:noProof/>
                <w:webHidden/>
              </w:rPr>
              <w:instrText xml:space="preserve"> PAGEREF _Toc168663958 \h </w:instrText>
            </w:r>
            <w:r>
              <w:rPr>
                <w:noProof/>
                <w:webHidden/>
              </w:rPr>
            </w:r>
            <w:r>
              <w:rPr>
                <w:noProof/>
                <w:webHidden/>
              </w:rPr>
              <w:fldChar w:fldCharType="separate"/>
            </w:r>
            <w:r>
              <w:rPr>
                <w:noProof/>
                <w:webHidden/>
              </w:rPr>
              <w:t>33</w:t>
            </w:r>
            <w:r>
              <w:rPr>
                <w:noProof/>
                <w:webHidden/>
              </w:rPr>
              <w:fldChar w:fldCharType="end"/>
            </w:r>
          </w:hyperlink>
        </w:p>
        <w:p w14:paraId="66E32D9B" w14:textId="6AD30210" w:rsidR="00D676CD" w:rsidRDefault="00D676CD">
          <w:pPr>
            <w:pStyle w:val="TDC1"/>
            <w:rPr>
              <w:rFonts w:asciiTheme="minorHAnsi" w:eastAsiaTheme="minorEastAsia" w:hAnsiTheme="minorHAnsi" w:cstheme="minorBidi"/>
              <w:kern w:val="2"/>
              <w:sz w:val="24"/>
              <w:lang w:eastAsia="es-MX"/>
              <w14:ligatures w14:val="standardContextual"/>
            </w:rPr>
          </w:pPr>
          <w:hyperlink w:anchor="_Toc168663959" w:history="1">
            <w:r w:rsidRPr="00B31E51">
              <w:rPr>
                <w:rStyle w:val="Hipervnculo"/>
              </w:rPr>
              <w:t>Título Sexto. De las Generalidades</w:t>
            </w:r>
            <w:r>
              <w:rPr>
                <w:webHidden/>
              </w:rPr>
              <w:tab/>
            </w:r>
            <w:r>
              <w:rPr>
                <w:webHidden/>
              </w:rPr>
              <w:fldChar w:fldCharType="begin"/>
            </w:r>
            <w:r>
              <w:rPr>
                <w:webHidden/>
              </w:rPr>
              <w:instrText xml:space="preserve"> PAGEREF _Toc168663959 \h </w:instrText>
            </w:r>
            <w:r>
              <w:rPr>
                <w:webHidden/>
              </w:rPr>
            </w:r>
            <w:r>
              <w:rPr>
                <w:webHidden/>
              </w:rPr>
              <w:fldChar w:fldCharType="separate"/>
            </w:r>
            <w:r>
              <w:rPr>
                <w:webHidden/>
              </w:rPr>
              <w:t>34</w:t>
            </w:r>
            <w:r>
              <w:rPr>
                <w:webHidden/>
              </w:rPr>
              <w:fldChar w:fldCharType="end"/>
            </w:r>
          </w:hyperlink>
        </w:p>
        <w:p w14:paraId="34598C52" w14:textId="4D8DDDEE" w:rsidR="00D676CD" w:rsidRDefault="00D676CD">
          <w:pPr>
            <w:pStyle w:val="TDC2"/>
            <w:rPr>
              <w:rFonts w:asciiTheme="minorHAnsi" w:eastAsiaTheme="minorEastAsia" w:hAnsiTheme="minorHAnsi" w:cstheme="minorBidi"/>
              <w:noProof/>
              <w:kern w:val="2"/>
              <w:sz w:val="24"/>
              <w:lang w:val="es-MX" w:eastAsia="es-MX"/>
              <w14:ligatures w14:val="standardContextual"/>
            </w:rPr>
          </w:pPr>
          <w:hyperlink w:anchor="_Toc168663960" w:history="1">
            <w:r w:rsidRPr="00B31E51">
              <w:rPr>
                <w:rStyle w:val="Hipervnculo"/>
                <w:noProof/>
              </w:rPr>
              <w:t>Capítulo Único. De Sanciones</w:t>
            </w:r>
            <w:r>
              <w:rPr>
                <w:noProof/>
                <w:webHidden/>
              </w:rPr>
              <w:tab/>
            </w:r>
            <w:r>
              <w:rPr>
                <w:noProof/>
                <w:webHidden/>
              </w:rPr>
              <w:fldChar w:fldCharType="begin"/>
            </w:r>
            <w:r>
              <w:rPr>
                <w:noProof/>
                <w:webHidden/>
              </w:rPr>
              <w:instrText xml:space="preserve"> PAGEREF _Toc168663960 \h </w:instrText>
            </w:r>
            <w:r>
              <w:rPr>
                <w:noProof/>
                <w:webHidden/>
              </w:rPr>
            </w:r>
            <w:r>
              <w:rPr>
                <w:noProof/>
                <w:webHidden/>
              </w:rPr>
              <w:fldChar w:fldCharType="separate"/>
            </w:r>
            <w:r>
              <w:rPr>
                <w:noProof/>
                <w:webHidden/>
              </w:rPr>
              <w:t>34</w:t>
            </w:r>
            <w:r>
              <w:rPr>
                <w:noProof/>
                <w:webHidden/>
              </w:rPr>
              <w:fldChar w:fldCharType="end"/>
            </w:r>
          </w:hyperlink>
        </w:p>
        <w:p w14:paraId="6A68E6AD" w14:textId="71B85D2B" w:rsidR="00D676CD" w:rsidRDefault="00D676CD">
          <w:pPr>
            <w:pStyle w:val="TDC1"/>
            <w:rPr>
              <w:rFonts w:asciiTheme="minorHAnsi" w:eastAsiaTheme="minorEastAsia" w:hAnsiTheme="minorHAnsi" w:cstheme="minorBidi"/>
              <w:kern w:val="2"/>
              <w:sz w:val="24"/>
              <w:lang w:eastAsia="es-MX"/>
              <w14:ligatures w14:val="standardContextual"/>
            </w:rPr>
          </w:pPr>
          <w:hyperlink w:anchor="_Toc168663961" w:history="1">
            <w:r w:rsidRPr="00B31E51">
              <w:rPr>
                <w:rStyle w:val="Hipervnculo"/>
              </w:rPr>
              <w:t>Transitorios</w:t>
            </w:r>
            <w:r>
              <w:rPr>
                <w:webHidden/>
              </w:rPr>
              <w:tab/>
            </w:r>
            <w:r>
              <w:rPr>
                <w:webHidden/>
              </w:rPr>
              <w:fldChar w:fldCharType="begin"/>
            </w:r>
            <w:r>
              <w:rPr>
                <w:webHidden/>
              </w:rPr>
              <w:instrText xml:space="preserve"> PAGEREF _Toc168663961 \h </w:instrText>
            </w:r>
            <w:r>
              <w:rPr>
                <w:webHidden/>
              </w:rPr>
            </w:r>
            <w:r>
              <w:rPr>
                <w:webHidden/>
              </w:rPr>
              <w:fldChar w:fldCharType="separate"/>
            </w:r>
            <w:r>
              <w:rPr>
                <w:webHidden/>
              </w:rPr>
              <w:t>35</w:t>
            </w:r>
            <w:r>
              <w:rPr>
                <w:webHidden/>
              </w:rPr>
              <w:fldChar w:fldCharType="end"/>
            </w:r>
          </w:hyperlink>
        </w:p>
        <w:p w14:paraId="5D82682E" w14:textId="5566603A" w:rsidR="00342987" w:rsidRPr="0006251C" w:rsidRDefault="00342987" w:rsidP="006A1EF2">
          <w:pPr>
            <w:pStyle w:val="TDC1"/>
          </w:pPr>
          <w:r w:rsidRPr="0006251C">
            <w:rPr>
              <w:szCs w:val="22"/>
            </w:rPr>
            <w:fldChar w:fldCharType="end"/>
          </w:r>
        </w:p>
      </w:sdtContent>
    </w:sdt>
    <w:p w14:paraId="3694225C" w14:textId="7FEEA84C" w:rsidR="00BD2F2A" w:rsidRPr="001645D3" w:rsidRDefault="00946BC8" w:rsidP="007C2290">
      <w:pPr>
        <w:pStyle w:val="Ttulo1"/>
        <w:rPr>
          <w:lang w:val="es-MX"/>
        </w:rPr>
      </w:pPr>
      <w:bookmarkStart w:id="3" w:name="_Toc168663942"/>
      <w:r w:rsidRPr="007C2290">
        <w:lastRenderedPageBreak/>
        <w:t>Marco</w:t>
      </w:r>
      <w:r w:rsidRPr="001645D3">
        <w:rPr>
          <w:lang w:val="es-MX"/>
        </w:rPr>
        <w:t xml:space="preserve"> Jurídico</w:t>
      </w:r>
      <w:bookmarkEnd w:id="3"/>
    </w:p>
    <w:bookmarkEnd w:id="2"/>
    <w:p w14:paraId="7CFCC15F" w14:textId="34B64E3C" w:rsidR="00BD2F2A" w:rsidRPr="00BF1021" w:rsidRDefault="00BD2F2A"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 xml:space="preserve">Constitución Política de los Estados Unidos Mexicanos. </w:t>
      </w:r>
    </w:p>
    <w:p w14:paraId="4ADE6305" w14:textId="77777777" w:rsidR="00946BC8" w:rsidRPr="00BF1021" w:rsidRDefault="00946BC8"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Ley Federal de las Entidades Paraestatales</w:t>
      </w:r>
      <w:r>
        <w:rPr>
          <w:rFonts w:eastAsia="Calibri"/>
          <w:lang w:val="es-ES_tradnl" w:eastAsia="en-US"/>
        </w:rPr>
        <w:t xml:space="preserve">. </w:t>
      </w:r>
    </w:p>
    <w:p w14:paraId="50899A2C" w14:textId="13AD2C70" w:rsidR="00946BC8" w:rsidRPr="00BF1021" w:rsidRDefault="00946BC8"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 xml:space="preserve">Ley Federal para </w:t>
      </w:r>
      <w:r w:rsidR="00080F80" w:rsidRPr="00BF1021">
        <w:rPr>
          <w:rFonts w:eastAsia="Calibri"/>
          <w:lang w:val="es-ES_tradnl" w:eastAsia="en-US"/>
        </w:rPr>
        <w:t xml:space="preserve">Prevenir </w:t>
      </w:r>
      <w:r w:rsidRPr="00BF1021">
        <w:rPr>
          <w:rFonts w:eastAsia="Calibri"/>
          <w:lang w:val="es-ES_tradnl" w:eastAsia="en-US"/>
        </w:rPr>
        <w:t xml:space="preserve">y </w:t>
      </w:r>
      <w:r w:rsidR="00080F80" w:rsidRPr="00BF1021">
        <w:rPr>
          <w:rFonts w:eastAsia="Calibri"/>
          <w:lang w:val="es-ES_tradnl" w:eastAsia="en-US"/>
        </w:rPr>
        <w:t xml:space="preserve">Eliminar </w:t>
      </w:r>
      <w:r w:rsidRPr="00BF1021">
        <w:rPr>
          <w:rFonts w:eastAsia="Calibri"/>
          <w:lang w:val="es-ES_tradnl" w:eastAsia="en-US"/>
        </w:rPr>
        <w:t xml:space="preserve">la </w:t>
      </w:r>
      <w:r w:rsidR="00080F80" w:rsidRPr="00BF1021">
        <w:rPr>
          <w:rFonts w:eastAsia="Calibri"/>
          <w:lang w:val="es-ES_tradnl" w:eastAsia="en-US"/>
        </w:rPr>
        <w:t>Discriminación</w:t>
      </w:r>
      <w:r>
        <w:rPr>
          <w:rFonts w:eastAsia="Calibri"/>
          <w:lang w:val="es-ES_tradnl" w:eastAsia="en-US"/>
        </w:rPr>
        <w:t xml:space="preserve">. </w:t>
      </w:r>
    </w:p>
    <w:p w14:paraId="49EC5E47" w14:textId="77777777" w:rsidR="00946BC8" w:rsidRPr="00BF1021" w:rsidRDefault="00946BC8"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L</w:t>
      </w:r>
      <w:r>
        <w:rPr>
          <w:rFonts w:eastAsia="Calibri"/>
          <w:lang w:val="es-ES_tradnl" w:eastAsia="en-US"/>
        </w:rPr>
        <w:t>ey</w:t>
      </w:r>
      <w:r w:rsidRPr="00BF1021">
        <w:rPr>
          <w:rFonts w:eastAsia="Calibri"/>
          <w:lang w:val="es-ES_tradnl" w:eastAsia="en-US"/>
        </w:rPr>
        <w:t xml:space="preserve"> Federal de Presupuesto y Responsabilidad Hacendari</w:t>
      </w:r>
      <w:r>
        <w:rPr>
          <w:rFonts w:eastAsia="Calibri"/>
          <w:lang w:val="es-ES_tradnl" w:eastAsia="en-US"/>
        </w:rPr>
        <w:t>a.</w:t>
      </w:r>
      <w:r w:rsidRPr="00BF1021">
        <w:rPr>
          <w:rFonts w:eastAsia="Calibri"/>
          <w:lang w:val="es-ES_tradnl" w:eastAsia="en-US"/>
        </w:rPr>
        <w:t xml:space="preserve"> </w:t>
      </w:r>
    </w:p>
    <w:p w14:paraId="0BE9B0E6" w14:textId="77777777" w:rsidR="00946BC8" w:rsidRPr="00BF1021" w:rsidRDefault="00946BC8"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Ley Federal de Transparencia y Acceso a la Información Pública</w:t>
      </w:r>
      <w:r>
        <w:rPr>
          <w:rFonts w:eastAsia="Calibri"/>
          <w:lang w:val="es-ES_tradnl" w:eastAsia="en-US"/>
        </w:rPr>
        <w:t xml:space="preserve">. </w:t>
      </w:r>
    </w:p>
    <w:p w14:paraId="3AC5F493" w14:textId="71F5C643" w:rsidR="00BD2F2A" w:rsidRPr="00BF1021" w:rsidRDefault="00BD2F2A"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Ley General de Educación.</w:t>
      </w:r>
    </w:p>
    <w:p w14:paraId="57448BC2" w14:textId="0C62ADCA" w:rsidR="00BD2F2A" w:rsidRPr="00BF1021" w:rsidRDefault="00BD2F2A"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 xml:space="preserve">Ley General para la </w:t>
      </w:r>
      <w:r w:rsidR="00080F80" w:rsidRPr="00BF1021">
        <w:rPr>
          <w:rFonts w:eastAsia="Calibri"/>
          <w:lang w:val="es-ES_tradnl" w:eastAsia="en-US"/>
        </w:rPr>
        <w:t xml:space="preserve">Igualdad </w:t>
      </w:r>
      <w:r w:rsidRPr="00BF1021">
        <w:rPr>
          <w:rFonts w:eastAsia="Calibri"/>
          <w:lang w:val="es-ES_tradnl" w:eastAsia="en-US"/>
        </w:rPr>
        <w:t xml:space="preserve">entre </w:t>
      </w:r>
      <w:r w:rsidR="00080F80" w:rsidRPr="00BF1021">
        <w:rPr>
          <w:rFonts w:eastAsia="Calibri"/>
          <w:lang w:val="es-ES_tradnl" w:eastAsia="en-US"/>
        </w:rPr>
        <w:t xml:space="preserve">Mujeres </w:t>
      </w:r>
      <w:r w:rsidRPr="00BF1021">
        <w:rPr>
          <w:rFonts w:eastAsia="Calibri"/>
          <w:lang w:val="es-ES_tradnl" w:eastAsia="en-US"/>
        </w:rPr>
        <w:t xml:space="preserve">y </w:t>
      </w:r>
      <w:r w:rsidR="00080F80" w:rsidRPr="00BF1021">
        <w:rPr>
          <w:rFonts w:eastAsia="Calibri"/>
          <w:lang w:val="es-ES_tradnl" w:eastAsia="en-US"/>
        </w:rPr>
        <w:t>Hombres</w:t>
      </w:r>
      <w:r w:rsidRPr="00BF1021">
        <w:rPr>
          <w:rFonts w:eastAsia="Calibri"/>
          <w:lang w:val="es-ES_tradnl" w:eastAsia="en-US"/>
        </w:rPr>
        <w:t xml:space="preserve">. </w:t>
      </w:r>
    </w:p>
    <w:p w14:paraId="7BB281F1" w14:textId="77493E8D" w:rsidR="00BD2F2A" w:rsidRPr="00BF1021" w:rsidRDefault="00BD2F2A"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Ley General de Transparencia y Acceso a la Información Pública</w:t>
      </w:r>
      <w:r w:rsidR="00C825D2">
        <w:t>.</w:t>
      </w:r>
    </w:p>
    <w:p w14:paraId="0A2FED0B" w14:textId="233DD523" w:rsidR="00BD2F2A" w:rsidRPr="00AB2925" w:rsidRDefault="00BD2F2A" w:rsidP="00002293">
      <w:pPr>
        <w:pStyle w:val="Prrafodelista"/>
        <w:numPr>
          <w:ilvl w:val="0"/>
          <w:numId w:val="2"/>
        </w:numPr>
        <w:ind w:left="426" w:hanging="294"/>
        <w:rPr>
          <w:rFonts w:eastAsia="Calibri"/>
          <w:lang w:val="es-ES_tradnl" w:eastAsia="en-US"/>
        </w:rPr>
      </w:pPr>
      <w:r w:rsidRPr="00AB2925">
        <w:rPr>
          <w:rFonts w:eastAsia="Calibri"/>
          <w:lang w:val="es-ES_tradnl" w:eastAsia="en-US"/>
        </w:rPr>
        <w:t xml:space="preserve">Ley General para la Inclusión de las Personas con Discapacidad. </w:t>
      </w:r>
    </w:p>
    <w:p w14:paraId="6BA58773" w14:textId="5BB22B0E" w:rsidR="00BD2F2A" w:rsidRPr="00BF1021" w:rsidRDefault="00BD2F2A"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 xml:space="preserve">Ley General de Responsabilidades Administrativas. </w:t>
      </w:r>
    </w:p>
    <w:p w14:paraId="484A396B" w14:textId="1D862DC3" w:rsidR="00BD2F2A" w:rsidRPr="00BF1021" w:rsidRDefault="00BD2F2A"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 xml:space="preserve">Ley General del Sistema Nacional Anticorrupción. </w:t>
      </w:r>
    </w:p>
    <w:p w14:paraId="62899469" w14:textId="0D8E006C" w:rsidR="00BD2F2A" w:rsidRPr="00BF1021" w:rsidRDefault="00BD2F2A"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 xml:space="preserve">Ley General de Protección de Datos Personales en Posesión de Sujetos Obligados. </w:t>
      </w:r>
    </w:p>
    <w:p w14:paraId="530F787B" w14:textId="1DBE9CB8" w:rsidR="00BD2F2A" w:rsidRDefault="00BD2F2A"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 xml:space="preserve">Ley General de Archivos. </w:t>
      </w:r>
    </w:p>
    <w:p w14:paraId="6F11F5FF" w14:textId="5828970B" w:rsidR="006232B2" w:rsidRPr="00BF1021" w:rsidRDefault="006232B2"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Plan Nacional de Desarrollo 2019-20</w:t>
      </w:r>
      <w:r w:rsidR="00080F80">
        <w:rPr>
          <w:rFonts w:eastAsia="Calibri"/>
          <w:lang w:val="es-ES_tradnl" w:eastAsia="en-US"/>
        </w:rPr>
        <w:t>2</w:t>
      </w:r>
      <w:r w:rsidRPr="00BF1021">
        <w:rPr>
          <w:rFonts w:eastAsia="Calibri"/>
          <w:lang w:val="es-ES_tradnl" w:eastAsia="en-US"/>
        </w:rPr>
        <w:t xml:space="preserve">4. </w:t>
      </w:r>
    </w:p>
    <w:p w14:paraId="5411C8AD" w14:textId="77777777" w:rsidR="00886159" w:rsidRPr="00BF1021" w:rsidRDefault="00886159"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 xml:space="preserve">Reglamento de la Ley Federal de las Entidades Paraestatales. </w:t>
      </w:r>
    </w:p>
    <w:p w14:paraId="7E9DDBD7" w14:textId="7C36E7F6" w:rsidR="00886159" w:rsidRPr="00BF1021" w:rsidRDefault="00886159"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Regla</w:t>
      </w:r>
      <w:r w:rsidR="008F680C">
        <w:rPr>
          <w:rFonts w:eastAsia="Calibri"/>
          <w:lang w:val="es-ES_tradnl" w:eastAsia="en-US"/>
        </w:rPr>
        <w:t xml:space="preserve">s de </w:t>
      </w:r>
      <w:r w:rsidR="00FA4485">
        <w:rPr>
          <w:rFonts w:eastAsia="Calibri"/>
          <w:lang w:val="es-ES_tradnl" w:eastAsia="en-US"/>
        </w:rPr>
        <w:t xml:space="preserve">convivencia </w:t>
      </w:r>
      <w:r w:rsidR="00FA4485" w:rsidRPr="00BF1021">
        <w:rPr>
          <w:rFonts w:eastAsia="Calibri"/>
          <w:lang w:val="es-ES_tradnl" w:eastAsia="en-US"/>
        </w:rPr>
        <w:t>Escolar</w:t>
      </w:r>
      <w:r w:rsidRPr="00BF1021">
        <w:rPr>
          <w:rFonts w:eastAsia="Calibri"/>
          <w:lang w:val="es-ES_tradnl" w:eastAsia="en-US"/>
        </w:rPr>
        <w:t xml:space="preserve"> del Sistema CONALEP</w:t>
      </w:r>
      <w:r>
        <w:rPr>
          <w:rFonts w:eastAsia="Calibri"/>
          <w:lang w:val="es-ES_tradnl" w:eastAsia="en-US"/>
        </w:rPr>
        <w:t>.</w:t>
      </w:r>
    </w:p>
    <w:p w14:paraId="75BC41D7" w14:textId="28AD863A" w:rsidR="006232B2" w:rsidRPr="00346FD8" w:rsidRDefault="006232B2" w:rsidP="00002293">
      <w:pPr>
        <w:pStyle w:val="Prrafodelista"/>
        <w:numPr>
          <w:ilvl w:val="0"/>
          <w:numId w:val="2"/>
        </w:numPr>
        <w:ind w:left="426" w:hanging="294"/>
        <w:rPr>
          <w:rFonts w:eastAsia="Calibri"/>
          <w:lang w:val="es-ES_tradnl" w:eastAsia="en-US"/>
        </w:rPr>
      </w:pPr>
      <w:r w:rsidRPr="00346FD8">
        <w:rPr>
          <w:rFonts w:eastAsia="Calibri"/>
          <w:lang w:val="es-ES_tradnl" w:eastAsia="en-US"/>
        </w:rPr>
        <w:t xml:space="preserve">Decreto </w:t>
      </w:r>
      <w:r w:rsidR="00C55D00">
        <w:rPr>
          <w:rFonts w:eastAsia="Calibri"/>
          <w:lang w:val="es-ES_tradnl" w:eastAsia="en-US"/>
        </w:rPr>
        <w:t xml:space="preserve">que </w:t>
      </w:r>
      <w:r w:rsidRPr="00346FD8">
        <w:rPr>
          <w:rFonts w:eastAsia="Calibri"/>
          <w:lang w:val="es-ES_tradnl" w:eastAsia="en-US"/>
        </w:rPr>
        <w:t>crea el Colegio Nacional de Educación Profesional Técnica</w:t>
      </w:r>
      <w:r w:rsidR="00C55D00">
        <w:rPr>
          <w:rFonts w:eastAsia="Calibri"/>
          <w:lang w:val="es-ES_tradnl" w:eastAsia="en-US"/>
        </w:rPr>
        <w:t>.</w:t>
      </w:r>
    </w:p>
    <w:p w14:paraId="5A17BEA6" w14:textId="77777777" w:rsidR="006232B2" w:rsidRPr="00BF1021" w:rsidRDefault="006232B2"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 xml:space="preserve">Decretos de </w:t>
      </w:r>
      <w:r>
        <w:rPr>
          <w:rFonts w:eastAsia="Calibri"/>
          <w:lang w:val="es-ES_tradnl" w:eastAsia="en-US"/>
        </w:rPr>
        <w:t>c</w:t>
      </w:r>
      <w:r w:rsidRPr="00BF1021">
        <w:rPr>
          <w:rFonts w:eastAsia="Calibri"/>
          <w:lang w:val="es-ES_tradnl" w:eastAsia="en-US"/>
        </w:rPr>
        <w:t>reación de los Colegios de Educación Profesional Técnica, emitidos por los gobiernos de los estados</w:t>
      </w:r>
      <w:r>
        <w:rPr>
          <w:rFonts w:eastAsia="Calibri"/>
          <w:lang w:val="es-ES_tradnl" w:eastAsia="en-US"/>
        </w:rPr>
        <w:t>.</w:t>
      </w:r>
    </w:p>
    <w:p w14:paraId="55B59638" w14:textId="77777777" w:rsidR="0017201D" w:rsidRPr="0017201D" w:rsidRDefault="0017201D" w:rsidP="00002293">
      <w:pPr>
        <w:pStyle w:val="Prrafodelista"/>
        <w:numPr>
          <w:ilvl w:val="0"/>
          <w:numId w:val="2"/>
        </w:numPr>
        <w:ind w:left="426" w:hanging="294"/>
        <w:rPr>
          <w:rFonts w:eastAsia="Calibri"/>
          <w:lang w:val="es-ES_tradnl" w:eastAsia="en-US"/>
        </w:rPr>
      </w:pPr>
      <w:r w:rsidRPr="0017201D">
        <w:rPr>
          <w:rFonts w:eastAsia="Calibri"/>
          <w:lang w:val="es-ES_tradnl" w:eastAsia="en-US"/>
        </w:rPr>
        <w:lastRenderedPageBreak/>
        <w:t xml:space="preserve">Programa Sectorial de Educación 2020-2024. </w:t>
      </w:r>
    </w:p>
    <w:p w14:paraId="1488330D" w14:textId="092B61A6" w:rsidR="00D32389" w:rsidRDefault="00D32389" w:rsidP="00D32389">
      <w:pPr>
        <w:pStyle w:val="Prrafodelista"/>
        <w:numPr>
          <w:ilvl w:val="0"/>
          <w:numId w:val="2"/>
        </w:numPr>
        <w:ind w:left="426" w:hanging="294"/>
        <w:rPr>
          <w:rFonts w:eastAsia="Calibri"/>
          <w:lang w:val="es-ES_tradnl" w:eastAsia="en-US"/>
        </w:rPr>
      </w:pPr>
      <w:r w:rsidRPr="0017201D">
        <w:rPr>
          <w:rFonts w:eastAsia="Calibri"/>
          <w:lang w:val="es-ES_tradnl" w:eastAsia="en-US"/>
        </w:rPr>
        <w:t xml:space="preserve">Acuerdo número </w:t>
      </w:r>
      <w:r>
        <w:rPr>
          <w:rFonts w:eastAsia="Calibri"/>
          <w:lang w:val="es-ES_tradnl" w:eastAsia="en-US"/>
        </w:rPr>
        <w:t>09</w:t>
      </w:r>
      <w:r w:rsidRPr="0017201D">
        <w:rPr>
          <w:rFonts w:eastAsia="Calibri"/>
          <w:lang w:val="es-ES_tradnl" w:eastAsia="en-US"/>
        </w:rPr>
        <w:t>/08/2</w:t>
      </w:r>
      <w:r>
        <w:rPr>
          <w:rFonts w:eastAsia="Calibri"/>
          <w:lang w:val="es-ES_tradnl" w:eastAsia="en-US"/>
        </w:rPr>
        <w:t>3</w:t>
      </w:r>
      <w:r w:rsidRPr="0017201D">
        <w:rPr>
          <w:rFonts w:eastAsia="Calibri"/>
          <w:lang w:val="es-ES_tradnl" w:eastAsia="en-US"/>
        </w:rPr>
        <w:t xml:space="preserve"> por el que se establece y regula el Marco Curricular Común </w:t>
      </w:r>
      <w:r>
        <w:rPr>
          <w:rFonts w:eastAsia="Calibri"/>
          <w:lang w:val="es-ES_tradnl" w:eastAsia="en-US"/>
        </w:rPr>
        <w:t>de</w:t>
      </w:r>
      <w:r w:rsidRPr="0017201D">
        <w:rPr>
          <w:rFonts w:eastAsia="Calibri"/>
          <w:lang w:val="es-ES_tradnl" w:eastAsia="en-US"/>
        </w:rPr>
        <w:t xml:space="preserve"> la Educación Media Superior.</w:t>
      </w:r>
    </w:p>
    <w:p w14:paraId="26129255" w14:textId="0098576C" w:rsidR="00903CA8" w:rsidRPr="002464E2" w:rsidRDefault="00903CA8" w:rsidP="00D32389">
      <w:pPr>
        <w:pStyle w:val="Prrafodelista"/>
        <w:numPr>
          <w:ilvl w:val="0"/>
          <w:numId w:val="2"/>
        </w:numPr>
        <w:ind w:left="426" w:hanging="294"/>
        <w:rPr>
          <w:rFonts w:eastAsia="Calibri"/>
          <w:highlight w:val="yellow"/>
          <w:lang w:val="es-ES_tradnl" w:eastAsia="en-US"/>
        </w:rPr>
      </w:pPr>
      <w:r w:rsidRPr="002464E2">
        <w:rPr>
          <w:rFonts w:eastAsia="Calibri"/>
          <w:highlight w:val="yellow"/>
          <w:lang w:val="es-ES_tradnl" w:eastAsia="en-US"/>
        </w:rPr>
        <w:t xml:space="preserve">Acuerdo número 09/05/24 que modifica el diverso número 09/08/23 por el que se establece y regula el </w:t>
      </w:r>
      <w:r w:rsidRPr="002464E2">
        <w:rPr>
          <w:rFonts w:eastAsia="Calibri"/>
          <w:highlight w:val="yellow"/>
          <w:lang w:val="es-ES_tradnl" w:eastAsia="en-US"/>
        </w:rPr>
        <w:t>Marco Curricular Común de la Educación Media Superior</w:t>
      </w:r>
      <w:r w:rsidRPr="002464E2">
        <w:rPr>
          <w:rFonts w:eastAsia="Calibri"/>
          <w:highlight w:val="yellow"/>
          <w:lang w:val="es-ES_tradnl" w:eastAsia="en-US"/>
        </w:rPr>
        <w:t>.</w:t>
      </w:r>
    </w:p>
    <w:p w14:paraId="264C098B" w14:textId="1C2F2215" w:rsidR="006232B2" w:rsidRPr="0017201D" w:rsidRDefault="006232B2" w:rsidP="00002293">
      <w:pPr>
        <w:pStyle w:val="Prrafodelista"/>
        <w:numPr>
          <w:ilvl w:val="0"/>
          <w:numId w:val="2"/>
        </w:numPr>
        <w:ind w:left="426" w:hanging="294"/>
        <w:rPr>
          <w:rFonts w:eastAsia="Calibri"/>
          <w:lang w:val="es-ES_tradnl" w:eastAsia="en-US"/>
        </w:rPr>
      </w:pPr>
      <w:r w:rsidRPr="0017201D">
        <w:rPr>
          <w:rFonts w:eastAsia="Calibri"/>
          <w:lang w:val="es-ES_tradnl" w:eastAsia="en-US"/>
        </w:rPr>
        <w:t xml:space="preserve">Manual </w:t>
      </w:r>
      <w:r w:rsidR="00D1372E" w:rsidRPr="0017201D">
        <w:rPr>
          <w:rFonts w:eastAsia="Calibri"/>
          <w:lang w:val="es-ES_tradnl" w:eastAsia="en-US"/>
        </w:rPr>
        <w:t xml:space="preserve">General </w:t>
      </w:r>
      <w:r w:rsidRPr="0017201D">
        <w:rPr>
          <w:rFonts w:eastAsia="Calibri"/>
          <w:lang w:val="es-ES_tradnl" w:eastAsia="en-US"/>
        </w:rPr>
        <w:t xml:space="preserve">de </w:t>
      </w:r>
      <w:r w:rsidR="00D1372E" w:rsidRPr="0017201D">
        <w:rPr>
          <w:rFonts w:eastAsia="Calibri"/>
          <w:lang w:val="es-ES_tradnl" w:eastAsia="en-US"/>
        </w:rPr>
        <w:t xml:space="preserve">Organización </w:t>
      </w:r>
      <w:r w:rsidRPr="0017201D">
        <w:rPr>
          <w:rFonts w:eastAsia="Calibri"/>
          <w:lang w:val="es-ES_tradnl" w:eastAsia="en-US"/>
        </w:rPr>
        <w:t>del Colegio Nacional de Educación Profesional Técnica.</w:t>
      </w:r>
    </w:p>
    <w:p w14:paraId="36728FA4" w14:textId="264779C7" w:rsidR="006232B2" w:rsidRPr="00BA30B6" w:rsidRDefault="006232B2" w:rsidP="00002293">
      <w:pPr>
        <w:pStyle w:val="Prrafodelista"/>
        <w:numPr>
          <w:ilvl w:val="0"/>
          <w:numId w:val="2"/>
        </w:numPr>
        <w:ind w:left="426" w:hanging="294"/>
        <w:rPr>
          <w:rFonts w:eastAsia="Calibri"/>
          <w:lang w:val="es-ES_tradnl" w:eastAsia="en-US"/>
        </w:rPr>
      </w:pPr>
      <w:r w:rsidRPr="00BA30B6">
        <w:rPr>
          <w:rFonts w:eastAsia="Calibri"/>
          <w:lang w:val="es-ES_tradnl" w:eastAsia="en-US"/>
        </w:rPr>
        <w:t xml:space="preserve">Lineamientos generales para el establecimiento y operación del programa de estímulo al desempeño docente del Colegio Nacional de Educación Profesional Técnica (CONALEP). </w:t>
      </w:r>
      <w:r w:rsidR="00FC4530" w:rsidRPr="00FC4530">
        <w:rPr>
          <w:rFonts w:eastAsia="Calibri"/>
          <w:lang w:val="es-ES_tradnl" w:eastAsia="en-US"/>
        </w:rPr>
        <w:t>Lineamientos Generales para el Establecimiento y Operación del Programa de Estímulos al Desempeño del Personal Docente del Colegio Nacional de Educación Profesional Técnica (CONALEP)</w:t>
      </w:r>
      <w:r w:rsidR="00576A38">
        <w:rPr>
          <w:rFonts w:eastAsia="Calibri"/>
          <w:lang w:val="es-ES_tradnl" w:eastAsia="en-US"/>
        </w:rPr>
        <w:t>.</w:t>
      </w:r>
    </w:p>
    <w:p w14:paraId="0EE0E1D6" w14:textId="37999E56" w:rsidR="002B29F9" w:rsidRPr="0017201D" w:rsidRDefault="002B29F9" w:rsidP="00002293">
      <w:pPr>
        <w:pStyle w:val="Prrafodelista"/>
        <w:numPr>
          <w:ilvl w:val="0"/>
          <w:numId w:val="2"/>
        </w:numPr>
        <w:ind w:left="426" w:hanging="294"/>
        <w:rPr>
          <w:rFonts w:eastAsia="Calibri"/>
          <w:lang w:val="es-ES_tradnl" w:eastAsia="en-US"/>
        </w:rPr>
      </w:pPr>
      <w:r w:rsidRPr="0017201D">
        <w:rPr>
          <w:rFonts w:eastAsia="Calibri"/>
          <w:lang w:val="es-ES_tradnl" w:eastAsia="en-US"/>
        </w:rPr>
        <w:t xml:space="preserve">Programa Institucional </w:t>
      </w:r>
      <w:r w:rsidR="008F680C" w:rsidRPr="00FA4485">
        <w:rPr>
          <w:rFonts w:eastAsia="Calibri"/>
          <w:lang w:val="es-ES_tradnl" w:eastAsia="en-US"/>
        </w:rPr>
        <w:t>2021-2024</w:t>
      </w:r>
      <w:r w:rsidR="008F680C">
        <w:rPr>
          <w:rStyle w:val="cf01"/>
        </w:rPr>
        <w:t xml:space="preserve"> </w:t>
      </w:r>
      <w:r w:rsidRPr="0017201D">
        <w:rPr>
          <w:rFonts w:eastAsia="Calibri"/>
          <w:lang w:val="es-ES_tradnl" w:eastAsia="en-US"/>
        </w:rPr>
        <w:t xml:space="preserve">del Colegio Nacional de Educación Profesional Técnica. </w:t>
      </w:r>
    </w:p>
    <w:p w14:paraId="428A2B5E" w14:textId="77777777" w:rsidR="002B29F9" w:rsidRPr="0017201D" w:rsidRDefault="002B29F9" w:rsidP="00002293">
      <w:pPr>
        <w:pStyle w:val="Prrafodelista"/>
        <w:numPr>
          <w:ilvl w:val="0"/>
          <w:numId w:val="2"/>
        </w:numPr>
        <w:ind w:left="426" w:hanging="294"/>
        <w:rPr>
          <w:rFonts w:eastAsia="Calibri"/>
          <w:lang w:val="es-ES_tradnl" w:eastAsia="en-US"/>
        </w:rPr>
      </w:pPr>
      <w:r w:rsidRPr="0017201D">
        <w:rPr>
          <w:rFonts w:eastAsia="Calibri"/>
          <w:lang w:val="es-ES_tradnl" w:eastAsia="en-US"/>
        </w:rPr>
        <w:t>Modelo Académico vigente.</w:t>
      </w:r>
    </w:p>
    <w:p w14:paraId="38B58AF2" w14:textId="39EC8D79" w:rsidR="002B29F9" w:rsidRPr="005A50F8" w:rsidRDefault="002B29F9" w:rsidP="00002293">
      <w:pPr>
        <w:pStyle w:val="Prrafodelista"/>
        <w:numPr>
          <w:ilvl w:val="0"/>
          <w:numId w:val="2"/>
        </w:numPr>
        <w:ind w:left="426" w:hanging="294"/>
        <w:rPr>
          <w:rFonts w:eastAsia="Calibri"/>
          <w:lang w:val="es-ES_tradnl" w:eastAsia="en-US"/>
        </w:rPr>
      </w:pPr>
      <w:r w:rsidRPr="005A50F8">
        <w:rPr>
          <w:rFonts w:eastAsia="Calibri"/>
          <w:lang w:val="es-ES_tradnl" w:eastAsia="en-US"/>
        </w:rPr>
        <w:t xml:space="preserve">Estatuto </w:t>
      </w:r>
      <w:r w:rsidR="00D1372E" w:rsidRPr="005A50F8">
        <w:rPr>
          <w:rFonts w:eastAsia="Calibri"/>
          <w:lang w:val="es-ES_tradnl" w:eastAsia="en-US"/>
        </w:rPr>
        <w:t xml:space="preserve">Orgánico </w:t>
      </w:r>
      <w:r w:rsidRPr="005A50F8">
        <w:rPr>
          <w:rFonts w:eastAsia="Calibri"/>
          <w:lang w:val="es-ES_tradnl" w:eastAsia="en-US"/>
        </w:rPr>
        <w:t xml:space="preserve">del </w:t>
      </w:r>
      <w:r w:rsidR="00A54F49" w:rsidRPr="005A50F8">
        <w:rPr>
          <w:rFonts w:eastAsia="Calibri"/>
          <w:lang w:val="es-ES_tradnl" w:eastAsia="en-US"/>
        </w:rPr>
        <w:t>Colegio Nacional de Educación Profesional Técnica.</w:t>
      </w:r>
    </w:p>
    <w:p w14:paraId="4AEF5137" w14:textId="1A97CB11" w:rsidR="002B29F9" w:rsidRPr="0017201D" w:rsidRDefault="002B29F9" w:rsidP="00002293">
      <w:pPr>
        <w:pStyle w:val="Prrafodelista"/>
        <w:numPr>
          <w:ilvl w:val="0"/>
          <w:numId w:val="2"/>
        </w:numPr>
        <w:ind w:left="426" w:hanging="294"/>
        <w:rPr>
          <w:rFonts w:eastAsia="Calibri"/>
          <w:lang w:val="es-ES_tradnl" w:eastAsia="en-US"/>
        </w:rPr>
      </w:pPr>
      <w:r w:rsidRPr="0017201D">
        <w:rPr>
          <w:rFonts w:eastAsia="Calibri"/>
          <w:lang w:val="es-ES_tradnl" w:eastAsia="en-US"/>
        </w:rPr>
        <w:t xml:space="preserve">Reglas para la </w:t>
      </w:r>
      <w:r w:rsidR="00D1372E" w:rsidRPr="0017201D">
        <w:rPr>
          <w:rFonts w:eastAsia="Calibri"/>
          <w:lang w:val="es-ES_tradnl" w:eastAsia="en-US"/>
        </w:rPr>
        <w:t xml:space="preserve">Operación </w:t>
      </w:r>
      <w:r w:rsidRPr="0017201D">
        <w:rPr>
          <w:rFonts w:eastAsia="Calibri"/>
          <w:lang w:val="es-ES_tradnl" w:eastAsia="en-US"/>
        </w:rPr>
        <w:t xml:space="preserve">de </w:t>
      </w:r>
      <w:r w:rsidR="00D1372E" w:rsidRPr="0017201D">
        <w:rPr>
          <w:rFonts w:eastAsia="Calibri"/>
          <w:lang w:val="es-ES_tradnl" w:eastAsia="en-US"/>
        </w:rPr>
        <w:t xml:space="preserve">Academias </w:t>
      </w:r>
      <w:r w:rsidRPr="0017201D">
        <w:rPr>
          <w:rFonts w:eastAsia="Calibri"/>
          <w:lang w:val="es-ES_tradnl" w:eastAsia="en-US"/>
        </w:rPr>
        <w:t>del Sistema CONALEP.</w:t>
      </w:r>
    </w:p>
    <w:p w14:paraId="5A0B912F" w14:textId="77777777" w:rsidR="002B29F9" w:rsidRPr="0017201D" w:rsidRDefault="002B29F9" w:rsidP="00002293">
      <w:pPr>
        <w:pStyle w:val="Prrafodelista"/>
        <w:numPr>
          <w:ilvl w:val="0"/>
          <w:numId w:val="2"/>
        </w:numPr>
        <w:ind w:left="426" w:hanging="294"/>
        <w:rPr>
          <w:rFonts w:eastAsia="Calibri"/>
          <w:lang w:val="es-ES_tradnl" w:eastAsia="en-US"/>
        </w:rPr>
      </w:pPr>
      <w:r w:rsidRPr="0017201D">
        <w:rPr>
          <w:rFonts w:eastAsia="Calibri"/>
          <w:lang w:val="es-ES_tradnl" w:eastAsia="en-US"/>
        </w:rPr>
        <w:t xml:space="preserve">Reglas de operación para la asignación del estímulo al desempeño docente en el Sistema CONALEP. </w:t>
      </w:r>
    </w:p>
    <w:p w14:paraId="3325E389" w14:textId="17B36047" w:rsidR="00BD2F2A" w:rsidRPr="0017201D" w:rsidRDefault="00BD2F2A" w:rsidP="00002293">
      <w:pPr>
        <w:pStyle w:val="Prrafodelista"/>
        <w:numPr>
          <w:ilvl w:val="0"/>
          <w:numId w:val="2"/>
        </w:numPr>
        <w:ind w:left="426" w:hanging="294"/>
        <w:rPr>
          <w:rFonts w:eastAsia="Calibri"/>
          <w:lang w:val="es-ES_tradnl" w:eastAsia="en-US"/>
        </w:rPr>
      </w:pPr>
      <w:r w:rsidRPr="0017201D">
        <w:rPr>
          <w:rFonts w:eastAsia="Calibri"/>
          <w:lang w:val="es-ES_tradnl" w:eastAsia="en-US"/>
        </w:rPr>
        <w:t xml:space="preserve">Convenios de federalización de los </w:t>
      </w:r>
      <w:r w:rsidR="00886159" w:rsidRPr="0017201D">
        <w:rPr>
          <w:rFonts w:eastAsia="Calibri"/>
          <w:lang w:val="es-ES_tradnl" w:eastAsia="en-US"/>
        </w:rPr>
        <w:t>s</w:t>
      </w:r>
      <w:r w:rsidRPr="0017201D">
        <w:rPr>
          <w:rFonts w:eastAsia="Calibri"/>
          <w:lang w:val="es-ES_tradnl" w:eastAsia="en-US"/>
        </w:rPr>
        <w:t>ervicios del Sistema CONALEP, suscrito entre el Ejecutivo Federal y de 30 entidades federativas.</w:t>
      </w:r>
    </w:p>
    <w:bookmarkEnd w:id="0"/>
    <w:p w14:paraId="32F17215" w14:textId="77777777" w:rsidR="002812D4" w:rsidRPr="001645D3" w:rsidRDefault="002812D4">
      <w:r w:rsidRPr="001645D3">
        <w:br w:type="page"/>
      </w:r>
    </w:p>
    <w:p w14:paraId="79068CBE" w14:textId="40E65B64" w:rsidR="000C544D" w:rsidRPr="001645D3" w:rsidRDefault="000C544D" w:rsidP="000C544D">
      <w:pPr>
        <w:pStyle w:val="Ttulo1"/>
      </w:pPr>
      <w:bookmarkStart w:id="4" w:name="_Toc124763018"/>
      <w:bookmarkStart w:id="5" w:name="_Toc125028273"/>
      <w:bookmarkStart w:id="6" w:name="_Toc168663943"/>
      <w:r w:rsidRPr="001645D3">
        <w:lastRenderedPageBreak/>
        <w:t>Título Primero</w:t>
      </w:r>
      <w:r w:rsidR="00D819FA">
        <w:t>.</w:t>
      </w:r>
      <w:r>
        <w:t xml:space="preserve"> </w:t>
      </w:r>
      <w:bookmarkStart w:id="7" w:name="_Toc113011115"/>
      <w:r w:rsidRPr="001645D3">
        <w:t xml:space="preserve">Disposiciones </w:t>
      </w:r>
      <w:r>
        <w:t>g</w:t>
      </w:r>
      <w:r w:rsidRPr="001645D3">
        <w:t>enerales</w:t>
      </w:r>
      <w:bookmarkEnd w:id="4"/>
      <w:bookmarkEnd w:id="5"/>
      <w:bookmarkEnd w:id="6"/>
      <w:bookmarkEnd w:id="7"/>
    </w:p>
    <w:p w14:paraId="0B5246B1" w14:textId="604CE2C5" w:rsidR="000C544D" w:rsidRPr="001645D3" w:rsidRDefault="000C544D" w:rsidP="000C544D">
      <w:pPr>
        <w:pStyle w:val="Ttulo2"/>
      </w:pPr>
      <w:bookmarkStart w:id="8" w:name="_Toc113011116"/>
      <w:bookmarkStart w:id="9" w:name="_Toc124763019"/>
      <w:bookmarkStart w:id="10" w:name="_Toc125028274"/>
      <w:bookmarkStart w:id="11" w:name="_Toc168663944"/>
      <w:r w:rsidRPr="001645D3">
        <w:t xml:space="preserve">Capítulo </w:t>
      </w:r>
      <w:bookmarkEnd w:id="8"/>
      <w:r>
        <w:t>Único</w:t>
      </w:r>
      <w:r w:rsidR="00D819FA">
        <w:t>.</w:t>
      </w:r>
      <w:r>
        <w:t xml:space="preserve"> </w:t>
      </w:r>
      <w:bookmarkStart w:id="12" w:name="_Toc113011117"/>
      <w:r w:rsidRPr="001645D3">
        <w:t>Objeto, ámbito de aplicación y definiciones</w:t>
      </w:r>
      <w:bookmarkEnd w:id="9"/>
      <w:bookmarkEnd w:id="10"/>
      <w:bookmarkEnd w:id="11"/>
      <w:bookmarkEnd w:id="12"/>
    </w:p>
    <w:p w14:paraId="6967E7AA" w14:textId="663D41AA" w:rsidR="0088160D" w:rsidRPr="006B2A60" w:rsidRDefault="000C39ED" w:rsidP="000C39ED">
      <w:r w:rsidRPr="001645D3">
        <w:rPr>
          <w:b/>
        </w:rPr>
        <w:t>ARTÍCULO 1</w:t>
      </w:r>
      <w:r w:rsidR="00576A38" w:rsidRPr="00576A38">
        <w:rPr>
          <w:b/>
          <w:bCs/>
        </w:rPr>
        <w:t>.</w:t>
      </w:r>
      <w:r w:rsidRPr="001645D3">
        <w:t xml:space="preserve"> Los presentes Lineamientos tienen por objeto coadyuvar en la regulación</w:t>
      </w:r>
      <w:r w:rsidR="0088160D">
        <w:t xml:space="preserve"> de las etapas de </w:t>
      </w:r>
      <w:r w:rsidR="00485B78">
        <w:t xml:space="preserve">nuevo </w:t>
      </w:r>
      <w:r w:rsidR="0088160D">
        <w:t xml:space="preserve">ingreso para las personas </w:t>
      </w:r>
      <w:r w:rsidR="00E440A3" w:rsidRPr="00127A64">
        <w:t>aspirantes</w:t>
      </w:r>
      <w:r w:rsidR="0088160D">
        <w:t xml:space="preserve"> </w:t>
      </w:r>
      <w:r w:rsidR="00E440A3" w:rsidRPr="00127A64">
        <w:t xml:space="preserve">a docentes de </w:t>
      </w:r>
      <w:r w:rsidR="0088160D">
        <w:t xml:space="preserve">los </w:t>
      </w:r>
      <w:r w:rsidR="0067044D" w:rsidRPr="006B2A60">
        <w:t>planteles</w:t>
      </w:r>
      <w:r w:rsidR="00D930EB" w:rsidRPr="006B2A60">
        <w:t xml:space="preserve"> adscritos a</w:t>
      </w:r>
      <w:r w:rsidR="0067044D" w:rsidRPr="006B2A60">
        <w:t xml:space="preserve"> la Unidad de Operación Desconcentrada para la Ciudad de México </w:t>
      </w:r>
      <w:r w:rsidR="00D930EB" w:rsidRPr="006B2A60">
        <w:t xml:space="preserve">a la </w:t>
      </w:r>
      <w:r w:rsidR="0067044D" w:rsidRPr="006B2A60">
        <w:t xml:space="preserve">Representación del CONALEP en el Estado de Oaxaca y </w:t>
      </w:r>
      <w:r w:rsidR="00D930EB" w:rsidRPr="006B2A60">
        <w:t xml:space="preserve">a </w:t>
      </w:r>
      <w:r w:rsidR="0067044D" w:rsidRPr="006B2A60">
        <w:t xml:space="preserve">los Colegios </w:t>
      </w:r>
      <w:r w:rsidR="000A2DAA" w:rsidRPr="006B2A60">
        <w:t>de Educación Profesional</w:t>
      </w:r>
      <w:r w:rsidR="00DA5423" w:rsidRPr="006B2A60">
        <w:t xml:space="preserve"> Técnica en las entidades federativas</w:t>
      </w:r>
      <w:r w:rsidR="0088160D" w:rsidRPr="006B2A60">
        <w:t>.</w:t>
      </w:r>
    </w:p>
    <w:p w14:paraId="7666A58D" w14:textId="14463B72" w:rsidR="007922CE" w:rsidRDefault="000C39ED" w:rsidP="007922CE">
      <w:r w:rsidRPr="00127A64">
        <w:rPr>
          <w:b/>
        </w:rPr>
        <w:t>ARTÍCULO 2.</w:t>
      </w:r>
      <w:r w:rsidRPr="00127A64">
        <w:t xml:space="preserve"> </w:t>
      </w:r>
      <w:r w:rsidR="00287667" w:rsidRPr="00127A64">
        <w:t>E</w:t>
      </w:r>
      <w:r w:rsidR="0088160D">
        <w:t>sta normativa es</w:t>
      </w:r>
      <w:r w:rsidRPr="00127A64">
        <w:t xml:space="preserve"> de observancia obligatoria </w:t>
      </w:r>
      <w:r w:rsidR="00ED3274" w:rsidRPr="00127A64">
        <w:t>para</w:t>
      </w:r>
      <w:r w:rsidR="00E440A3" w:rsidRPr="00127A64">
        <w:t xml:space="preserve"> </w:t>
      </w:r>
      <w:r w:rsidR="00D930EB" w:rsidRPr="006B2A60">
        <w:t xml:space="preserve">personal docente de nuevo ingreso </w:t>
      </w:r>
      <w:r w:rsidR="00576A38" w:rsidRPr="006B2A60">
        <w:t xml:space="preserve">y </w:t>
      </w:r>
      <w:r w:rsidR="00576A38">
        <w:t>en</w:t>
      </w:r>
      <w:r w:rsidR="000779BC">
        <w:t xml:space="preserve"> activo</w:t>
      </w:r>
      <w:r w:rsidRPr="00127A64">
        <w:t xml:space="preserve"> </w:t>
      </w:r>
      <w:r w:rsidR="00E440A3" w:rsidRPr="00127A64">
        <w:t xml:space="preserve">del </w:t>
      </w:r>
      <w:r w:rsidRPr="00127A64">
        <w:t>Sistema CONALEP</w:t>
      </w:r>
      <w:r w:rsidR="007922CE">
        <w:t>, con el propósito de</w:t>
      </w:r>
      <w:r w:rsidR="007922CE" w:rsidRPr="00127A64">
        <w:t xml:space="preserve"> normar su</w:t>
      </w:r>
      <w:r w:rsidR="007922CE">
        <w:t>s funciones, responsabilidades,</w:t>
      </w:r>
      <w:r w:rsidR="007922CE" w:rsidRPr="00127A64">
        <w:t xml:space="preserve"> formación continua, evaluación</w:t>
      </w:r>
      <w:r w:rsidR="007922CE">
        <w:t xml:space="preserve"> del desempeño</w:t>
      </w:r>
      <w:r w:rsidR="00FA4485">
        <w:t xml:space="preserve"> y </w:t>
      </w:r>
      <w:r w:rsidR="007922CE" w:rsidRPr="00127A64">
        <w:t>participación en actividades de corte académico y didáctico-pedagógicas</w:t>
      </w:r>
      <w:r w:rsidR="007922CE">
        <w:t>,</w:t>
      </w:r>
      <w:r w:rsidR="007922CE" w:rsidRPr="00127A64">
        <w:t xml:space="preserve"> apegadas al Modelo Académico vigente</w:t>
      </w:r>
      <w:r w:rsidR="00FC4530">
        <w:t xml:space="preserve"> del CONALEP</w:t>
      </w:r>
      <w:r w:rsidR="007922CE" w:rsidRPr="00127A64">
        <w:t>.</w:t>
      </w:r>
    </w:p>
    <w:p w14:paraId="6395AB55" w14:textId="098A88D5" w:rsidR="00B140A3" w:rsidRDefault="00B140A3" w:rsidP="00B140A3">
      <w:r w:rsidRPr="00FA4485">
        <w:rPr>
          <w:b/>
        </w:rPr>
        <w:t>ARTÍCULO 3.</w:t>
      </w:r>
      <w:r>
        <w:t xml:space="preserve"> </w:t>
      </w:r>
      <w:r w:rsidR="000779BC">
        <w:t>Los Colegios Estatales, UODCDMX y RCEO</w:t>
      </w:r>
      <w:r>
        <w:t xml:space="preserve"> implementarán los mecanismos necesarios para que las personas que fungen como docentes, </w:t>
      </w:r>
      <w:r w:rsidR="004F0E32">
        <w:t>sin menoscabo de</w:t>
      </w:r>
      <w:r w:rsidR="009F479D">
        <w:t xml:space="preserve"> sus</w:t>
      </w:r>
      <w:r w:rsidR="004F0E32">
        <w:t xml:space="preserve"> derechos, </w:t>
      </w:r>
      <w:r>
        <w:t xml:space="preserve">transiten </w:t>
      </w:r>
      <w:r w:rsidR="004F0E32">
        <w:t xml:space="preserve">de manera paulatina </w:t>
      </w:r>
      <w:r>
        <w:t xml:space="preserve">a la profesionalización de acuerdo con los perfiles previstos en el presente ordenamiento acorde a lo estipulado para </w:t>
      </w:r>
      <w:r w:rsidR="000779BC">
        <w:t>la Educación de Nivel Media Superior</w:t>
      </w:r>
      <w:r w:rsidR="003A49CD">
        <w:t xml:space="preserve"> y el Modelo Académico vigente.</w:t>
      </w:r>
    </w:p>
    <w:p w14:paraId="23AAC1CA" w14:textId="6938537A" w:rsidR="000C39ED" w:rsidRDefault="000C39ED" w:rsidP="004173D9">
      <w:r w:rsidRPr="001645D3">
        <w:rPr>
          <w:b/>
        </w:rPr>
        <w:t xml:space="preserve">ARTÍCULO </w:t>
      </w:r>
      <w:r w:rsidR="00A000C7" w:rsidRPr="001645D3">
        <w:rPr>
          <w:b/>
        </w:rPr>
        <w:t>4</w:t>
      </w:r>
      <w:r w:rsidRPr="00576A38">
        <w:rPr>
          <w:b/>
          <w:bCs/>
        </w:rPr>
        <w:t>.</w:t>
      </w:r>
      <w:r w:rsidRPr="001645D3">
        <w:t xml:space="preserve"> La función docente la deberá desempeñar</w:t>
      </w:r>
      <w:r w:rsidR="00A41AD0" w:rsidRPr="001645D3">
        <w:t xml:space="preserve"> </w:t>
      </w:r>
      <w:r w:rsidRPr="001645D3">
        <w:t xml:space="preserve">la persona que cumpla con </w:t>
      </w:r>
      <w:r w:rsidR="007F01AD">
        <w:t xml:space="preserve">los requisitos y </w:t>
      </w:r>
      <w:r w:rsidRPr="001645D3">
        <w:t xml:space="preserve">el perfil </w:t>
      </w:r>
      <w:r w:rsidR="00702404" w:rsidRPr="001645D3">
        <w:t xml:space="preserve">profesional </w:t>
      </w:r>
      <w:r w:rsidR="007F01AD">
        <w:t>en apego a</w:t>
      </w:r>
      <w:r w:rsidR="00B6630F" w:rsidRPr="001645D3">
        <w:t xml:space="preserve">l </w:t>
      </w:r>
      <w:r w:rsidRPr="001645D3">
        <w:t>programa de estudio</w:t>
      </w:r>
      <w:r w:rsidR="00B6630F" w:rsidRPr="001645D3">
        <w:t>s</w:t>
      </w:r>
      <w:r w:rsidRPr="001645D3">
        <w:t xml:space="preserve"> conforme al Modelo Académico vigente. </w:t>
      </w:r>
    </w:p>
    <w:p w14:paraId="6E5BB13C" w14:textId="76DEC5FC" w:rsidR="000C39ED" w:rsidRPr="001645D3" w:rsidRDefault="000C39ED" w:rsidP="000C39ED">
      <w:r w:rsidRPr="001645D3">
        <w:rPr>
          <w:b/>
        </w:rPr>
        <w:t xml:space="preserve">ARTÍCULO </w:t>
      </w:r>
      <w:r w:rsidR="00A000C7" w:rsidRPr="001645D3">
        <w:rPr>
          <w:b/>
        </w:rPr>
        <w:t>5</w:t>
      </w:r>
      <w:r w:rsidRPr="00576A38">
        <w:rPr>
          <w:b/>
          <w:bCs/>
        </w:rPr>
        <w:t>.</w:t>
      </w:r>
      <w:r w:rsidRPr="001645D3">
        <w:t xml:space="preserve"> Para efectos de</w:t>
      </w:r>
      <w:r w:rsidR="00D32389">
        <w:t xml:space="preserve"> </w:t>
      </w:r>
      <w:r w:rsidR="00D32389" w:rsidRPr="00ED5A21">
        <w:t>este documento</w:t>
      </w:r>
      <w:r w:rsidRPr="001645D3">
        <w:t>, se deberán considerar las siguientes definiciones, siglas y acrónimos:</w:t>
      </w:r>
    </w:p>
    <w:p w14:paraId="1B01C0FD" w14:textId="6AADA14B" w:rsidR="000C39ED" w:rsidRPr="00211AAA" w:rsidRDefault="00FA4485" w:rsidP="00002293">
      <w:pPr>
        <w:pStyle w:val="Prrafodelista"/>
        <w:numPr>
          <w:ilvl w:val="0"/>
          <w:numId w:val="3"/>
        </w:numPr>
        <w:ind w:left="426"/>
        <w:rPr>
          <w:rFonts w:eastAsia="Calibri"/>
          <w:lang w:val="es-ES_tradnl" w:eastAsia="en-US"/>
        </w:rPr>
      </w:pPr>
      <w:r w:rsidRPr="00211AAA">
        <w:rPr>
          <w:rFonts w:eastAsia="Calibri"/>
          <w:lang w:val="es-ES_tradnl" w:eastAsia="en-US"/>
        </w:rPr>
        <w:t>Academia:</w:t>
      </w:r>
      <w:r w:rsidR="00B4111B">
        <w:rPr>
          <w:rFonts w:eastAsia="Calibri"/>
          <w:lang w:val="es-ES_tradnl" w:eastAsia="en-US"/>
        </w:rPr>
        <w:t xml:space="preserve"> </w:t>
      </w:r>
      <w:r w:rsidR="00B4111B">
        <w:t>Cuerpo</w:t>
      </w:r>
      <w:r w:rsidR="00B4111B">
        <w:rPr>
          <w:spacing w:val="-12"/>
        </w:rPr>
        <w:t xml:space="preserve"> </w:t>
      </w:r>
      <w:r w:rsidR="00B4111B">
        <w:t>colegiado</w:t>
      </w:r>
      <w:r w:rsidR="00B4111B">
        <w:rPr>
          <w:spacing w:val="-9"/>
        </w:rPr>
        <w:t xml:space="preserve"> </w:t>
      </w:r>
      <w:r w:rsidR="00B4111B">
        <w:t>de</w:t>
      </w:r>
      <w:r w:rsidR="00B4111B">
        <w:rPr>
          <w:spacing w:val="-12"/>
        </w:rPr>
        <w:t xml:space="preserve"> </w:t>
      </w:r>
      <w:r w:rsidR="00B4111B">
        <w:t>carácter</w:t>
      </w:r>
      <w:r w:rsidR="00B4111B">
        <w:rPr>
          <w:spacing w:val="-9"/>
        </w:rPr>
        <w:t xml:space="preserve"> </w:t>
      </w:r>
      <w:r w:rsidR="00B4111B">
        <w:t>propositito</w:t>
      </w:r>
      <w:r w:rsidR="00B4111B">
        <w:rPr>
          <w:spacing w:val="-9"/>
        </w:rPr>
        <w:t xml:space="preserve"> </w:t>
      </w:r>
      <w:r w:rsidR="00B4111B">
        <w:t>y</w:t>
      </w:r>
      <w:r w:rsidR="00B4111B">
        <w:rPr>
          <w:spacing w:val="-12"/>
        </w:rPr>
        <w:t xml:space="preserve"> </w:t>
      </w:r>
      <w:r w:rsidR="00B4111B">
        <w:t>consultivo,</w:t>
      </w:r>
      <w:r w:rsidR="00B4111B">
        <w:rPr>
          <w:spacing w:val="-7"/>
        </w:rPr>
        <w:t xml:space="preserve"> </w:t>
      </w:r>
      <w:r w:rsidR="00B4111B">
        <w:t>integrado</w:t>
      </w:r>
      <w:r w:rsidR="00B4111B">
        <w:rPr>
          <w:spacing w:val="-10"/>
        </w:rPr>
        <w:t xml:space="preserve"> </w:t>
      </w:r>
      <w:r w:rsidR="00B4111B">
        <w:t>por</w:t>
      </w:r>
      <w:r w:rsidR="00B4111B">
        <w:rPr>
          <w:spacing w:val="-9"/>
        </w:rPr>
        <w:t xml:space="preserve"> </w:t>
      </w:r>
      <w:r w:rsidR="00B4111B">
        <w:t>docentes</w:t>
      </w:r>
      <w:r w:rsidR="00B4111B">
        <w:rPr>
          <w:spacing w:val="-59"/>
        </w:rPr>
        <w:t xml:space="preserve"> con</w:t>
      </w:r>
      <w:r w:rsidR="00B4111B">
        <w:t xml:space="preserve"> autoridad académica para ejercer acciones concretas tendientes a favorecer el</w:t>
      </w:r>
      <w:r w:rsidR="00B4111B">
        <w:rPr>
          <w:spacing w:val="1"/>
        </w:rPr>
        <w:t xml:space="preserve"> </w:t>
      </w:r>
      <w:r w:rsidR="00B4111B">
        <w:t>óptimo</w:t>
      </w:r>
      <w:r w:rsidR="00B4111B">
        <w:rPr>
          <w:spacing w:val="-1"/>
        </w:rPr>
        <w:t xml:space="preserve"> </w:t>
      </w:r>
      <w:r w:rsidR="00B4111B">
        <w:t>aprovechamiento</w:t>
      </w:r>
      <w:r w:rsidR="00B4111B">
        <w:rPr>
          <w:spacing w:val="-2"/>
        </w:rPr>
        <w:t xml:space="preserve"> </w:t>
      </w:r>
      <w:r w:rsidR="00B4111B">
        <w:t>y</w:t>
      </w:r>
      <w:r w:rsidR="00B4111B">
        <w:rPr>
          <w:spacing w:val="-2"/>
        </w:rPr>
        <w:t xml:space="preserve"> </w:t>
      </w:r>
      <w:r w:rsidR="00B4111B">
        <w:t>desarrollo de</w:t>
      </w:r>
      <w:r w:rsidR="00B4111B">
        <w:rPr>
          <w:spacing w:val="-2"/>
        </w:rPr>
        <w:t xml:space="preserve"> </w:t>
      </w:r>
      <w:r w:rsidR="00B4111B">
        <w:t>la labor</w:t>
      </w:r>
      <w:r w:rsidR="00B4111B">
        <w:rPr>
          <w:spacing w:val="-3"/>
        </w:rPr>
        <w:t xml:space="preserve"> </w:t>
      </w:r>
      <w:r w:rsidR="00B4111B">
        <w:t>educativa.</w:t>
      </w:r>
    </w:p>
    <w:p w14:paraId="43675D09" w14:textId="656342C1" w:rsidR="000C39ED" w:rsidRPr="00211AAA" w:rsidRDefault="00B4111B" w:rsidP="00002293">
      <w:pPr>
        <w:pStyle w:val="Prrafodelista"/>
        <w:numPr>
          <w:ilvl w:val="0"/>
          <w:numId w:val="3"/>
        </w:numPr>
        <w:ind w:left="426" w:hanging="294"/>
        <w:rPr>
          <w:rFonts w:eastAsia="Calibri"/>
          <w:lang w:val="es-ES_tradnl" w:eastAsia="en-US"/>
        </w:rPr>
      </w:pPr>
      <w:r>
        <w:rPr>
          <w:rFonts w:eastAsia="Calibri"/>
          <w:lang w:val="es-ES_tradnl" w:eastAsia="en-US"/>
        </w:rPr>
        <w:t xml:space="preserve">Estudiante - </w:t>
      </w:r>
      <w:r w:rsidR="00D33FB8">
        <w:rPr>
          <w:rFonts w:eastAsia="Calibri"/>
          <w:lang w:val="es-ES_tradnl" w:eastAsia="en-US"/>
        </w:rPr>
        <w:t>Estudiantado</w:t>
      </w:r>
      <w:r w:rsidR="000C39ED" w:rsidRPr="00211AAA">
        <w:rPr>
          <w:rFonts w:eastAsia="Calibri"/>
          <w:lang w:val="es-ES_tradnl" w:eastAsia="en-US"/>
        </w:rPr>
        <w:t xml:space="preserve">: </w:t>
      </w:r>
      <w:r w:rsidR="00FA4485" w:rsidRPr="00211AAA">
        <w:rPr>
          <w:rFonts w:eastAsia="Calibri"/>
          <w:lang w:val="es-ES_tradnl" w:eastAsia="en-US"/>
        </w:rPr>
        <w:t>Persona</w:t>
      </w:r>
      <w:r w:rsidR="00FA4485">
        <w:rPr>
          <w:rFonts w:eastAsia="Calibri"/>
          <w:lang w:val="es-ES_tradnl" w:eastAsia="en-US"/>
        </w:rPr>
        <w:t xml:space="preserve"> (</w:t>
      </w:r>
      <w:r>
        <w:rPr>
          <w:rFonts w:eastAsia="Calibri"/>
          <w:lang w:val="es-ES_tradnl" w:eastAsia="en-US"/>
        </w:rPr>
        <w:t>s)</w:t>
      </w:r>
      <w:r w:rsidR="000C39ED" w:rsidRPr="00211AAA">
        <w:rPr>
          <w:rFonts w:eastAsia="Calibri"/>
          <w:lang w:val="es-ES_tradnl" w:eastAsia="en-US"/>
        </w:rPr>
        <w:t xml:space="preserve"> inscrita</w:t>
      </w:r>
      <w:r w:rsidR="00C20B9C">
        <w:rPr>
          <w:rFonts w:eastAsia="Calibri"/>
          <w:lang w:val="es-ES_tradnl" w:eastAsia="en-US"/>
        </w:rPr>
        <w:t>s</w:t>
      </w:r>
      <w:r w:rsidR="000C39ED" w:rsidRPr="00211AAA">
        <w:rPr>
          <w:rFonts w:eastAsia="Calibri"/>
          <w:lang w:val="es-ES_tradnl" w:eastAsia="en-US"/>
        </w:rPr>
        <w:t xml:space="preserve"> en un programa académico que imparta el Sistema CONALEP en cualquiera de sus modalidades de formación y </w:t>
      </w:r>
      <w:r w:rsidR="000C39ED" w:rsidRPr="00211AAA">
        <w:rPr>
          <w:rFonts w:eastAsia="Calibri"/>
          <w:lang w:val="es-ES_tradnl" w:eastAsia="en-US"/>
        </w:rPr>
        <w:lastRenderedPageBreak/>
        <w:t>opciones de estudio</w:t>
      </w:r>
      <w:r>
        <w:rPr>
          <w:rFonts w:eastAsia="Calibri"/>
          <w:lang w:val="es-ES_tradnl" w:eastAsia="en-US"/>
        </w:rPr>
        <w:t>, considerada como agente activo y que es responsable de su propio aprendizaje.</w:t>
      </w:r>
    </w:p>
    <w:p w14:paraId="2A576770" w14:textId="69F08E74" w:rsidR="000C39ED" w:rsidRPr="000C6A58" w:rsidRDefault="000C39ED" w:rsidP="00002293">
      <w:pPr>
        <w:pStyle w:val="Prrafodelista"/>
        <w:numPr>
          <w:ilvl w:val="0"/>
          <w:numId w:val="3"/>
        </w:numPr>
        <w:ind w:left="426" w:hanging="294"/>
        <w:rPr>
          <w:rFonts w:eastAsia="Calibri"/>
          <w:lang w:val="es-ES_tradnl" w:eastAsia="en-US"/>
        </w:rPr>
      </w:pPr>
      <w:r w:rsidRPr="0075740D">
        <w:rPr>
          <w:rFonts w:eastAsia="Calibri"/>
          <w:lang w:val="es-ES_tradnl" w:eastAsia="en-US"/>
        </w:rPr>
        <w:t xml:space="preserve">Aspirante: </w:t>
      </w:r>
      <w:r w:rsidR="00034F39">
        <w:rPr>
          <w:rFonts w:eastAsia="Calibri"/>
          <w:lang w:val="es-ES_tradnl" w:eastAsia="en-US"/>
        </w:rPr>
        <w:t xml:space="preserve">Persona que </w:t>
      </w:r>
      <w:r w:rsidR="00EF4A8E">
        <w:rPr>
          <w:rFonts w:eastAsia="Calibri"/>
          <w:lang w:val="es-ES_tradnl" w:eastAsia="en-US"/>
        </w:rPr>
        <w:t xml:space="preserve">solicita su </w:t>
      </w:r>
      <w:r w:rsidR="00FA4485">
        <w:rPr>
          <w:rFonts w:eastAsia="Calibri"/>
          <w:lang w:val="es-ES_tradnl" w:eastAsia="en-US"/>
        </w:rPr>
        <w:t xml:space="preserve">ingreso </w:t>
      </w:r>
      <w:r w:rsidR="00FA4485" w:rsidRPr="0075740D">
        <w:rPr>
          <w:rFonts w:eastAsia="Calibri"/>
          <w:lang w:val="es-ES_tradnl" w:eastAsia="en-US"/>
        </w:rPr>
        <w:t>por</w:t>
      </w:r>
      <w:r w:rsidR="00C03F0F" w:rsidRPr="00ED5A21">
        <w:rPr>
          <w:rFonts w:eastAsia="Calibri"/>
          <w:lang w:val="es-ES_tradnl" w:eastAsia="en-US"/>
        </w:rPr>
        <w:t xml:space="preserve"> primera vez</w:t>
      </w:r>
      <w:r w:rsidR="00C03F0F" w:rsidRPr="00C03F0F">
        <w:rPr>
          <w:rFonts w:eastAsia="Calibri"/>
          <w:color w:val="0070C0"/>
          <w:lang w:val="es-ES_tradnl" w:eastAsia="en-US"/>
        </w:rPr>
        <w:t xml:space="preserve"> </w:t>
      </w:r>
      <w:r w:rsidR="00EF4A8E" w:rsidRPr="00FA4485">
        <w:rPr>
          <w:rFonts w:eastAsia="Calibri"/>
          <w:color w:val="000000" w:themeColor="text1"/>
          <w:lang w:val="es-ES_tradnl" w:eastAsia="en-US"/>
        </w:rPr>
        <w:t xml:space="preserve">para desarrollar </w:t>
      </w:r>
      <w:r w:rsidR="00034F39">
        <w:rPr>
          <w:rFonts w:eastAsia="Calibri"/>
          <w:lang w:val="es-ES_tradnl" w:eastAsia="en-US"/>
        </w:rPr>
        <w:t>la</w:t>
      </w:r>
      <w:r w:rsidR="006F3EEE" w:rsidRPr="0075740D">
        <w:rPr>
          <w:rFonts w:eastAsia="Calibri"/>
          <w:lang w:val="es-ES_tradnl" w:eastAsia="en-US"/>
        </w:rPr>
        <w:t xml:space="preserve"> función </w:t>
      </w:r>
      <w:r w:rsidR="00C97B8D">
        <w:rPr>
          <w:rFonts w:eastAsia="Calibri"/>
          <w:lang w:val="es-ES_tradnl" w:eastAsia="en-US"/>
        </w:rPr>
        <w:t xml:space="preserve">docente </w:t>
      </w:r>
      <w:r w:rsidR="00D64307">
        <w:rPr>
          <w:rFonts w:eastAsia="Calibri"/>
          <w:lang w:val="es-ES_tradnl" w:eastAsia="en-US"/>
        </w:rPr>
        <w:t xml:space="preserve">en </w:t>
      </w:r>
      <w:r w:rsidR="00D64307" w:rsidRPr="000C6A58">
        <w:rPr>
          <w:rFonts w:eastAsia="Calibri"/>
          <w:lang w:eastAsia="en-US"/>
        </w:rPr>
        <w:t>planteles de la UODCDMX, RCEO o de los Colegios en la Entidades Federativas</w:t>
      </w:r>
      <w:r w:rsidR="006F3EEE" w:rsidRPr="000C6A58">
        <w:rPr>
          <w:rFonts w:eastAsia="Calibri"/>
          <w:lang w:val="es-ES_tradnl" w:eastAsia="en-US"/>
        </w:rPr>
        <w:t>.</w:t>
      </w:r>
    </w:p>
    <w:p w14:paraId="0D064762" w14:textId="531094A8" w:rsidR="00B51844" w:rsidRDefault="00B51844" w:rsidP="00002293">
      <w:pPr>
        <w:pStyle w:val="Prrafodelista"/>
        <w:numPr>
          <w:ilvl w:val="0"/>
          <w:numId w:val="3"/>
        </w:numPr>
        <w:ind w:left="426" w:hanging="294"/>
      </w:pPr>
      <w:r w:rsidRPr="00137FD2">
        <w:rPr>
          <w:rFonts w:eastAsia="Calibri"/>
          <w:lang w:val="es-ES_tradnl" w:eastAsia="en-US"/>
        </w:rPr>
        <w:t xml:space="preserve">Carta de aceptación: Documento </w:t>
      </w:r>
      <w:r w:rsidR="00EA7BA7">
        <w:rPr>
          <w:rFonts w:eastAsia="Calibri"/>
          <w:lang w:val="es-ES_tradnl" w:eastAsia="en-US"/>
        </w:rPr>
        <w:t xml:space="preserve">mediante el cual se </w:t>
      </w:r>
      <w:r w:rsidR="00422D03">
        <w:rPr>
          <w:rFonts w:eastAsia="Calibri"/>
          <w:lang w:val="es-ES_tradnl" w:eastAsia="en-US"/>
        </w:rPr>
        <w:t xml:space="preserve">informa </w:t>
      </w:r>
      <w:r w:rsidR="00422D03" w:rsidRPr="00137FD2">
        <w:rPr>
          <w:rFonts w:eastAsia="Calibri"/>
          <w:lang w:val="es-ES_tradnl" w:eastAsia="en-US"/>
        </w:rPr>
        <w:t>la</w:t>
      </w:r>
      <w:r w:rsidRPr="00137FD2">
        <w:rPr>
          <w:rFonts w:eastAsia="Calibri"/>
          <w:lang w:val="es-ES_tradnl" w:eastAsia="en-US"/>
        </w:rPr>
        <w:t xml:space="preserve"> confirmación de</w:t>
      </w:r>
      <w:r w:rsidR="00C97B8D">
        <w:rPr>
          <w:rFonts w:eastAsia="Calibri"/>
          <w:lang w:val="es-ES_tradnl" w:eastAsia="en-US"/>
        </w:rPr>
        <w:t xml:space="preserve"> las personas que aspiren a fungir como docente, </w:t>
      </w:r>
      <w:r w:rsidRPr="000E1167">
        <w:t xml:space="preserve">para participar en las etapas y procesos para ingresar </w:t>
      </w:r>
      <w:r w:rsidR="00354E77" w:rsidRPr="00354E77">
        <w:rPr>
          <w:rFonts w:eastAsia="Calibri"/>
          <w:lang w:eastAsia="en-US"/>
        </w:rPr>
        <w:t xml:space="preserve">a los planteles </w:t>
      </w:r>
      <w:r w:rsidR="00EA7BA7">
        <w:rPr>
          <w:rFonts w:eastAsia="Calibri"/>
          <w:lang w:eastAsia="en-US"/>
        </w:rPr>
        <w:t xml:space="preserve">del CONALEP </w:t>
      </w:r>
      <w:r w:rsidR="00354E77">
        <w:rPr>
          <w:rFonts w:eastAsia="Calibri"/>
          <w:lang w:eastAsia="en-US"/>
        </w:rPr>
        <w:t xml:space="preserve">adscritos a la </w:t>
      </w:r>
      <w:r w:rsidR="00354E77" w:rsidRPr="00354E77">
        <w:rPr>
          <w:rFonts w:eastAsia="Calibri"/>
          <w:lang w:eastAsia="en-US"/>
        </w:rPr>
        <w:t>UODCDMX,</w:t>
      </w:r>
      <w:r w:rsidR="00354E77">
        <w:rPr>
          <w:rFonts w:eastAsia="Calibri"/>
          <w:lang w:eastAsia="en-US"/>
        </w:rPr>
        <w:t xml:space="preserve"> </w:t>
      </w:r>
      <w:r w:rsidR="00354E77" w:rsidRPr="00354E77">
        <w:rPr>
          <w:rFonts w:eastAsia="Calibri"/>
          <w:lang w:eastAsia="en-US"/>
        </w:rPr>
        <w:t>RCE</w:t>
      </w:r>
      <w:r w:rsidR="00354E77">
        <w:rPr>
          <w:rFonts w:eastAsia="Calibri"/>
          <w:lang w:eastAsia="en-US"/>
        </w:rPr>
        <w:t>O</w:t>
      </w:r>
      <w:r w:rsidR="00354E77" w:rsidRPr="00354E77">
        <w:rPr>
          <w:rFonts w:eastAsia="Calibri"/>
          <w:lang w:eastAsia="en-US"/>
        </w:rPr>
        <w:t xml:space="preserve"> y </w:t>
      </w:r>
      <w:r w:rsidR="00354E77">
        <w:rPr>
          <w:rFonts w:eastAsia="Calibri"/>
          <w:lang w:eastAsia="en-US"/>
        </w:rPr>
        <w:t>de</w:t>
      </w:r>
      <w:r w:rsidR="00354E77" w:rsidRPr="00354E77">
        <w:rPr>
          <w:rFonts w:eastAsia="Calibri"/>
          <w:lang w:eastAsia="en-US"/>
        </w:rPr>
        <w:t xml:space="preserve"> los Colegios en la</w:t>
      </w:r>
      <w:r w:rsidR="00FF1639">
        <w:rPr>
          <w:rFonts w:eastAsia="Calibri"/>
          <w:lang w:eastAsia="en-US"/>
        </w:rPr>
        <w:t>s</w:t>
      </w:r>
      <w:r w:rsidR="00354E77" w:rsidRPr="00354E77">
        <w:rPr>
          <w:rFonts w:eastAsia="Calibri"/>
          <w:lang w:eastAsia="en-US"/>
        </w:rPr>
        <w:t xml:space="preserve"> Entidades Federativas</w:t>
      </w:r>
      <w:r w:rsidR="00B974C6" w:rsidRPr="00354E77">
        <w:t>.</w:t>
      </w:r>
    </w:p>
    <w:p w14:paraId="4C1B6C9F" w14:textId="5A97A3B8" w:rsidR="00D657F0" w:rsidRPr="00ED5A21" w:rsidRDefault="00D657F0" w:rsidP="001A293A">
      <w:pPr>
        <w:pStyle w:val="Prrafodelista"/>
        <w:numPr>
          <w:ilvl w:val="0"/>
          <w:numId w:val="3"/>
        </w:numPr>
        <w:ind w:left="426" w:hanging="294"/>
        <w:rPr>
          <w:rFonts w:eastAsia="Calibri"/>
          <w:lang w:val="es-ES_tradnl" w:eastAsia="en-US"/>
        </w:rPr>
      </w:pPr>
      <w:r w:rsidRPr="00ED5A21">
        <w:rPr>
          <w:rFonts w:eastAsia="Calibri"/>
          <w:lang w:val="es-ES_tradnl" w:eastAsia="en-US"/>
        </w:rPr>
        <w:t xml:space="preserve">Catálogo de Perfiles Profesionales </w:t>
      </w:r>
      <w:r w:rsidR="00B701E8">
        <w:rPr>
          <w:rFonts w:eastAsia="Calibri"/>
          <w:lang w:val="es-ES_tradnl" w:eastAsia="en-US"/>
        </w:rPr>
        <w:t xml:space="preserve">para </w:t>
      </w:r>
      <w:r w:rsidRPr="00ED5A21">
        <w:rPr>
          <w:rFonts w:eastAsia="Calibri"/>
          <w:lang w:val="es-ES_tradnl" w:eastAsia="en-US"/>
        </w:rPr>
        <w:t xml:space="preserve">Docentes del Sistema CONALEP: Documento que integra los perfiles profesionales </w:t>
      </w:r>
      <w:r w:rsidR="00B343DA">
        <w:rPr>
          <w:rFonts w:eastAsia="Calibri"/>
          <w:lang w:val="es-ES_tradnl" w:eastAsia="en-US"/>
        </w:rPr>
        <w:t xml:space="preserve">que </w:t>
      </w:r>
      <w:r w:rsidR="00576A38">
        <w:rPr>
          <w:rFonts w:eastAsia="Calibri"/>
          <w:lang w:val="es-ES_tradnl" w:eastAsia="en-US"/>
        </w:rPr>
        <w:t xml:space="preserve">los docentes del </w:t>
      </w:r>
      <w:r w:rsidR="00576A38" w:rsidRPr="00ED5A21">
        <w:rPr>
          <w:rFonts w:eastAsia="Calibri"/>
          <w:lang w:val="es-ES_tradnl" w:eastAsia="en-US"/>
        </w:rPr>
        <w:t>Sistema CONALEP</w:t>
      </w:r>
      <w:r w:rsidR="00576A38">
        <w:rPr>
          <w:rFonts w:eastAsia="Calibri"/>
          <w:lang w:val="es-ES_tradnl" w:eastAsia="en-US"/>
        </w:rPr>
        <w:t xml:space="preserve"> </w:t>
      </w:r>
      <w:r w:rsidR="00576A38" w:rsidRPr="00ED5A21">
        <w:rPr>
          <w:rFonts w:eastAsia="Calibri"/>
          <w:lang w:val="es-ES_tradnl" w:eastAsia="en-US"/>
        </w:rPr>
        <w:t>deben</w:t>
      </w:r>
      <w:r w:rsidR="00D32389" w:rsidRPr="00ED5A21">
        <w:rPr>
          <w:rFonts w:eastAsia="Calibri"/>
          <w:lang w:val="es-ES_tradnl" w:eastAsia="en-US"/>
        </w:rPr>
        <w:t xml:space="preserve"> acreditar para </w:t>
      </w:r>
      <w:r w:rsidR="00B343DA">
        <w:rPr>
          <w:rFonts w:eastAsia="Calibri"/>
          <w:lang w:val="es-ES_tradnl" w:eastAsia="en-US"/>
        </w:rPr>
        <w:t xml:space="preserve">la </w:t>
      </w:r>
      <w:r w:rsidR="00D32389" w:rsidRPr="00ED5A21">
        <w:rPr>
          <w:rFonts w:eastAsia="Calibri"/>
          <w:lang w:val="es-ES_tradnl" w:eastAsia="en-US"/>
        </w:rPr>
        <w:t>imparti</w:t>
      </w:r>
      <w:r w:rsidR="00B343DA">
        <w:rPr>
          <w:rFonts w:eastAsia="Calibri"/>
          <w:lang w:val="es-ES_tradnl" w:eastAsia="en-US"/>
        </w:rPr>
        <w:t>ción de</w:t>
      </w:r>
      <w:r w:rsidR="00D32389" w:rsidRPr="00ED5A21">
        <w:rPr>
          <w:rFonts w:eastAsia="Calibri"/>
          <w:lang w:val="es-ES_tradnl" w:eastAsia="en-US"/>
        </w:rPr>
        <w:t xml:space="preserve"> los módulos de las carreras de la Oferta Educativa considerando </w:t>
      </w:r>
      <w:r w:rsidR="001A293A" w:rsidRPr="00ED5A21">
        <w:rPr>
          <w:rFonts w:eastAsia="Calibri"/>
          <w:lang w:val="es-ES_tradnl" w:eastAsia="en-US"/>
        </w:rPr>
        <w:t>las necesidades de la Educación Media Superior y al Modelo Académico vigente</w:t>
      </w:r>
      <w:r w:rsidR="000C5F90" w:rsidRPr="00ED5A21">
        <w:rPr>
          <w:rFonts w:eastAsia="Calibri"/>
          <w:lang w:val="es-ES_tradnl" w:eastAsia="en-US"/>
        </w:rPr>
        <w:t>.</w:t>
      </w:r>
    </w:p>
    <w:p w14:paraId="32C927A5" w14:textId="762C84C5" w:rsidR="00ED5A21" w:rsidRPr="004173D9" w:rsidRDefault="00D33FB8" w:rsidP="00F217F4">
      <w:pPr>
        <w:pStyle w:val="Prrafodelista"/>
        <w:numPr>
          <w:ilvl w:val="0"/>
          <w:numId w:val="3"/>
        </w:numPr>
        <w:ind w:left="426" w:hanging="294"/>
      </w:pPr>
      <w:r w:rsidRPr="000E1167">
        <w:t>Categoría</w:t>
      </w:r>
      <w:r w:rsidR="00DD42A0">
        <w:t>s</w:t>
      </w:r>
      <w:r w:rsidRPr="000E1167">
        <w:t xml:space="preserve">: </w:t>
      </w:r>
      <w:r w:rsidR="000E1167" w:rsidRPr="000E1167">
        <w:t>Refiere a</w:t>
      </w:r>
      <w:r w:rsidR="00DD42A0">
        <w:t xml:space="preserve"> </w:t>
      </w:r>
      <w:r w:rsidR="000E1167" w:rsidRPr="000E1167">
        <w:t>l</w:t>
      </w:r>
      <w:r w:rsidR="00DD42A0">
        <w:t>os</w:t>
      </w:r>
      <w:r w:rsidR="000E1167" w:rsidRPr="000E1167">
        <w:t xml:space="preserve"> nivel</w:t>
      </w:r>
      <w:r w:rsidR="00DD42A0">
        <w:t>es</w:t>
      </w:r>
      <w:r w:rsidR="000E1167" w:rsidRPr="000E1167">
        <w:t xml:space="preserve"> y código</w:t>
      </w:r>
      <w:r w:rsidR="00DD42A0">
        <w:t>s</w:t>
      </w:r>
      <w:r w:rsidR="000E1167" w:rsidRPr="000E1167">
        <w:t xml:space="preserve"> </w:t>
      </w:r>
      <w:r w:rsidRPr="000E1167">
        <w:t>dentro de</w:t>
      </w:r>
      <w:r w:rsidR="000E1167" w:rsidRPr="000E1167">
        <w:t xml:space="preserve">l Catálogo y Tabulador </w:t>
      </w:r>
      <w:r w:rsidR="008C4DFE">
        <w:t xml:space="preserve">de Sueldos y Salarios </w:t>
      </w:r>
      <w:r w:rsidR="000E1167" w:rsidRPr="000E1167">
        <w:t>para</w:t>
      </w:r>
      <w:r w:rsidR="008C4DFE">
        <w:t xml:space="preserve"> el Personal </w:t>
      </w:r>
      <w:r w:rsidR="000E1167" w:rsidRPr="000E1167">
        <w:t>Docentes del Sistema CONALEP, autorizado</w:t>
      </w:r>
      <w:r w:rsidR="00DD42A0">
        <w:t>s</w:t>
      </w:r>
      <w:r w:rsidR="000E1167" w:rsidRPr="000E1167">
        <w:t xml:space="preserve"> por la Secretar</w:t>
      </w:r>
      <w:r w:rsidR="00175206">
        <w:t>í</w:t>
      </w:r>
      <w:r w:rsidR="000E1167" w:rsidRPr="000E1167">
        <w:t xml:space="preserve">a de Hacienda y </w:t>
      </w:r>
      <w:r w:rsidR="000E1167" w:rsidRPr="004173D9">
        <w:t>Crédito Público</w:t>
      </w:r>
      <w:r w:rsidR="00FF1639">
        <w:t xml:space="preserve"> (SHCP)</w:t>
      </w:r>
      <w:r w:rsidR="00ED5A21" w:rsidRPr="004173D9">
        <w:t xml:space="preserve">. </w:t>
      </w:r>
    </w:p>
    <w:p w14:paraId="08483EE0" w14:textId="584D0473" w:rsidR="00ED5A21" w:rsidRPr="004173D9" w:rsidRDefault="006F477C" w:rsidP="00F217F4">
      <w:pPr>
        <w:pStyle w:val="Prrafodelista"/>
        <w:numPr>
          <w:ilvl w:val="0"/>
          <w:numId w:val="3"/>
        </w:numPr>
        <w:ind w:left="426" w:hanging="294"/>
        <w:rPr>
          <w:rFonts w:eastAsia="Calibri"/>
          <w:lang w:val="es-ES_tradnl" w:eastAsia="en-US"/>
        </w:rPr>
      </w:pPr>
      <w:r w:rsidRPr="004173D9">
        <w:rPr>
          <w:rFonts w:eastAsia="Calibri"/>
          <w:lang w:val="es-ES_tradnl" w:eastAsia="en-US"/>
        </w:rPr>
        <w:t>Competencia</w:t>
      </w:r>
      <w:r w:rsidR="00EA7BA7">
        <w:rPr>
          <w:rFonts w:eastAsia="Calibri"/>
          <w:lang w:val="es-ES_tradnl" w:eastAsia="en-US"/>
        </w:rPr>
        <w:t>s</w:t>
      </w:r>
      <w:r w:rsidRPr="004173D9">
        <w:rPr>
          <w:rFonts w:eastAsia="Calibri"/>
          <w:lang w:val="es-ES_tradnl" w:eastAsia="en-US"/>
        </w:rPr>
        <w:t xml:space="preserve">: </w:t>
      </w:r>
      <w:r w:rsidR="006D5241" w:rsidRPr="004173D9">
        <w:rPr>
          <w:rFonts w:eastAsia="Calibri"/>
          <w:lang w:val="es-ES_tradnl" w:eastAsia="en-US"/>
        </w:rPr>
        <w:t xml:space="preserve">Capacidad para aplicar conocimientos, destrezas, habilidades, </w:t>
      </w:r>
      <w:r w:rsidR="00F16F54" w:rsidRPr="004173D9">
        <w:rPr>
          <w:rFonts w:eastAsia="Calibri"/>
          <w:lang w:val="es-ES_tradnl" w:eastAsia="en-US"/>
        </w:rPr>
        <w:t xml:space="preserve">actitudes y valores en el desarrollo personal, académico, social y profesional en situaciones de la vida común, de estudio o trabajo. Las competencias </w:t>
      </w:r>
      <w:r w:rsidR="00CE301F" w:rsidRPr="004173D9">
        <w:rPr>
          <w:rFonts w:eastAsia="Calibri"/>
          <w:lang w:val="es-ES_tradnl" w:eastAsia="en-US"/>
        </w:rPr>
        <w:t>pueden describirse en términos de responsabilidad y autonomía, para desenvolverse en contextos específicos y diversos a lo largo de la vida.</w:t>
      </w:r>
    </w:p>
    <w:p w14:paraId="79A74532" w14:textId="24EE7B1F" w:rsidR="000C39ED" w:rsidRPr="004173D9" w:rsidRDefault="000C39ED" w:rsidP="00F217F4">
      <w:pPr>
        <w:pStyle w:val="Prrafodelista"/>
        <w:numPr>
          <w:ilvl w:val="0"/>
          <w:numId w:val="3"/>
        </w:numPr>
        <w:ind w:left="426" w:hanging="294"/>
        <w:rPr>
          <w:rFonts w:eastAsia="Calibri"/>
          <w:lang w:val="es-ES_tradnl" w:eastAsia="en-US"/>
        </w:rPr>
      </w:pPr>
      <w:r w:rsidRPr="004173D9">
        <w:rPr>
          <w:rFonts w:eastAsia="Calibri"/>
          <w:lang w:val="es-ES_tradnl" w:eastAsia="en-US"/>
        </w:rPr>
        <w:t>Colegio Estatal</w:t>
      </w:r>
      <w:r w:rsidR="002819D9" w:rsidRPr="004173D9">
        <w:rPr>
          <w:rFonts w:eastAsia="Calibri"/>
          <w:lang w:val="es-ES_tradnl" w:eastAsia="en-US"/>
        </w:rPr>
        <w:t xml:space="preserve"> o CE</w:t>
      </w:r>
      <w:r w:rsidRPr="004173D9">
        <w:rPr>
          <w:rFonts w:eastAsia="Calibri"/>
          <w:lang w:val="es-ES_tradnl" w:eastAsia="en-US"/>
        </w:rPr>
        <w:t xml:space="preserve">: Colegios de Educación Profesional Técnica </w:t>
      </w:r>
      <w:r w:rsidR="00EC46D5" w:rsidRPr="004173D9">
        <w:rPr>
          <w:rFonts w:eastAsia="Calibri"/>
          <w:lang w:val="es-ES_tradnl" w:eastAsia="en-US"/>
        </w:rPr>
        <w:t>en</w:t>
      </w:r>
      <w:r w:rsidRPr="004173D9">
        <w:rPr>
          <w:rFonts w:eastAsia="Calibri"/>
          <w:lang w:val="es-ES_tradnl" w:eastAsia="en-US"/>
        </w:rPr>
        <w:t xml:space="preserve"> las Entidades Federativas de la República Mexicana</w:t>
      </w:r>
      <w:r w:rsidR="00FF1639">
        <w:rPr>
          <w:rFonts w:eastAsia="Calibri"/>
          <w:lang w:val="es-ES_tradnl" w:eastAsia="en-US"/>
        </w:rPr>
        <w:t>, a excepción de Oaxaca y la Ciudad de México.</w:t>
      </w:r>
      <w:r w:rsidR="00B30696" w:rsidRPr="004173D9">
        <w:rPr>
          <w:rFonts w:eastAsia="Calibri"/>
          <w:lang w:val="es-ES_tradnl" w:eastAsia="en-US"/>
        </w:rPr>
        <w:t xml:space="preserve"> </w:t>
      </w:r>
    </w:p>
    <w:p w14:paraId="7702F7DC" w14:textId="354131A1" w:rsidR="000C39ED" w:rsidRPr="004173D9" w:rsidRDefault="000C39ED" w:rsidP="00002293">
      <w:pPr>
        <w:pStyle w:val="Prrafodelista"/>
        <w:numPr>
          <w:ilvl w:val="0"/>
          <w:numId w:val="3"/>
        </w:numPr>
        <w:ind w:left="426" w:hanging="294"/>
        <w:rPr>
          <w:rFonts w:eastAsia="Calibri"/>
          <w:lang w:val="es-ES_tradnl" w:eastAsia="en-US"/>
        </w:rPr>
      </w:pPr>
      <w:r w:rsidRPr="004173D9">
        <w:rPr>
          <w:rFonts w:eastAsia="Calibri"/>
          <w:lang w:val="es-ES_tradnl" w:eastAsia="en-US"/>
        </w:rPr>
        <w:t>Comisión</w:t>
      </w:r>
      <w:r w:rsidR="00EC46D5" w:rsidRPr="004173D9">
        <w:rPr>
          <w:rFonts w:eastAsia="Calibri"/>
          <w:lang w:val="es-ES_tradnl" w:eastAsia="en-US"/>
        </w:rPr>
        <w:t>:</w:t>
      </w:r>
      <w:r w:rsidR="000B7CE0" w:rsidRPr="000B7CE0">
        <w:t xml:space="preserve"> </w:t>
      </w:r>
      <w:r w:rsidR="000B7CE0" w:rsidRPr="000B7CE0">
        <w:rPr>
          <w:rFonts w:eastAsia="Calibri"/>
          <w:lang w:val="es-ES_tradnl" w:eastAsia="en-US"/>
        </w:rPr>
        <w:t>Refiere al órgano colegiado responsable de valorar, evaluar y dictaminar la selección de aspirantes, para garantizar la emisión del dictamen respectivo fundado y motivado sobre las solicitudes de ingreso. Esta es denominada específicamente Comisión de Evaluación y Dictamen.</w:t>
      </w:r>
    </w:p>
    <w:p w14:paraId="3999B50F" w14:textId="40E2D307" w:rsidR="000C39ED"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CONALEP: Colegio Nacional de Educación Profesional Técnica.</w:t>
      </w:r>
    </w:p>
    <w:p w14:paraId="27D2AA07" w14:textId="67440E1E" w:rsidR="002F62AA" w:rsidRPr="00ED5A21" w:rsidRDefault="002F62AA" w:rsidP="002F62AA">
      <w:pPr>
        <w:pStyle w:val="Prrafodelista"/>
        <w:numPr>
          <w:ilvl w:val="0"/>
          <w:numId w:val="3"/>
        </w:numPr>
        <w:ind w:left="426" w:hanging="294"/>
        <w:rPr>
          <w:rFonts w:eastAsia="Calibri"/>
          <w:lang w:val="es-ES_tradnl" w:eastAsia="en-US"/>
        </w:rPr>
      </w:pPr>
      <w:r w:rsidRPr="00ED5A21">
        <w:rPr>
          <w:rFonts w:eastAsia="Calibri"/>
          <w:lang w:val="es-ES_tradnl" w:eastAsia="en-US"/>
        </w:rPr>
        <w:lastRenderedPageBreak/>
        <w:t xml:space="preserve">Convocatoria: </w:t>
      </w:r>
      <w:r w:rsidR="000B7CE0" w:rsidRPr="000B7CE0">
        <w:t xml:space="preserve"> </w:t>
      </w:r>
      <w:r w:rsidR="000B7CE0" w:rsidRPr="000B7CE0">
        <w:rPr>
          <w:rFonts w:eastAsia="Calibri"/>
          <w:lang w:val="es-ES_tradnl" w:eastAsia="en-US"/>
        </w:rPr>
        <w:t>Llamamiento establecido en un documento, en el cual se determinan las bases, requisitos, métodos de evaluación, fechas y publicación de resultados que deben cumplir las personas aspirantes a docentes, que desean ingresar al Sistema CONALEP.</w:t>
      </w:r>
    </w:p>
    <w:p w14:paraId="6A1ED722" w14:textId="0D25EB12"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 xml:space="preserve">DFA: Dirección de Formación Académica del CONALEP.  </w:t>
      </w:r>
    </w:p>
    <w:p w14:paraId="0EED0066" w14:textId="042870B7" w:rsidR="00896F35" w:rsidRPr="008247FE" w:rsidRDefault="000C39ED" w:rsidP="00002293">
      <w:pPr>
        <w:pStyle w:val="Prrafodelista"/>
        <w:numPr>
          <w:ilvl w:val="0"/>
          <w:numId w:val="3"/>
        </w:numPr>
        <w:ind w:left="426" w:hanging="294"/>
        <w:rPr>
          <w:rFonts w:eastAsia="Calibri"/>
          <w:lang w:val="es-ES_tradnl" w:eastAsia="en-US"/>
        </w:rPr>
      </w:pPr>
      <w:r w:rsidRPr="008247FE">
        <w:rPr>
          <w:rFonts w:eastAsia="Calibri"/>
          <w:lang w:val="es-ES_tradnl" w:eastAsia="en-US"/>
        </w:rPr>
        <w:t>Docente</w:t>
      </w:r>
      <w:r w:rsidR="006B2A60">
        <w:rPr>
          <w:rFonts w:eastAsia="Calibri"/>
          <w:lang w:val="es-ES_tradnl" w:eastAsia="en-US"/>
        </w:rPr>
        <w:t>:</w:t>
      </w:r>
      <w:r w:rsidRPr="008247FE">
        <w:rPr>
          <w:rFonts w:eastAsia="Calibri"/>
          <w:lang w:val="es-ES_tradnl" w:eastAsia="en-US"/>
        </w:rPr>
        <w:t xml:space="preserve"> </w:t>
      </w:r>
      <w:r w:rsidR="004D518A" w:rsidRPr="00ED5A21">
        <w:rPr>
          <w:rFonts w:eastAsia="Calibri"/>
          <w:lang w:val="es-ES_tradnl" w:eastAsia="en-US"/>
        </w:rPr>
        <w:t>Persona que cubr</w:t>
      </w:r>
      <w:r w:rsidR="00CD7A3C" w:rsidRPr="00ED5A21">
        <w:rPr>
          <w:rFonts w:eastAsia="Calibri"/>
          <w:lang w:val="es-ES_tradnl" w:eastAsia="en-US"/>
        </w:rPr>
        <w:t xml:space="preserve">e </w:t>
      </w:r>
      <w:r w:rsidR="004D518A" w:rsidRPr="00ED5A21">
        <w:rPr>
          <w:rFonts w:eastAsia="Calibri"/>
          <w:lang w:val="es-ES_tradnl" w:eastAsia="en-US"/>
        </w:rPr>
        <w:t xml:space="preserve">un perfil </w:t>
      </w:r>
      <w:r w:rsidR="0004313F" w:rsidRPr="00ED5A21">
        <w:rPr>
          <w:rFonts w:eastAsia="Calibri"/>
          <w:lang w:val="es-ES_tradnl" w:eastAsia="en-US"/>
        </w:rPr>
        <w:t xml:space="preserve">profesional </w:t>
      </w:r>
      <w:r w:rsidR="004D518A" w:rsidRPr="00ED5A21">
        <w:rPr>
          <w:rFonts w:eastAsia="Calibri"/>
          <w:lang w:val="es-ES_tradnl" w:eastAsia="en-US"/>
        </w:rPr>
        <w:t xml:space="preserve">establecido por el CONALEP, estimula, potencia, conduce o facilita y </w:t>
      </w:r>
      <w:r w:rsidR="001C11D9" w:rsidRPr="00ED5A21">
        <w:rPr>
          <w:rFonts w:eastAsia="Calibri"/>
          <w:lang w:val="es-ES_tradnl" w:eastAsia="en-US"/>
        </w:rPr>
        <w:t>evalúa</w:t>
      </w:r>
      <w:r w:rsidR="004D518A" w:rsidRPr="00ED5A21">
        <w:rPr>
          <w:rFonts w:eastAsia="Calibri"/>
          <w:lang w:val="es-ES_tradnl" w:eastAsia="en-US"/>
        </w:rPr>
        <w:t xml:space="preserve"> el proceso de construcción de saberes (</w:t>
      </w:r>
      <w:r w:rsidR="001C11D9" w:rsidRPr="00ED5A21">
        <w:rPr>
          <w:rFonts w:eastAsia="Calibri"/>
          <w:lang w:val="es-ES_tradnl" w:eastAsia="en-US"/>
        </w:rPr>
        <w:t>conocimientos, habilidades, valores, actitudes, emociones) entre las personas estudiantes a partir de un programa de estudio</w:t>
      </w:r>
      <w:r w:rsidR="00FF1639">
        <w:rPr>
          <w:rFonts w:eastAsia="Calibri"/>
          <w:lang w:val="es-ES_tradnl" w:eastAsia="en-US"/>
        </w:rPr>
        <w:t>s</w:t>
      </w:r>
      <w:r w:rsidR="002E51EA" w:rsidRPr="00ED5A21">
        <w:rPr>
          <w:rFonts w:eastAsia="Calibri"/>
          <w:lang w:val="es-ES_tradnl" w:eastAsia="en-US"/>
        </w:rPr>
        <w:t xml:space="preserve"> específico del Sistema CONALEP.</w:t>
      </w:r>
    </w:p>
    <w:p w14:paraId="6D4A55BE" w14:textId="7C35C37C"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Estímulo</w:t>
      </w:r>
      <w:r w:rsidR="0049567B">
        <w:rPr>
          <w:rFonts w:eastAsia="Calibri"/>
          <w:lang w:val="es-ES_tradnl" w:eastAsia="en-US"/>
        </w:rPr>
        <w:t>:</w:t>
      </w:r>
      <w:r w:rsidRPr="00211AAA">
        <w:rPr>
          <w:rFonts w:eastAsia="Calibri"/>
          <w:lang w:val="es-ES_tradnl" w:eastAsia="en-US"/>
        </w:rPr>
        <w:t xml:space="preserve"> Beneficio económico adicional a las percepciones asignadas a docentes, con base </w:t>
      </w:r>
      <w:r w:rsidR="00545BB9">
        <w:rPr>
          <w:rFonts w:eastAsia="Calibri"/>
          <w:lang w:val="es-ES_tradnl" w:eastAsia="en-US"/>
        </w:rPr>
        <w:t>en el</w:t>
      </w:r>
      <w:r w:rsidRPr="00211AAA">
        <w:rPr>
          <w:rFonts w:eastAsia="Calibri"/>
          <w:lang w:val="es-ES_tradnl" w:eastAsia="en-US"/>
        </w:rPr>
        <w:t xml:space="preserve"> tabulador autorizado por la Secretaría de Hacienda y Crédito Público enfocado a incentivar</w:t>
      </w:r>
      <w:r w:rsidR="00BC3628">
        <w:rPr>
          <w:rFonts w:eastAsia="Calibri"/>
          <w:lang w:val="es-ES_tradnl" w:eastAsia="en-US"/>
        </w:rPr>
        <w:t xml:space="preserve"> su productividad </w:t>
      </w:r>
      <w:r w:rsidR="006A6A6D">
        <w:rPr>
          <w:rFonts w:eastAsia="Calibri"/>
          <w:lang w:val="es-ES_tradnl" w:eastAsia="en-US"/>
        </w:rPr>
        <w:t xml:space="preserve">y </w:t>
      </w:r>
      <w:r w:rsidR="00BC3628">
        <w:rPr>
          <w:rFonts w:eastAsia="Calibri"/>
          <w:lang w:val="es-ES_tradnl" w:eastAsia="en-US"/>
        </w:rPr>
        <w:t xml:space="preserve">asegurar </w:t>
      </w:r>
      <w:r w:rsidR="00B44213">
        <w:rPr>
          <w:rFonts w:eastAsia="Calibri"/>
          <w:lang w:val="es-ES_tradnl" w:eastAsia="en-US"/>
        </w:rPr>
        <w:t>el incremento</w:t>
      </w:r>
      <w:r w:rsidR="00BC3628">
        <w:rPr>
          <w:rFonts w:eastAsia="Calibri"/>
          <w:lang w:val="es-ES_tradnl" w:eastAsia="en-US"/>
        </w:rPr>
        <w:t xml:space="preserve"> </w:t>
      </w:r>
      <w:r w:rsidR="00422D03">
        <w:rPr>
          <w:rFonts w:eastAsia="Calibri"/>
          <w:lang w:val="es-ES_tradnl" w:eastAsia="en-US"/>
        </w:rPr>
        <w:t>de la</w:t>
      </w:r>
      <w:r w:rsidRPr="00211AAA">
        <w:rPr>
          <w:rFonts w:eastAsia="Calibri"/>
          <w:lang w:val="es-ES_tradnl" w:eastAsia="en-US"/>
        </w:rPr>
        <w:t xml:space="preserve"> calidad en el desempeño frente grupo.</w:t>
      </w:r>
    </w:p>
    <w:p w14:paraId="3785CAEE" w14:textId="624347BC"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 xml:space="preserve">Evaluación del desempeño: </w:t>
      </w:r>
      <w:r w:rsidR="00920374">
        <w:rPr>
          <w:rFonts w:eastAsia="Calibri"/>
          <w:lang w:val="es-ES_tradnl" w:eastAsia="en-US"/>
        </w:rPr>
        <w:t xml:space="preserve">Proceso sistemático y </w:t>
      </w:r>
      <w:r w:rsidR="00422D03">
        <w:rPr>
          <w:rFonts w:eastAsia="Calibri"/>
          <w:lang w:val="es-ES_tradnl" w:eastAsia="en-US"/>
        </w:rPr>
        <w:t>periódico</w:t>
      </w:r>
      <w:r w:rsidR="00422D03" w:rsidRPr="00211AAA" w:rsidDel="00920374">
        <w:rPr>
          <w:rFonts w:eastAsia="Calibri"/>
          <w:lang w:val="es-ES_tradnl" w:eastAsia="en-US"/>
        </w:rPr>
        <w:t xml:space="preserve"> </w:t>
      </w:r>
      <w:r w:rsidR="00422D03" w:rsidRPr="00211AAA">
        <w:rPr>
          <w:rFonts w:eastAsia="Calibri"/>
          <w:lang w:val="es-ES_tradnl" w:eastAsia="en-US"/>
        </w:rPr>
        <w:t>para</w:t>
      </w:r>
      <w:r w:rsidRPr="00211AAA">
        <w:rPr>
          <w:rFonts w:eastAsia="Calibri"/>
          <w:lang w:val="es-ES_tradnl" w:eastAsia="en-US"/>
        </w:rPr>
        <w:t xml:space="preserve"> medir la calidad y resultados de la función docente, </w:t>
      </w:r>
      <w:r w:rsidR="00920374">
        <w:rPr>
          <w:rFonts w:eastAsia="Calibri"/>
          <w:lang w:val="es-ES_tradnl" w:eastAsia="en-US"/>
        </w:rPr>
        <w:t xml:space="preserve">con base en estándares establecidos </w:t>
      </w:r>
      <w:r w:rsidR="00576A38">
        <w:rPr>
          <w:rFonts w:eastAsia="Calibri"/>
          <w:lang w:val="es-ES_tradnl" w:eastAsia="en-US"/>
        </w:rPr>
        <w:t xml:space="preserve">y </w:t>
      </w:r>
      <w:r w:rsidR="00576A38" w:rsidRPr="00211AAA">
        <w:rPr>
          <w:rFonts w:eastAsia="Calibri"/>
          <w:lang w:val="es-ES_tradnl" w:eastAsia="en-US"/>
        </w:rPr>
        <w:t>de</w:t>
      </w:r>
      <w:r w:rsidRPr="00211AAA">
        <w:rPr>
          <w:rFonts w:eastAsia="Calibri"/>
          <w:lang w:val="es-ES_tradnl" w:eastAsia="en-US"/>
        </w:rPr>
        <w:t xml:space="preserve"> naturaleza académica</w:t>
      </w:r>
      <w:r w:rsidR="00ED784E">
        <w:rPr>
          <w:rFonts w:eastAsia="Calibri"/>
          <w:lang w:val="es-ES_tradnl" w:eastAsia="en-US"/>
        </w:rPr>
        <w:t>.</w:t>
      </w:r>
    </w:p>
    <w:p w14:paraId="522692E7" w14:textId="22E32EE5"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Evaluación: Proceso mediante el cual se recopilan evidencias y se realiza un dictamen sobre las mismas considerando los criterios preestablecidos, para ofrecer una retroalimentación que busque la mejora.</w:t>
      </w:r>
    </w:p>
    <w:p w14:paraId="6D8F7362" w14:textId="78E5A2C6"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Evidencia: Prueba clara y manifiesta y determina su competencia</w:t>
      </w:r>
      <w:r w:rsidR="00920374" w:rsidRPr="00920374">
        <w:t xml:space="preserve"> </w:t>
      </w:r>
      <w:r w:rsidR="00920374">
        <w:rPr>
          <w:rFonts w:eastAsia="Calibri"/>
          <w:lang w:val="es-ES_tradnl" w:eastAsia="en-US"/>
        </w:rPr>
        <w:t>P</w:t>
      </w:r>
      <w:r w:rsidR="00920374" w:rsidRPr="00920374">
        <w:rPr>
          <w:rFonts w:eastAsia="Calibri"/>
          <w:lang w:val="es-ES_tradnl" w:eastAsia="en-US"/>
        </w:rPr>
        <w:t>ruebas determinantes</w:t>
      </w:r>
      <w:r w:rsidR="00920374">
        <w:rPr>
          <w:rFonts w:eastAsia="Calibri"/>
          <w:lang w:val="es-ES_tradnl" w:eastAsia="en-US"/>
        </w:rPr>
        <w:t xml:space="preserve"> que demuestran el </w:t>
      </w:r>
      <w:r w:rsidR="00920374" w:rsidRPr="00920374">
        <w:rPr>
          <w:rFonts w:eastAsia="Calibri"/>
          <w:lang w:val="es-ES_tradnl" w:eastAsia="en-US"/>
        </w:rPr>
        <w:t xml:space="preserve">aprendizaje o la aplicación </w:t>
      </w:r>
      <w:r w:rsidR="00DF26C2" w:rsidRPr="00211AAA">
        <w:rPr>
          <w:rFonts w:eastAsia="Calibri"/>
          <w:lang w:val="es-ES_tradnl" w:eastAsia="en-US"/>
        </w:rPr>
        <w:t>de los conocimientos, habilidades y actitudes que posee</w:t>
      </w:r>
      <w:r w:rsidR="00DF26C2">
        <w:rPr>
          <w:rFonts w:eastAsia="Calibri"/>
          <w:lang w:val="es-ES_tradnl" w:eastAsia="en-US"/>
        </w:rPr>
        <w:t>n</w:t>
      </w:r>
      <w:r w:rsidR="00DF26C2" w:rsidRPr="00211AAA">
        <w:rPr>
          <w:rFonts w:eastAsia="Calibri"/>
          <w:lang w:val="es-ES_tradnl" w:eastAsia="en-US"/>
        </w:rPr>
        <w:t xml:space="preserve"> </w:t>
      </w:r>
      <w:r w:rsidR="00DF26C2">
        <w:rPr>
          <w:rFonts w:eastAsia="Calibri"/>
          <w:lang w:val="es-ES_tradnl" w:eastAsia="en-US"/>
        </w:rPr>
        <w:t xml:space="preserve">las personas </w:t>
      </w:r>
      <w:r w:rsidR="00920374">
        <w:rPr>
          <w:rFonts w:eastAsia="Calibri"/>
          <w:lang w:val="es-ES_tradnl" w:eastAsia="en-US"/>
        </w:rPr>
        <w:t>que dan cuenta de la c</w:t>
      </w:r>
      <w:r w:rsidR="00920374" w:rsidRPr="00920374">
        <w:rPr>
          <w:rFonts w:eastAsia="Calibri"/>
          <w:lang w:val="es-ES_tradnl" w:eastAsia="en-US"/>
        </w:rPr>
        <w:t>erteza clara y manifiesta de la que no se puede dudar</w:t>
      </w:r>
    </w:p>
    <w:p w14:paraId="70DB060E" w14:textId="2E32C480" w:rsidR="00AD4EB7" w:rsidRPr="00B70A55" w:rsidRDefault="00422D03" w:rsidP="00B70A55">
      <w:pPr>
        <w:pStyle w:val="Prrafodelista"/>
        <w:numPr>
          <w:ilvl w:val="0"/>
          <w:numId w:val="3"/>
        </w:numPr>
        <w:ind w:left="426" w:hanging="294"/>
        <w:rPr>
          <w:rFonts w:eastAsia="Calibri"/>
          <w:lang w:val="es-ES_tradnl" w:eastAsia="en-US"/>
        </w:rPr>
      </w:pPr>
      <w:r w:rsidRPr="00211AAA">
        <w:rPr>
          <w:rFonts w:eastAsia="Calibri"/>
          <w:lang w:val="es-ES_tradnl" w:eastAsia="en-US"/>
        </w:rPr>
        <w:t>Formación:</w:t>
      </w:r>
      <w:r w:rsidR="00AD4EB7" w:rsidRPr="00211AAA">
        <w:rPr>
          <w:rFonts w:eastAsia="Calibri"/>
          <w:lang w:val="es-ES_tradnl" w:eastAsia="en-US"/>
        </w:rPr>
        <w:t xml:space="preserve"> </w:t>
      </w:r>
      <w:r w:rsidR="00B70A55" w:rsidRPr="00B70A55">
        <w:rPr>
          <w:rFonts w:eastAsia="Calibri"/>
          <w:lang w:val="es-ES_tradnl" w:eastAsia="en-US"/>
        </w:rPr>
        <w:t xml:space="preserve">Es un proceso </w:t>
      </w:r>
      <w:r w:rsidR="00B70A55">
        <w:rPr>
          <w:rFonts w:eastAsia="Calibri"/>
          <w:lang w:val="es-ES_tradnl" w:eastAsia="en-US"/>
        </w:rPr>
        <w:t>de aprendizaje continuo</w:t>
      </w:r>
      <w:r w:rsidR="00B70A55" w:rsidRPr="00B70A55">
        <w:rPr>
          <w:rFonts w:eastAsia="Calibri"/>
          <w:lang w:val="es-ES_tradnl" w:eastAsia="en-US"/>
        </w:rPr>
        <w:t xml:space="preserve">, dinámico e integral, que permite adquirir nuevos conocimientos y habilidades </w:t>
      </w:r>
      <w:r w:rsidR="00B70A55">
        <w:rPr>
          <w:rFonts w:eastAsia="Calibri"/>
          <w:lang w:val="es-ES_tradnl" w:eastAsia="en-US"/>
        </w:rPr>
        <w:t xml:space="preserve">al personal docente </w:t>
      </w:r>
      <w:r w:rsidR="00B70A55" w:rsidRPr="00B70A55">
        <w:rPr>
          <w:rFonts w:eastAsia="Calibri"/>
          <w:lang w:val="es-ES_tradnl" w:eastAsia="en-US"/>
        </w:rPr>
        <w:t xml:space="preserve">para </w:t>
      </w:r>
      <w:r w:rsidR="00B70A55">
        <w:rPr>
          <w:rFonts w:eastAsia="Calibri"/>
          <w:lang w:val="es-ES_tradnl" w:eastAsia="en-US"/>
        </w:rPr>
        <w:t>su</w:t>
      </w:r>
      <w:r w:rsidR="00B70A55" w:rsidRPr="00B70A55">
        <w:rPr>
          <w:rFonts w:eastAsia="Calibri"/>
          <w:lang w:val="es-ES_tradnl" w:eastAsia="en-US"/>
        </w:rPr>
        <w:t xml:space="preserve"> profesionalización</w:t>
      </w:r>
      <w:r w:rsidR="00B70A55">
        <w:rPr>
          <w:rFonts w:eastAsia="Calibri"/>
          <w:lang w:val="es-ES_tradnl" w:eastAsia="en-US"/>
        </w:rPr>
        <w:t>.</w:t>
      </w:r>
    </w:p>
    <w:p w14:paraId="45C327CD" w14:textId="43F28AF8"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 xml:space="preserve">Formación </w:t>
      </w:r>
      <w:r w:rsidR="0058183C">
        <w:rPr>
          <w:rFonts w:eastAsia="Calibri"/>
          <w:lang w:val="es-ES_tradnl" w:eastAsia="en-US"/>
        </w:rPr>
        <w:t>c</w:t>
      </w:r>
      <w:r w:rsidRPr="00211AAA">
        <w:rPr>
          <w:rFonts w:eastAsia="Calibri"/>
          <w:lang w:val="es-ES_tradnl" w:eastAsia="en-US"/>
        </w:rPr>
        <w:t xml:space="preserve">ontinua: Proceso de aprendizaje activo, continuo y permanente, con el objeto de mejorar o adquirir competencias tendientes a la profesionalización </w:t>
      </w:r>
      <w:r w:rsidR="00B97736">
        <w:rPr>
          <w:rFonts w:eastAsia="Calibri"/>
          <w:lang w:val="es-ES_tradnl" w:eastAsia="en-US"/>
        </w:rPr>
        <w:t xml:space="preserve">de la función </w:t>
      </w:r>
      <w:r w:rsidRPr="00211AAA">
        <w:rPr>
          <w:rFonts w:eastAsia="Calibri"/>
          <w:lang w:val="es-ES_tradnl" w:eastAsia="en-US"/>
        </w:rPr>
        <w:t xml:space="preserve">docente. </w:t>
      </w:r>
    </w:p>
    <w:p w14:paraId="4D9C5208" w14:textId="4642A813"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lastRenderedPageBreak/>
        <w:t xml:space="preserve">Función </w:t>
      </w:r>
      <w:r w:rsidR="0058183C">
        <w:rPr>
          <w:rFonts w:eastAsia="Calibri"/>
          <w:lang w:val="es-ES_tradnl" w:eastAsia="en-US"/>
        </w:rPr>
        <w:t>d</w:t>
      </w:r>
      <w:r w:rsidRPr="00211AAA">
        <w:rPr>
          <w:rFonts w:eastAsia="Calibri"/>
          <w:lang w:val="es-ES_tradnl" w:eastAsia="en-US"/>
        </w:rPr>
        <w:t>ocente: Procesos sistemáticos de enseñanza</w:t>
      </w:r>
      <w:r w:rsidR="00B6630F" w:rsidRPr="00211AAA">
        <w:rPr>
          <w:rFonts w:eastAsia="Calibri"/>
          <w:lang w:val="es-ES_tradnl" w:eastAsia="en-US"/>
        </w:rPr>
        <w:t xml:space="preserve"> que </w:t>
      </w:r>
      <w:r w:rsidRPr="00211AAA">
        <w:rPr>
          <w:rFonts w:eastAsia="Calibri"/>
          <w:lang w:val="es-ES_tradnl" w:eastAsia="en-US"/>
        </w:rPr>
        <w:t>incluye</w:t>
      </w:r>
      <w:r w:rsidR="0058183C">
        <w:rPr>
          <w:rFonts w:eastAsia="Calibri"/>
          <w:lang w:val="es-ES_tradnl" w:eastAsia="en-US"/>
        </w:rPr>
        <w:t>n</w:t>
      </w:r>
      <w:r w:rsidRPr="00211AAA">
        <w:rPr>
          <w:rFonts w:eastAsia="Calibri"/>
          <w:lang w:val="es-ES_tradnl" w:eastAsia="en-US"/>
        </w:rPr>
        <w:t xml:space="preserve"> el diagnóstico, </w:t>
      </w:r>
      <w:r w:rsidR="00B6630F" w:rsidRPr="00211AAA">
        <w:rPr>
          <w:rFonts w:eastAsia="Calibri"/>
          <w:lang w:val="es-ES_tradnl" w:eastAsia="en-US"/>
        </w:rPr>
        <w:t xml:space="preserve">la </w:t>
      </w:r>
      <w:r w:rsidRPr="00211AAA">
        <w:rPr>
          <w:rFonts w:eastAsia="Calibri"/>
          <w:lang w:val="es-ES_tradnl" w:eastAsia="en-US"/>
        </w:rPr>
        <w:t xml:space="preserve">planificación, </w:t>
      </w:r>
      <w:r w:rsidR="00B6630F" w:rsidRPr="00211AAA">
        <w:rPr>
          <w:rFonts w:eastAsia="Calibri"/>
          <w:lang w:val="es-ES_tradnl" w:eastAsia="en-US"/>
        </w:rPr>
        <w:t xml:space="preserve">la </w:t>
      </w:r>
      <w:r w:rsidRPr="00211AAA">
        <w:rPr>
          <w:rFonts w:eastAsia="Calibri"/>
          <w:lang w:val="es-ES_tradnl" w:eastAsia="en-US"/>
        </w:rPr>
        <w:t xml:space="preserve">organización, </w:t>
      </w:r>
      <w:r w:rsidR="00B6630F" w:rsidRPr="00211AAA">
        <w:rPr>
          <w:rFonts w:eastAsia="Calibri"/>
          <w:lang w:val="es-ES_tradnl" w:eastAsia="en-US"/>
        </w:rPr>
        <w:t xml:space="preserve">el </w:t>
      </w:r>
      <w:r w:rsidRPr="00211AAA">
        <w:rPr>
          <w:rFonts w:eastAsia="Calibri"/>
          <w:lang w:val="es-ES_tradnl" w:eastAsia="en-US"/>
        </w:rPr>
        <w:t xml:space="preserve">control y seguimiento de necesidades formativas, </w:t>
      </w:r>
      <w:r w:rsidR="00B6630F" w:rsidRPr="00211AAA">
        <w:rPr>
          <w:rFonts w:eastAsia="Calibri"/>
          <w:lang w:val="es-ES_tradnl" w:eastAsia="en-US"/>
        </w:rPr>
        <w:t>para</w:t>
      </w:r>
      <w:r w:rsidRPr="00211AAA">
        <w:rPr>
          <w:rFonts w:eastAsia="Calibri"/>
          <w:lang w:val="es-ES_tradnl" w:eastAsia="en-US"/>
        </w:rPr>
        <w:t xml:space="preserve"> ejecutar y evaluar </w:t>
      </w:r>
      <w:r w:rsidR="00B6630F" w:rsidRPr="00211AAA">
        <w:rPr>
          <w:rFonts w:eastAsia="Calibri"/>
          <w:lang w:val="es-ES_tradnl" w:eastAsia="en-US"/>
        </w:rPr>
        <w:t>dichos</w:t>
      </w:r>
      <w:r w:rsidRPr="00211AAA">
        <w:rPr>
          <w:rFonts w:eastAsia="Calibri"/>
          <w:lang w:val="es-ES_tradnl" w:eastAsia="en-US"/>
        </w:rPr>
        <w:t xml:space="preserve"> procesos e informar </w:t>
      </w:r>
      <w:r w:rsidR="00B6630F" w:rsidRPr="00211AAA">
        <w:rPr>
          <w:rFonts w:eastAsia="Calibri"/>
          <w:lang w:val="es-ES_tradnl" w:eastAsia="en-US"/>
        </w:rPr>
        <w:t>s</w:t>
      </w:r>
      <w:r w:rsidRPr="00211AAA">
        <w:rPr>
          <w:rFonts w:eastAsia="Calibri"/>
          <w:lang w:val="es-ES_tradnl" w:eastAsia="en-US"/>
        </w:rPr>
        <w:t>us resultados.</w:t>
      </w:r>
    </w:p>
    <w:p w14:paraId="56945196" w14:textId="77777777" w:rsidR="001D402D" w:rsidRDefault="000C39ED" w:rsidP="00002293">
      <w:pPr>
        <w:pStyle w:val="Prrafodelista"/>
        <w:numPr>
          <w:ilvl w:val="0"/>
          <w:numId w:val="3"/>
        </w:numPr>
        <w:ind w:left="426" w:hanging="294"/>
        <w:rPr>
          <w:rFonts w:eastAsia="Calibri"/>
          <w:lang w:val="es-ES_tradnl" w:eastAsia="en-US"/>
        </w:rPr>
      </w:pPr>
      <w:r w:rsidRPr="001D402D">
        <w:rPr>
          <w:rFonts w:eastAsia="Calibri"/>
          <w:lang w:val="es-ES_tradnl" w:eastAsia="en-US"/>
        </w:rPr>
        <w:t xml:space="preserve">Material </w:t>
      </w:r>
      <w:r w:rsidR="0058183C" w:rsidRPr="001D402D">
        <w:rPr>
          <w:rFonts w:eastAsia="Calibri"/>
          <w:lang w:val="es-ES_tradnl" w:eastAsia="en-US"/>
        </w:rPr>
        <w:t>d</w:t>
      </w:r>
      <w:r w:rsidRPr="001D402D">
        <w:rPr>
          <w:rFonts w:eastAsia="Calibri"/>
          <w:lang w:val="es-ES_tradnl" w:eastAsia="en-US"/>
        </w:rPr>
        <w:t xml:space="preserve">idáctico: Recursos escritos, audiovisuales, digitales u otros medios que facilitan la construcción del aprendizaje, en un contexto educativo determinado para el desarrollo de actividades formativas. </w:t>
      </w:r>
    </w:p>
    <w:p w14:paraId="66748B6B" w14:textId="4AD2D825" w:rsidR="00B51844" w:rsidRPr="001D402D" w:rsidRDefault="00B51844" w:rsidP="00002293">
      <w:pPr>
        <w:pStyle w:val="Prrafodelista"/>
        <w:numPr>
          <w:ilvl w:val="0"/>
          <w:numId w:val="3"/>
        </w:numPr>
        <w:ind w:left="426" w:hanging="294"/>
        <w:rPr>
          <w:rFonts w:eastAsia="Calibri"/>
          <w:lang w:val="es-ES_tradnl" w:eastAsia="en-US"/>
        </w:rPr>
      </w:pPr>
      <w:r w:rsidRPr="001D402D">
        <w:rPr>
          <w:rFonts w:eastAsia="Calibri"/>
          <w:lang w:val="es-ES_tradnl" w:eastAsia="en-US"/>
        </w:rPr>
        <w:t xml:space="preserve">Modelo </w:t>
      </w:r>
      <w:r w:rsidR="00B21DEF" w:rsidRPr="001D402D">
        <w:rPr>
          <w:rFonts w:eastAsia="Calibri"/>
          <w:lang w:val="es-ES_tradnl" w:eastAsia="en-US"/>
        </w:rPr>
        <w:t>A</w:t>
      </w:r>
      <w:r w:rsidRPr="001D402D">
        <w:rPr>
          <w:rFonts w:eastAsia="Calibri"/>
          <w:lang w:val="es-ES_tradnl" w:eastAsia="en-US"/>
        </w:rPr>
        <w:t>cadémico</w:t>
      </w:r>
      <w:r w:rsidR="00B21DEF" w:rsidRPr="001D402D">
        <w:rPr>
          <w:rFonts w:eastAsia="Calibri"/>
          <w:lang w:val="es-ES_tradnl" w:eastAsia="en-US"/>
        </w:rPr>
        <w:t xml:space="preserve"> CONALEP</w:t>
      </w:r>
      <w:r w:rsidR="003E1209" w:rsidRPr="001D402D">
        <w:rPr>
          <w:rFonts w:eastAsia="Calibri"/>
          <w:lang w:val="es-ES_tradnl" w:eastAsia="en-US"/>
        </w:rPr>
        <w:t>: Conjunto de premisas que integra</w:t>
      </w:r>
      <w:r w:rsidR="007F5138" w:rsidRPr="001D402D">
        <w:rPr>
          <w:rFonts w:eastAsia="Calibri"/>
          <w:lang w:val="es-ES_tradnl" w:eastAsia="en-US"/>
        </w:rPr>
        <w:t>n</w:t>
      </w:r>
      <w:r w:rsidR="003E1209" w:rsidRPr="001D402D">
        <w:rPr>
          <w:rFonts w:eastAsia="Calibri"/>
          <w:lang w:val="es-ES_tradnl" w:eastAsia="en-US"/>
        </w:rPr>
        <w:t xml:space="preserve"> los aspectos filosóficos, </w:t>
      </w:r>
      <w:r w:rsidR="00FF1639">
        <w:rPr>
          <w:rFonts w:eastAsia="Calibri"/>
          <w:lang w:val="es-ES_tradnl" w:eastAsia="en-US"/>
        </w:rPr>
        <w:t>psico</w:t>
      </w:r>
      <w:r w:rsidR="003E1209" w:rsidRPr="001D402D">
        <w:rPr>
          <w:rFonts w:eastAsia="Calibri"/>
          <w:lang w:val="es-ES_tradnl" w:eastAsia="en-US"/>
        </w:rPr>
        <w:t>pedagógicos, metodológicos y los referentes operativos que sustentan el quehacer de la institución</w:t>
      </w:r>
      <w:r w:rsidR="00BE163C" w:rsidRPr="001D402D">
        <w:rPr>
          <w:rFonts w:eastAsia="Calibri"/>
          <w:lang w:val="es-ES_tradnl" w:eastAsia="en-US"/>
        </w:rPr>
        <w:t xml:space="preserve"> </w:t>
      </w:r>
      <w:r w:rsidR="00FF1639">
        <w:rPr>
          <w:rFonts w:eastAsia="Calibri"/>
          <w:lang w:val="es-ES_tradnl" w:eastAsia="en-US"/>
        </w:rPr>
        <w:t xml:space="preserve">y que guían, sistematizan y norman el proceso de enseñanza aprendizaje </w:t>
      </w:r>
      <w:r w:rsidR="00BE163C" w:rsidRPr="001D402D">
        <w:rPr>
          <w:rFonts w:eastAsia="Calibri"/>
          <w:lang w:val="es-ES_tradnl" w:eastAsia="en-US"/>
        </w:rPr>
        <w:t>e</w:t>
      </w:r>
      <w:r w:rsidR="007F5138" w:rsidRPr="001D402D">
        <w:rPr>
          <w:rFonts w:eastAsia="Calibri"/>
          <w:lang w:val="es-ES_tradnl" w:eastAsia="en-US"/>
        </w:rPr>
        <w:t xml:space="preserve">n congruencia con las necesidades cambiantes del contexto; </w:t>
      </w:r>
      <w:r w:rsidR="00BE163C" w:rsidRPr="001D402D">
        <w:rPr>
          <w:rFonts w:eastAsia="Calibri"/>
          <w:lang w:val="es-ES_tradnl" w:eastAsia="en-US"/>
        </w:rPr>
        <w:t>propiciando</w:t>
      </w:r>
      <w:r w:rsidR="007F5138" w:rsidRPr="001D402D">
        <w:rPr>
          <w:rFonts w:eastAsia="Calibri"/>
          <w:lang w:val="es-ES_tradnl" w:eastAsia="en-US"/>
        </w:rPr>
        <w:t xml:space="preserve"> una formación integral y permanente de la juventud en un marco de desarrollo humano sustentable</w:t>
      </w:r>
      <w:r w:rsidR="00531CD4" w:rsidRPr="001D402D">
        <w:rPr>
          <w:rFonts w:eastAsia="Calibri"/>
          <w:lang w:val="es-ES_tradnl" w:eastAsia="en-US"/>
        </w:rPr>
        <w:t>,</w:t>
      </w:r>
      <w:r w:rsidR="007F5138" w:rsidRPr="001D402D">
        <w:rPr>
          <w:rFonts w:eastAsia="Calibri"/>
          <w:lang w:val="es-ES_tradnl" w:eastAsia="en-US"/>
        </w:rPr>
        <w:t xml:space="preserve"> que posibilite </w:t>
      </w:r>
      <w:r w:rsidR="00BE163C" w:rsidRPr="001D402D">
        <w:rPr>
          <w:rFonts w:eastAsia="Calibri"/>
          <w:lang w:val="es-ES_tradnl" w:eastAsia="en-US"/>
        </w:rPr>
        <w:t>su</w:t>
      </w:r>
      <w:r w:rsidR="007F5138" w:rsidRPr="001D402D">
        <w:rPr>
          <w:rFonts w:eastAsia="Calibri"/>
          <w:lang w:val="es-ES_tradnl" w:eastAsia="en-US"/>
        </w:rPr>
        <w:t xml:space="preserve"> ingreso a la educación superior, </w:t>
      </w:r>
      <w:r w:rsidR="00BE163C" w:rsidRPr="001D402D">
        <w:rPr>
          <w:rFonts w:eastAsia="Calibri"/>
          <w:lang w:val="es-ES_tradnl" w:eastAsia="en-US"/>
        </w:rPr>
        <w:t xml:space="preserve">su propio bienestar personal, </w:t>
      </w:r>
      <w:r w:rsidR="00531CD4" w:rsidRPr="001D402D">
        <w:rPr>
          <w:rFonts w:eastAsia="Calibri"/>
          <w:lang w:val="es-ES_tradnl" w:eastAsia="en-US"/>
        </w:rPr>
        <w:t>e</w:t>
      </w:r>
      <w:r w:rsidR="007F5138" w:rsidRPr="001D402D">
        <w:rPr>
          <w:rFonts w:eastAsia="Calibri"/>
          <w:lang w:val="es-ES_tradnl" w:eastAsia="en-US"/>
        </w:rPr>
        <w:t>l ejercicio pleno de la ciudadanía</w:t>
      </w:r>
      <w:r w:rsidR="00BE163C" w:rsidRPr="001D402D">
        <w:rPr>
          <w:rFonts w:eastAsia="Calibri"/>
          <w:lang w:val="es-ES_tradnl" w:eastAsia="en-US"/>
        </w:rPr>
        <w:t xml:space="preserve"> y </w:t>
      </w:r>
      <w:r w:rsidR="00531CD4" w:rsidRPr="001D402D">
        <w:rPr>
          <w:rFonts w:eastAsia="Calibri"/>
          <w:lang w:val="es-ES_tradnl" w:eastAsia="en-US"/>
        </w:rPr>
        <w:t xml:space="preserve">a </w:t>
      </w:r>
      <w:r w:rsidR="00BE163C" w:rsidRPr="001D402D">
        <w:rPr>
          <w:rFonts w:eastAsia="Calibri"/>
          <w:lang w:val="es-ES_tradnl" w:eastAsia="en-US"/>
        </w:rPr>
        <w:t>constituirse como agente de transformación social</w:t>
      </w:r>
      <w:r w:rsidR="007F5138" w:rsidRPr="001D402D">
        <w:rPr>
          <w:rFonts w:eastAsia="Calibri"/>
          <w:lang w:val="es-ES_tradnl" w:eastAsia="en-US"/>
        </w:rPr>
        <w:t>.</w:t>
      </w:r>
    </w:p>
    <w:p w14:paraId="01A7DB2E" w14:textId="15BAD9D6" w:rsidR="000C39ED"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 xml:space="preserve">Módulo: Unidad de aprendizaje </w:t>
      </w:r>
      <w:r w:rsidR="00CF7ECA" w:rsidRPr="00211AAA">
        <w:rPr>
          <w:rFonts w:eastAsia="Calibri"/>
          <w:lang w:val="es-ES_tradnl" w:eastAsia="en-US"/>
        </w:rPr>
        <w:t xml:space="preserve">curricular </w:t>
      </w:r>
      <w:r w:rsidRPr="00211AAA">
        <w:rPr>
          <w:rFonts w:eastAsia="Calibri"/>
          <w:lang w:val="es-ES_tradnl" w:eastAsia="en-US"/>
        </w:rPr>
        <w:t>en que se desagrega el plan de estudios de una carrera</w:t>
      </w:r>
      <w:r w:rsidR="00B97736">
        <w:rPr>
          <w:rFonts w:eastAsia="Calibri"/>
          <w:lang w:val="es-ES_tradnl" w:eastAsia="en-US"/>
        </w:rPr>
        <w:t>, en el Modelo Académico vigente,</w:t>
      </w:r>
      <w:r w:rsidRPr="00211AAA">
        <w:rPr>
          <w:rFonts w:eastAsia="Calibri"/>
          <w:lang w:val="es-ES_tradnl" w:eastAsia="en-US"/>
        </w:rPr>
        <w:t xml:space="preserve"> para el desarrollo </w:t>
      </w:r>
      <w:r w:rsidRPr="00ED5A21">
        <w:rPr>
          <w:rFonts w:eastAsia="Calibri"/>
          <w:lang w:val="es-ES_tradnl" w:eastAsia="en-US"/>
        </w:rPr>
        <w:t xml:space="preserve">de </w:t>
      </w:r>
      <w:r w:rsidR="008F32D2" w:rsidRPr="00ED5A21">
        <w:rPr>
          <w:rFonts w:eastAsia="Calibri"/>
          <w:lang w:val="es-ES_tradnl" w:eastAsia="en-US"/>
        </w:rPr>
        <w:t xml:space="preserve">aprendizajes, saberes y </w:t>
      </w:r>
      <w:r w:rsidRPr="00ED5A21">
        <w:rPr>
          <w:rFonts w:eastAsia="Calibri"/>
          <w:lang w:val="es-ES_tradnl" w:eastAsia="en-US"/>
        </w:rPr>
        <w:t>competencias.</w:t>
      </w:r>
    </w:p>
    <w:p w14:paraId="1147AB94" w14:textId="30CDA630" w:rsidR="00A67382" w:rsidRPr="00211AAA" w:rsidRDefault="000C39ED" w:rsidP="00002293">
      <w:pPr>
        <w:pStyle w:val="Prrafodelista"/>
        <w:numPr>
          <w:ilvl w:val="0"/>
          <w:numId w:val="3"/>
        </w:numPr>
        <w:ind w:left="426" w:hanging="294"/>
        <w:rPr>
          <w:rFonts w:eastAsia="Calibri"/>
          <w:lang w:val="es-ES_tradnl" w:eastAsia="en-US"/>
        </w:rPr>
      </w:pPr>
      <w:r w:rsidRPr="006E6122">
        <w:rPr>
          <w:rFonts w:eastAsia="Calibri"/>
          <w:lang w:val="es-ES_tradnl" w:eastAsia="en-US"/>
        </w:rPr>
        <w:t xml:space="preserve">Perfil </w:t>
      </w:r>
      <w:r w:rsidR="00422D03" w:rsidRPr="006E6122">
        <w:rPr>
          <w:rFonts w:eastAsia="Calibri"/>
          <w:lang w:val="es-ES_tradnl" w:eastAsia="en-US"/>
        </w:rPr>
        <w:t>docente:</w:t>
      </w:r>
      <w:r w:rsidR="006E6122" w:rsidRPr="006E6122">
        <w:rPr>
          <w:rFonts w:eastAsia="Calibri"/>
          <w:lang w:val="es-ES_tradnl" w:eastAsia="en-US"/>
        </w:rPr>
        <w:t xml:space="preserve"> Es el conjunto de competencias y requisitos primordiales de carácter ético, académico, profesional y social, para desempeñar la función docente en el ámbito educativo de Nivel Medio Superior, de acuerdo con lo determinado en el Modelo Académico vigente del CONALEP</w:t>
      </w:r>
      <w:r w:rsidR="00A67382" w:rsidRPr="00211AAA">
        <w:rPr>
          <w:rFonts w:eastAsia="Calibri"/>
          <w:lang w:val="es-ES_tradnl" w:eastAsia="en-US"/>
        </w:rPr>
        <w:t xml:space="preserve">PEVIDD: Programa de Evaluación Integral del Desempeño Docente. </w:t>
      </w:r>
    </w:p>
    <w:p w14:paraId="48037EE9" w14:textId="444E8F1C"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 xml:space="preserve">Planeación didáctica: Plan de trabajo que desarrolla </w:t>
      </w:r>
      <w:r w:rsidR="00351C0B">
        <w:rPr>
          <w:rFonts w:eastAsia="Calibri"/>
          <w:lang w:val="es-ES_tradnl" w:eastAsia="en-US"/>
        </w:rPr>
        <w:t>el</w:t>
      </w:r>
      <w:r w:rsidRPr="00211AAA">
        <w:rPr>
          <w:rFonts w:eastAsia="Calibri"/>
          <w:lang w:val="es-ES_tradnl" w:eastAsia="en-US"/>
        </w:rPr>
        <w:t xml:space="preserve"> </w:t>
      </w:r>
      <w:r w:rsidR="00964C1E">
        <w:rPr>
          <w:rFonts w:eastAsia="Calibri"/>
          <w:lang w:val="es-ES_tradnl" w:eastAsia="en-US"/>
        </w:rPr>
        <w:t xml:space="preserve">personal </w:t>
      </w:r>
      <w:r w:rsidRPr="00211AAA">
        <w:rPr>
          <w:rFonts w:eastAsia="Calibri"/>
          <w:lang w:val="es-ES_tradnl" w:eastAsia="en-US"/>
        </w:rPr>
        <w:t xml:space="preserve">docente, que comprende la organización y selección previa de elementos para el proceso de enseñanza </w:t>
      </w:r>
      <w:r w:rsidR="00D41C67">
        <w:rPr>
          <w:rFonts w:eastAsia="Calibri"/>
          <w:lang w:val="es-ES_tradnl" w:eastAsia="en-US"/>
        </w:rPr>
        <w:t xml:space="preserve">y </w:t>
      </w:r>
      <w:r w:rsidR="00422D03" w:rsidRPr="00211AAA">
        <w:rPr>
          <w:rFonts w:eastAsia="Calibri"/>
          <w:lang w:val="es-ES_tradnl" w:eastAsia="en-US"/>
        </w:rPr>
        <w:t>aprendizaje, así</w:t>
      </w:r>
      <w:r w:rsidRPr="00211AAA">
        <w:rPr>
          <w:rFonts w:eastAsia="Calibri"/>
          <w:lang w:val="es-ES_tradnl" w:eastAsia="en-US"/>
        </w:rPr>
        <w:t xml:space="preserve"> como la evaluación, </w:t>
      </w:r>
      <w:r w:rsidR="00F60AF4" w:rsidRPr="00EA2B9E">
        <w:rPr>
          <w:rFonts w:eastAsia="Calibri"/>
          <w:lang w:val="es-ES_tradnl" w:eastAsia="en-US"/>
        </w:rPr>
        <w:t>transformándolos en actividades concretas y específicas</w:t>
      </w:r>
      <w:r w:rsidR="00F60AF4">
        <w:rPr>
          <w:rFonts w:eastAsia="Calibri"/>
          <w:lang w:val="es-ES_tradnl" w:eastAsia="en-US"/>
        </w:rPr>
        <w:t>,</w:t>
      </w:r>
      <w:r w:rsidR="00F60AF4" w:rsidRPr="00211AAA">
        <w:rPr>
          <w:rFonts w:eastAsia="Calibri"/>
          <w:lang w:val="es-ES_tradnl" w:eastAsia="en-US"/>
        </w:rPr>
        <w:t xml:space="preserve"> </w:t>
      </w:r>
      <w:r w:rsidRPr="00211AAA">
        <w:rPr>
          <w:rFonts w:eastAsia="Calibri"/>
          <w:lang w:val="es-ES_tradnl" w:eastAsia="en-US"/>
        </w:rPr>
        <w:t xml:space="preserve">facilitando el desarrollo de conocimientos, </w:t>
      </w:r>
      <w:r w:rsidR="000A1AB5">
        <w:rPr>
          <w:rFonts w:eastAsia="Calibri"/>
          <w:lang w:val="es-ES_tradnl" w:eastAsia="en-US"/>
        </w:rPr>
        <w:t xml:space="preserve">saberes, </w:t>
      </w:r>
      <w:r w:rsidRPr="00211AAA">
        <w:rPr>
          <w:rFonts w:eastAsia="Calibri"/>
          <w:lang w:val="es-ES_tradnl" w:eastAsia="en-US"/>
        </w:rPr>
        <w:t>habilidades y actitudes, conforme</w:t>
      </w:r>
      <w:r w:rsidR="002B2772">
        <w:rPr>
          <w:rFonts w:eastAsia="Calibri"/>
          <w:lang w:val="es-ES_tradnl" w:eastAsia="en-US"/>
        </w:rPr>
        <w:t xml:space="preserve"> a</w:t>
      </w:r>
      <w:r w:rsidRPr="00211AAA">
        <w:rPr>
          <w:rFonts w:eastAsia="Calibri"/>
          <w:lang w:val="es-ES_tradnl" w:eastAsia="en-US"/>
        </w:rPr>
        <w:t xml:space="preserve"> los criterios que estable</w:t>
      </w:r>
      <w:r w:rsidR="002B2772">
        <w:rPr>
          <w:rFonts w:eastAsia="Calibri"/>
          <w:lang w:val="es-ES_tradnl" w:eastAsia="en-US"/>
        </w:rPr>
        <w:t>ce</w:t>
      </w:r>
      <w:r w:rsidR="002929A9">
        <w:rPr>
          <w:rFonts w:eastAsia="Calibri"/>
          <w:lang w:val="es-ES_tradnl" w:eastAsia="en-US"/>
        </w:rPr>
        <w:t xml:space="preserve"> el Modelo Académico CONALEP.</w:t>
      </w:r>
    </w:p>
    <w:p w14:paraId="36550631" w14:textId="4EFC559D"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Plantel: Unidad administrativa responsable de administrar</w:t>
      </w:r>
      <w:r w:rsidR="009E04D0">
        <w:rPr>
          <w:rFonts w:eastAsia="Calibri"/>
          <w:lang w:val="es-ES_tradnl" w:eastAsia="en-US"/>
        </w:rPr>
        <w:t xml:space="preserve">, </w:t>
      </w:r>
      <w:r w:rsidR="00422D03">
        <w:rPr>
          <w:rFonts w:eastAsia="Calibri"/>
          <w:lang w:val="es-ES_tradnl" w:eastAsia="en-US"/>
        </w:rPr>
        <w:t xml:space="preserve">gestionar </w:t>
      </w:r>
      <w:r w:rsidR="00422D03" w:rsidRPr="00211AAA">
        <w:rPr>
          <w:rFonts w:eastAsia="Calibri"/>
          <w:lang w:val="es-ES_tradnl" w:eastAsia="en-US"/>
        </w:rPr>
        <w:t>y</w:t>
      </w:r>
      <w:r w:rsidRPr="00211AAA">
        <w:rPr>
          <w:rFonts w:eastAsia="Calibri"/>
          <w:lang w:val="es-ES_tradnl" w:eastAsia="en-US"/>
        </w:rPr>
        <w:t xml:space="preserve"> proporcionar los servicios educativos conforme al Modelo Académico vigente que of</w:t>
      </w:r>
      <w:r w:rsidR="00237059">
        <w:rPr>
          <w:rFonts w:eastAsia="Calibri"/>
          <w:lang w:val="es-ES_tradnl" w:eastAsia="en-US"/>
        </w:rPr>
        <w:t>rece</w:t>
      </w:r>
      <w:r w:rsidRPr="00211AAA">
        <w:rPr>
          <w:rFonts w:eastAsia="Calibri"/>
          <w:lang w:val="es-ES_tradnl" w:eastAsia="en-US"/>
        </w:rPr>
        <w:t xml:space="preserve"> el CONALEP. </w:t>
      </w:r>
    </w:p>
    <w:p w14:paraId="54F47629" w14:textId="7AB9B17F" w:rsidR="000C39ED"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lastRenderedPageBreak/>
        <w:t>Programa de Estudios: Documento académico</w:t>
      </w:r>
      <w:r w:rsidR="00E63D91">
        <w:rPr>
          <w:rFonts w:eastAsia="Calibri"/>
          <w:lang w:val="es-ES_tradnl" w:eastAsia="en-US"/>
        </w:rPr>
        <w:t xml:space="preserve"> </w:t>
      </w:r>
      <w:r w:rsidR="00E63D91" w:rsidRPr="00ED5A21">
        <w:rPr>
          <w:rFonts w:eastAsia="Calibri"/>
          <w:lang w:val="es-ES_tradnl" w:eastAsia="en-US"/>
        </w:rPr>
        <w:t xml:space="preserve">normativo </w:t>
      </w:r>
      <w:r w:rsidRPr="00211AAA">
        <w:rPr>
          <w:rFonts w:eastAsia="Calibri"/>
          <w:lang w:val="es-ES_tradnl" w:eastAsia="en-US"/>
        </w:rPr>
        <w:t>que establece la organización y planificación de cada módulo</w:t>
      </w:r>
      <w:r w:rsidR="004C404F">
        <w:rPr>
          <w:rFonts w:eastAsia="Calibri"/>
          <w:lang w:val="es-ES_tradnl" w:eastAsia="en-US"/>
        </w:rPr>
        <w:t xml:space="preserve"> del Plan de estudios</w:t>
      </w:r>
      <w:r w:rsidRPr="00211AAA">
        <w:rPr>
          <w:rFonts w:eastAsia="Calibri"/>
          <w:lang w:val="es-ES_tradnl" w:eastAsia="en-US"/>
        </w:rPr>
        <w:t>, el cual expresa l</w:t>
      </w:r>
      <w:r w:rsidR="00383E55">
        <w:rPr>
          <w:rFonts w:eastAsia="Calibri"/>
          <w:lang w:val="es-ES_tradnl" w:eastAsia="en-US"/>
        </w:rPr>
        <w:t>o</w:t>
      </w:r>
      <w:r w:rsidRPr="00211AAA">
        <w:rPr>
          <w:rFonts w:eastAsia="Calibri"/>
          <w:lang w:val="es-ES_tradnl" w:eastAsia="en-US"/>
        </w:rPr>
        <w:t xml:space="preserve">s </w:t>
      </w:r>
      <w:r w:rsidR="00383E55" w:rsidRPr="00ED5A21">
        <w:rPr>
          <w:rFonts w:eastAsia="Calibri"/>
          <w:lang w:val="es-ES_tradnl" w:eastAsia="en-US"/>
        </w:rPr>
        <w:t xml:space="preserve">aprendizajes, saberes y competencias </w:t>
      </w:r>
      <w:r w:rsidRPr="00211AAA">
        <w:rPr>
          <w:rFonts w:eastAsia="Calibri"/>
          <w:lang w:val="es-ES_tradnl" w:eastAsia="en-US"/>
        </w:rPr>
        <w:t>que se pretenden lograr.</w:t>
      </w:r>
    </w:p>
    <w:p w14:paraId="7C89E1B0" w14:textId="045E8B6D" w:rsidR="000C39ED" w:rsidRPr="00576BC1" w:rsidRDefault="000C39ED" w:rsidP="00002293">
      <w:pPr>
        <w:pStyle w:val="Prrafodelista"/>
        <w:numPr>
          <w:ilvl w:val="0"/>
          <w:numId w:val="3"/>
        </w:numPr>
        <w:ind w:left="426" w:hanging="294"/>
        <w:rPr>
          <w:rFonts w:eastAsia="Calibri"/>
          <w:lang w:val="es-ES_tradnl" w:eastAsia="en-US"/>
        </w:rPr>
      </w:pPr>
      <w:r w:rsidRPr="00576BC1">
        <w:rPr>
          <w:rFonts w:eastAsia="Calibri"/>
          <w:lang w:val="es-ES_tradnl" w:eastAsia="en-US"/>
        </w:rPr>
        <w:t>RCEO: Representación del CONALEP en el Estado de Oaxaca.</w:t>
      </w:r>
    </w:p>
    <w:p w14:paraId="4CBDD79A" w14:textId="38E7BE7F" w:rsidR="002B3927" w:rsidRPr="00422D03" w:rsidRDefault="000C39ED" w:rsidP="00422D03">
      <w:pPr>
        <w:pStyle w:val="Prrafodelista"/>
        <w:numPr>
          <w:ilvl w:val="0"/>
          <w:numId w:val="3"/>
        </w:numPr>
        <w:ind w:left="426" w:hanging="294"/>
        <w:rPr>
          <w:rFonts w:eastAsia="Calibri"/>
          <w:highlight w:val="yellow"/>
          <w:lang w:val="es-ES_tradnl" w:eastAsia="en-US"/>
        </w:rPr>
      </w:pPr>
      <w:r w:rsidRPr="00422D03">
        <w:rPr>
          <w:rFonts w:eastAsia="Calibri"/>
          <w:lang w:val="es-ES_tradnl" w:eastAsia="en-US"/>
        </w:rPr>
        <w:t>Sistema CONALEP:</w:t>
      </w:r>
      <w:r w:rsidR="009100D9" w:rsidRPr="00422D03">
        <w:rPr>
          <w:rFonts w:eastAsia="Calibri"/>
          <w:lang w:val="es-ES_tradnl" w:eastAsia="en-US"/>
        </w:rPr>
        <w:t xml:space="preserve"> </w:t>
      </w:r>
      <w:bookmarkStart w:id="13" w:name="_Hlk132750240"/>
      <w:r w:rsidR="00E14974" w:rsidRPr="00422D03">
        <w:rPr>
          <w:rFonts w:eastAsia="Calibri"/>
          <w:lang w:val="es-ES_tradnl" w:eastAsia="en-US"/>
        </w:rPr>
        <w:t xml:space="preserve"> Colegio Nacional de Educación Profesional Técnica y Colegios de Educación Profesional Técnica en las entidades federativas.</w:t>
      </w:r>
      <w:r w:rsidR="00F85B3E" w:rsidRPr="00422D03">
        <w:rPr>
          <w:rFonts w:eastAsia="Calibri"/>
          <w:lang w:val="es-ES_tradnl" w:eastAsia="en-US"/>
        </w:rPr>
        <w:t xml:space="preserve"> (</w:t>
      </w:r>
      <w:r w:rsidR="00F85B3E" w:rsidRPr="00422D03">
        <w:rPr>
          <w:rFonts w:eastAsia="Calibri"/>
          <w:highlight w:val="yellow"/>
          <w:lang w:val="es-ES_tradnl" w:eastAsia="en-US"/>
        </w:rPr>
        <w:t>OIC propone definición del MGO)</w:t>
      </w:r>
    </w:p>
    <w:bookmarkEnd w:id="13"/>
    <w:p w14:paraId="625503A1" w14:textId="46CCE0EC"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Tutoría: Proceso dinámico de acompañamiento cercano que contribuya a la formación del estudiant</w:t>
      </w:r>
      <w:r w:rsidR="00981618">
        <w:rPr>
          <w:rFonts w:eastAsia="Calibri"/>
          <w:lang w:val="es-ES_tradnl" w:eastAsia="en-US"/>
        </w:rPr>
        <w:t>ado</w:t>
      </w:r>
      <w:r w:rsidRPr="00211AAA">
        <w:rPr>
          <w:rFonts w:eastAsia="Calibri"/>
          <w:lang w:val="es-ES_tradnl" w:eastAsia="en-US"/>
        </w:rPr>
        <w:t>, a través de la intervención educativa que reafirme su permanencia en la institución e impacte su desarrollo integral.</w:t>
      </w:r>
    </w:p>
    <w:p w14:paraId="3CAEB7A9" w14:textId="5F410403" w:rsidR="000C39ED"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UODCDMX: Unidad de Operación Desconcentrada para la Ciudad de México.</w:t>
      </w:r>
    </w:p>
    <w:p w14:paraId="1FB99739" w14:textId="2E4BEED3" w:rsidR="000C544D" w:rsidRPr="001645D3" w:rsidRDefault="000C544D" w:rsidP="000C544D">
      <w:pPr>
        <w:pStyle w:val="Ttulo1"/>
      </w:pPr>
      <w:bookmarkStart w:id="14" w:name="_Toc124763020"/>
      <w:bookmarkStart w:id="15" w:name="_Toc125028275"/>
      <w:bookmarkStart w:id="16" w:name="_Toc168663945"/>
      <w:r w:rsidRPr="001645D3">
        <w:t>Título Segundo</w:t>
      </w:r>
      <w:r w:rsidR="00D819FA">
        <w:t>.</w:t>
      </w:r>
      <w:r>
        <w:t xml:space="preserve"> </w:t>
      </w:r>
      <w:bookmarkStart w:id="17" w:name="_Toc113011118"/>
      <w:r w:rsidRPr="006510FD">
        <w:t>Selección de</w:t>
      </w:r>
      <w:r w:rsidR="00981618">
        <w:t xml:space="preserve"> </w:t>
      </w:r>
      <w:r w:rsidR="00F51701">
        <w:t xml:space="preserve">personas </w:t>
      </w:r>
      <w:r w:rsidR="00981618">
        <w:t>aspirantes</w:t>
      </w:r>
      <w:bookmarkEnd w:id="14"/>
      <w:bookmarkEnd w:id="15"/>
      <w:bookmarkEnd w:id="17"/>
      <w:r w:rsidR="00C04C5D">
        <w:t xml:space="preserve"> </w:t>
      </w:r>
      <w:r w:rsidR="00C04C5D" w:rsidRPr="00C83355">
        <w:t>de nuevo ingreso</w:t>
      </w:r>
      <w:bookmarkEnd w:id="16"/>
    </w:p>
    <w:p w14:paraId="2DEB1FDA" w14:textId="22002E98" w:rsidR="000C544D" w:rsidRDefault="000C544D" w:rsidP="000C544D">
      <w:pPr>
        <w:pStyle w:val="Ttulo2"/>
      </w:pPr>
      <w:bookmarkStart w:id="18" w:name="_Toc113011119"/>
      <w:bookmarkStart w:id="19" w:name="_Toc124763021"/>
      <w:bookmarkStart w:id="20" w:name="_Toc125028276"/>
      <w:bookmarkStart w:id="21" w:name="_Toc168663946"/>
      <w:r w:rsidRPr="008D2EA1">
        <w:t>Capítulo I</w:t>
      </w:r>
      <w:bookmarkEnd w:id="18"/>
      <w:r w:rsidR="00D819FA">
        <w:t>.</w:t>
      </w:r>
      <w:r>
        <w:t xml:space="preserve"> </w:t>
      </w:r>
      <w:bookmarkStart w:id="22" w:name="_Toc113011120"/>
      <w:r w:rsidRPr="001645D3">
        <w:t xml:space="preserve">Del </w:t>
      </w:r>
      <w:r w:rsidR="006E2086">
        <w:t>p</w:t>
      </w:r>
      <w:r w:rsidRPr="001645D3">
        <w:t>roceso de selección</w:t>
      </w:r>
      <w:bookmarkEnd w:id="22"/>
      <w:r>
        <w:t xml:space="preserve"> </w:t>
      </w:r>
      <w:bookmarkEnd w:id="19"/>
      <w:bookmarkEnd w:id="20"/>
      <w:r w:rsidR="00981618">
        <w:t xml:space="preserve">de </w:t>
      </w:r>
      <w:r w:rsidR="00F51701">
        <w:t xml:space="preserve">personas </w:t>
      </w:r>
      <w:r w:rsidR="00981618">
        <w:t>aspirantes</w:t>
      </w:r>
      <w:bookmarkEnd w:id="21"/>
    </w:p>
    <w:p w14:paraId="470F4194" w14:textId="5B153DA5" w:rsidR="00633CE3" w:rsidRPr="000A2327" w:rsidRDefault="00633CE3" w:rsidP="00633CE3">
      <w:r w:rsidRPr="000A2327">
        <w:rPr>
          <w:b/>
        </w:rPr>
        <w:t xml:space="preserve">ARTÍCULO </w:t>
      </w:r>
      <w:r w:rsidR="009B51A2" w:rsidRPr="000A2327">
        <w:rPr>
          <w:b/>
        </w:rPr>
        <w:t>6</w:t>
      </w:r>
      <w:r w:rsidR="00576A38" w:rsidRPr="00576A38">
        <w:rPr>
          <w:b/>
          <w:bCs/>
        </w:rPr>
        <w:t>.</w:t>
      </w:r>
      <w:r w:rsidRPr="000A2327">
        <w:t xml:space="preserve"> </w:t>
      </w:r>
      <w:r w:rsidR="000874D2" w:rsidRPr="000A2327">
        <w:t xml:space="preserve">Quienes aspiren a fungir como docentes </w:t>
      </w:r>
      <w:r w:rsidR="00453238" w:rsidRPr="000A2327">
        <w:t>deberán</w:t>
      </w:r>
      <w:r w:rsidR="00402654" w:rsidRPr="000A2327">
        <w:t xml:space="preserve"> demostrar que cuenta</w:t>
      </w:r>
      <w:r w:rsidR="007111DC" w:rsidRPr="000A2327">
        <w:t>n</w:t>
      </w:r>
      <w:r w:rsidR="00402654" w:rsidRPr="000A2327">
        <w:t xml:space="preserve"> c</w:t>
      </w:r>
      <w:r w:rsidRPr="000A2327">
        <w:t xml:space="preserve">on los siguientes </w:t>
      </w:r>
      <w:r w:rsidR="00787759" w:rsidRPr="000A2327">
        <w:t>atributos</w:t>
      </w:r>
      <w:r w:rsidRPr="000A2327">
        <w:t xml:space="preserve"> académicos:</w:t>
      </w:r>
    </w:p>
    <w:p w14:paraId="4A902B62" w14:textId="55C326E0" w:rsidR="009B51A2" w:rsidRPr="000A2327" w:rsidRDefault="009B51A2" w:rsidP="00002293">
      <w:pPr>
        <w:pStyle w:val="Prrafodelista"/>
        <w:numPr>
          <w:ilvl w:val="0"/>
          <w:numId w:val="12"/>
        </w:numPr>
      </w:pPr>
      <w:r w:rsidRPr="000A2327">
        <w:rPr>
          <w:b/>
        </w:rPr>
        <w:t>Formación Profesional (FP):</w:t>
      </w:r>
      <w:r w:rsidRPr="000A2327">
        <w:t xml:space="preserve"> Son aquellos estudios de</w:t>
      </w:r>
      <w:r w:rsidR="004C404F">
        <w:t xml:space="preserve"> técnico a nivel medio superior</w:t>
      </w:r>
      <w:r w:rsidR="004C404F" w:rsidRPr="000A2327">
        <w:t xml:space="preserve"> </w:t>
      </w:r>
      <w:r w:rsidR="00422D03">
        <w:t xml:space="preserve">y </w:t>
      </w:r>
      <w:r w:rsidR="00422D03" w:rsidRPr="000A2327">
        <w:t>superior</w:t>
      </w:r>
      <w:r w:rsidRPr="000A2327">
        <w:t xml:space="preserve">, de un plan </w:t>
      </w:r>
      <w:r w:rsidR="000C6A58" w:rsidRPr="000A2327">
        <w:t xml:space="preserve">educativo </w:t>
      </w:r>
      <w:r w:rsidRPr="000A2327">
        <w:t>relativo a una profesión</w:t>
      </w:r>
      <w:r w:rsidR="000C6A58" w:rsidRPr="000A2327">
        <w:t>; p</w:t>
      </w:r>
      <w:r w:rsidRPr="000A2327">
        <w:t xml:space="preserve">or lo tanto, </w:t>
      </w:r>
      <w:r w:rsidR="00E9646C" w:rsidRPr="000A2327">
        <w:t>las</w:t>
      </w:r>
      <w:r w:rsidR="003B0A46" w:rsidRPr="000A2327">
        <w:t xml:space="preserve"> personas aspirantes</w:t>
      </w:r>
      <w:r w:rsidRPr="000A2327">
        <w:t xml:space="preserve"> requ</w:t>
      </w:r>
      <w:r w:rsidR="003B0A46" w:rsidRPr="000A2327">
        <w:t>erirán</w:t>
      </w:r>
      <w:r w:rsidRPr="000A2327">
        <w:t xml:space="preserve"> contar mínimo con título de licenciatura</w:t>
      </w:r>
      <w:r w:rsidR="00175206" w:rsidRPr="000A2327">
        <w:t xml:space="preserve"> </w:t>
      </w:r>
      <w:r w:rsidR="00FE59EC" w:rsidRPr="000A2327">
        <w:t xml:space="preserve">y </w:t>
      </w:r>
      <w:r w:rsidR="00175206" w:rsidRPr="000A2327">
        <w:t>cédula profesional</w:t>
      </w:r>
      <w:r w:rsidRPr="000A2327">
        <w:t>.</w:t>
      </w:r>
      <w:r w:rsidR="00FE59EC" w:rsidRPr="000A2327">
        <w:t xml:space="preserve"> </w:t>
      </w:r>
    </w:p>
    <w:p w14:paraId="76E2A53F" w14:textId="78E15849" w:rsidR="009B51A2" w:rsidRPr="000A2327" w:rsidRDefault="009B51A2" w:rsidP="00002293">
      <w:pPr>
        <w:pStyle w:val="Prrafodelista"/>
        <w:numPr>
          <w:ilvl w:val="0"/>
          <w:numId w:val="12"/>
        </w:numPr>
        <w:rPr>
          <w:szCs w:val="22"/>
        </w:rPr>
      </w:pPr>
      <w:r w:rsidRPr="000A2327">
        <w:rPr>
          <w:b/>
          <w:szCs w:val="22"/>
        </w:rPr>
        <w:t>Práctica profesional:</w:t>
      </w:r>
      <w:r w:rsidRPr="000A2327">
        <w:rPr>
          <w:szCs w:val="22"/>
        </w:rPr>
        <w:t xml:space="preserve"> Consiste en el ejercicio o trayectoria laboral, ejercida sobre una </w:t>
      </w:r>
      <w:hyperlink r:id="rId14">
        <w:r w:rsidRPr="000A2327">
          <w:rPr>
            <w:szCs w:val="22"/>
          </w:rPr>
          <w:t>profesión durante</w:t>
        </w:r>
      </w:hyperlink>
      <w:r w:rsidRPr="000A2327">
        <w:rPr>
          <w:szCs w:val="22"/>
        </w:rPr>
        <w:t xml:space="preserve"> determinado tiempo.</w:t>
      </w:r>
    </w:p>
    <w:p w14:paraId="1F33DB76" w14:textId="719AA14C" w:rsidR="003C402D" w:rsidRPr="000A2327" w:rsidRDefault="009B51A2" w:rsidP="00002293">
      <w:pPr>
        <w:pStyle w:val="Prrafodelista"/>
        <w:numPr>
          <w:ilvl w:val="0"/>
          <w:numId w:val="12"/>
        </w:numPr>
        <w:rPr>
          <w:szCs w:val="22"/>
        </w:rPr>
      </w:pPr>
      <w:r w:rsidRPr="000A2327">
        <w:rPr>
          <w:b/>
          <w:szCs w:val="22"/>
        </w:rPr>
        <w:t xml:space="preserve">Habilidad docente y didáctica: </w:t>
      </w:r>
      <w:r w:rsidR="00E048FE" w:rsidRPr="000A2327">
        <w:rPr>
          <w:szCs w:val="22"/>
        </w:rPr>
        <w:t>Responde a la s</w:t>
      </w:r>
      <w:r w:rsidRPr="000A2327">
        <w:rPr>
          <w:szCs w:val="22"/>
        </w:rPr>
        <w:t xml:space="preserve">erie </w:t>
      </w:r>
      <w:r w:rsidR="00422D03" w:rsidRPr="000A2327">
        <w:rPr>
          <w:szCs w:val="22"/>
        </w:rPr>
        <w:t xml:space="preserve">de </w:t>
      </w:r>
      <w:r w:rsidR="00422D03">
        <w:rPr>
          <w:szCs w:val="22"/>
        </w:rPr>
        <w:t>destrezas</w:t>
      </w:r>
      <w:r w:rsidR="009E04D0">
        <w:rPr>
          <w:szCs w:val="22"/>
        </w:rPr>
        <w:t xml:space="preserve"> </w:t>
      </w:r>
      <w:r w:rsidRPr="000A2327">
        <w:rPr>
          <w:szCs w:val="22"/>
        </w:rPr>
        <w:t>y conocimientos</w:t>
      </w:r>
      <w:r w:rsidR="00990217" w:rsidRPr="000A2327">
        <w:rPr>
          <w:szCs w:val="22"/>
        </w:rPr>
        <w:t xml:space="preserve"> </w:t>
      </w:r>
      <w:r w:rsidR="00576A38" w:rsidRPr="000A2327">
        <w:rPr>
          <w:szCs w:val="22"/>
        </w:rPr>
        <w:t xml:space="preserve">del </w:t>
      </w:r>
      <w:r w:rsidR="00576A38">
        <w:rPr>
          <w:szCs w:val="22"/>
        </w:rPr>
        <w:t>personal</w:t>
      </w:r>
      <w:r w:rsidR="009E04D0">
        <w:rPr>
          <w:szCs w:val="22"/>
        </w:rPr>
        <w:t xml:space="preserve"> docente </w:t>
      </w:r>
      <w:r w:rsidRPr="000A2327">
        <w:rPr>
          <w:szCs w:val="22"/>
        </w:rPr>
        <w:t xml:space="preserve">que </w:t>
      </w:r>
      <w:r w:rsidR="00990217" w:rsidRPr="000A2327">
        <w:rPr>
          <w:szCs w:val="22"/>
        </w:rPr>
        <w:t xml:space="preserve">dan sentido, </w:t>
      </w:r>
      <w:r w:rsidRPr="000A2327">
        <w:rPr>
          <w:szCs w:val="22"/>
        </w:rPr>
        <w:t>orient</w:t>
      </w:r>
      <w:r w:rsidR="00990217" w:rsidRPr="000A2327">
        <w:rPr>
          <w:szCs w:val="22"/>
        </w:rPr>
        <w:t>an y</w:t>
      </w:r>
      <w:r w:rsidRPr="000A2327">
        <w:rPr>
          <w:szCs w:val="22"/>
        </w:rPr>
        <w:t xml:space="preserve"> </w:t>
      </w:r>
      <w:r w:rsidR="00990217" w:rsidRPr="000A2327">
        <w:rPr>
          <w:szCs w:val="22"/>
        </w:rPr>
        <w:t>guían</w:t>
      </w:r>
      <w:r w:rsidRPr="000A2327">
        <w:rPr>
          <w:szCs w:val="22"/>
        </w:rPr>
        <w:t xml:space="preserve"> las actividades de formación </w:t>
      </w:r>
      <w:r w:rsidR="00376E88" w:rsidRPr="000A2327">
        <w:rPr>
          <w:szCs w:val="22"/>
        </w:rPr>
        <w:t xml:space="preserve">del </w:t>
      </w:r>
      <w:r w:rsidR="00376E88">
        <w:rPr>
          <w:szCs w:val="22"/>
        </w:rPr>
        <w:t>estudiantado</w:t>
      </w:r>
      <w:r w:rsidR="009E04D0">
        <w:rPr>
          <w:szCs w:val="22"/>
        </w:rPr>
        <w:t xml:space="preserve"> </w:t>
      </w:r>
      <w:r w:rsidR="0021417B" w:rsidRPr="006B2A60">
        <w:rPr>
          <w:szCs w:val="22"/>
        </w:rPr>
        <w:t>que</w:t>
      </w:r>
      <w:r w:rsidR="00E048FE" w:rsidRPr="0021417B">
        <w:rPr>
          <w:color w:val="7030A0"/>
          <w:szCs w:val="22"/>
        </w:rPr>
        <w:t xml:space="preserve"> </w:t>
      </w:r>
      <w:r w:rsidR="00E048FE" w:rsidRPr="000A2327">
        <w:rPr>
          <w:szCs w:val="22"/>
        </w:rPr>
        <w:t>favorezcan el aprendizaje</w:t>
      </w:r>
      <w:r w:rsidRPr="000A2327">
        <w:rPr>
          <w:szCs w:val="22"/>
        </w:rPr>
        <w:t xml:space="preserve"> en las diferentes modalidades </w:t>
      </w:r>
      <w:r w:rsidR="009E04D0">
        <w:rPr>
          <w:szCs w:val="22"/>
        </w:rPr>
        <w:t xml:space="preserve">de impartición y opciones educativas, </w:t>
      </w:r>
      <w:r w:rsidRPr="000A2327">
        <w:rPr>
          <w:szCs w:val="22"/>
        </w:rPr>
        <w:t xml:space="preserve"> contextos escolares y métodos de enseñanza</w:t>
      </w:r>
      <w:r w:rsidR="00E048FE" w:rsidRPr="000A2327">
        <w:rPr>
          <w:szCs w:val="22"/>
        </w:rPr>
        <w:t xml:space="preserve">. </w:t>
      </w:r>
    </w:p>
    <w:p w14:paraId="59DAEB5B" w14:textId="7F2DF100" w:rsidR="009B51A2" w:rsidRPr="000A2327" w:rsidRDefault="009B51A2" w:rsidP="00002293">
      <w:pPr>
        <w:pStyle w:val="Prrafodelista"/>
        <w:numPr>
          <w:ilvl w:val="0"/>
          <w:numId w:val="12"/>
        </w:numPr>
        <w:rPr>
          <w:szCs w:val="22"/>
        </w:rPr>
      </w:pPr>
      <w:r w:rsidRPr="000A2327">
        <w:rPr>
          <w:b/>
          <w:szCs w:val="22"/>
        </w:rPr>
        <w:lastRenderedPageBreak/>
        <w:t>Formación continua:</w:t>
      </w:r>
      <w:r w:rsidRPr="000A2327">
        <w:rPr>
          <w:szCs w:val="22"/>
        </w:rPr>
        <w:t xml:space="preserve"> </w:t>
      </w:r>
      <w:r w:rsidR="009C2D1C" w:rsidRPr="009C2D1C">
        <w:rPr>
          <w:szCs w:val="22"/>
        </w:rPr>
        <w:t xml:space="preserve">Se refiere a un proceso de aprendizaje y desarrollo profesional </w:t>
      </w:r>
      <w:r w:rsidR="00C60E87">
        <w:rPr>
          <w:szCs w:val="22"/>
        </w:rPr>
        <w:t xml:space="preserve">mediante </w:t>
      </w:r>
      <w:r w:rsidRPr="000A2327">
        <w:rPr>
          <w:szCs w:val="22"/>
        </w:rPr>
        <w:t>actividades y programas de formación teóricos, prácticos y teórico/práctico</w:t>
      </w:r>
      <w:r w:rsidR="00237059">
        <w:rPr>
          <w:szCs w:val="22"/>
        </w:rPr>
        <w:t>s</w:t>
      </w:r>
      <w:r w:rsidRPr="000A2327">
        <w:rPr>
          <w:szCs w:val="22"/>
        </w:rPr>
        <w:t xml:space="preserve"> realizad</w:t>
      </w:r>
      <w:r w:rsidR="00BF0573">
        <w:rPr>
          <w:szCs w:val="22"/>
        </w:rPr>
        <w:t>o</w:t>
      </w:r>
      <w:r w:rsidRPr="000A2327">
        <w:rPr>
          <w:szCs w:val="22"/>
        </w:rPr>
        <w:t>s a través de cursos, talleres, conferencias, diplomados, entre otros</w:t>
      </w:r>
      <w:r w:rsidR="00EF2057">
        <w:rPr>
          <w:szCs w:val="22"/>
        </w:rPr>
        <w:t>.</w:t>
      </w:r>
      <w:r w:rsidRPr="000A2327">
        <w:rPr>
          <w:szCs w:val="22"/>
        </w:rPr>
        <w:t xml:space="preserve"> </w:t>
      </w:r>
    </w:p>
    <w:p w14:paraId="33267587" w14:textId="5B16436A" w:rsidR="009B51A2" w:rsidRDefault="009B51A2" w:rsidP="00002293">
      <w:pPr>
        <w:pStyle w:val="Prrafodelista"/>
        <w:numPr>
          <w:ilvl w:val="0"/>
          <w:numId w:val="12"/>
        </w:numPr>
      </w:pPr>
      <w:r w:rsidRPr="00D94EB3">
        <w:rPr>
          <w:b/>
          <w:szCs w:val="22"/>
        </w:rPr>
        <w:t xml:space="preserve">Certificación en la función docente: </w:t>
      </w:r>
      <w:r w:rsidRPr="00D94EB3">
        <w:rPr>
          <w:szCs w:val="22"/>
        </w:rPr>
        <w:t>Reconocimiento formal que valida la aplicación de competencias docentes, enfocadas en el desempeño de sus tareas, tales como la planeación, acto comunicativo en el aula, aplicación de estrategias de enseñanza y evaluación, así como innovaciones y transformaciones de su propia práctica.</w:t>
      </w:r>
    </w:p>
    <w:p w14:paraId="39E05AAF" w14:textId="1844645C" w:rsidR="00787759" w:rsidRDefault="00787759" w:rsidP="00DD42A0">
      <w:r w:rsidRPr="001645D3">
        <w:rPr>
          <w:b/>
        </w:rPr>
        <w:t xml:space="preserve">ARTÍCULO </w:t>
      </w:r>
      <w:r w:rsidR="00D94EB3">
        <w:rPr>
          <w:b/>
        </w:rPr>
        <w:t>7</w:t>
      </w:r>
      <w:r w:rsidR="00576A38" w:rsidRPr="00576A38">
        <w:rPr>
          <w:b/>
          <w:bCs/>
        </w:rPr>
        <w:t>.</w:t>
      </w:r>
      <w:r w:rsidRPr="001645D3">
        <w:t xml:space="preserve"> En caso de </w:t>
      </w:r>
      <w:r w:rsidRPr="008F5A57">
        <w:t>requerir</w:t>
      </w:r>
      <w:r w:rsidR="0074247B" w:rsidRPr="008F5A57">
        <w:t xml:space="preserve"> </w:t>
      </w:r>
      <w:r w:rsidR="006E55B8">
        <w:t xml:space="preserve">personal </w:t>
      </w:r>
      <w:r w:rsidR="0074247B" w:rsidRPr="008F5A57">
        <w:t>docente</w:t>
      </w:r>
      <w:r w:rsidR="00BA271E">
        <w:t>,</w:t>
      </w:r>
      <w:r w:rsidR="0074247B" w:rsidRPr="008F5A57">
        <w:t xml:space="preserve"> </w:t>
      </w:r>
      <w:r w:rsidR="00777B3D">
        <w:t xml:space="preserve">se </w:t>
      </w:r>
      <w:r>
        <w:t>deberá emitir y ajustar la Convocatoria Institucional</w:t>
      </w:r>
      <w:r w:rsidR="00C355AB">
        <w:t xml:space="preserve"> </w:t>
      </w:r>
      <w:r w:rsidR="00C355AB" w:rsidRPr="001B18A6">
        <w:rPr>
          <w:b/>
        </w:rPr>
        <w:t xml:space="preserve">(ANEXO </w:t>
      </w:r>
      <w:r w:rsidR="00C355AB">
        <w:rPr>
          <w:b/>
        </w:rPr>
        <w:t>I</w:t>
      </w:r>
      <w:r w:rsidR="009672D3">
        <w:rPr>
          <w:b/>
        </w:rPr>
        <w:t>)</w:t>
      </w:r>
      <w:r w:rsidR="009672D3">
        <w:rPr>
          <w:bCs/>
        </w:rPr>
        <w:t xml:space="preserve">, </w:t>
      </w:r>
      <w:r w:rsidR="00BB3286">
        <w:t xml:space="preserve">en la que se </w:t>
      </w:r>
      <w:r>
        <w:t>especifi</w:t>
      </w:r>
      <w:r w:rsidR="00BB3286">
        <w:t>que</w:t>
      </w:r>
      <w:r>
        <w:t xml:space="preserve"> </w:t>
      </w:r>
      <w:r w:rsidR="00F51701">
        <w:t>las</w:t>
      </w:r>
      <w:r w:rsidR="00F51701" w:rsidRPr="001645D3">
        <w:t xml:space="preserve"> categorías</w:t>
      </w:r>
      <w:r w:rsidR="00F51701">
        <w:t xml:space="preserve">, los requisitos académicos y </w:t>
      </w:r>
      <w:r>
        <w:t xml:space="preserve">el </w:t>
      </w:r>
      <w:r w:rsidRPr="001645D3">
        <w:t xml:space="preserve">perfil </w:t>
      </w:r>
      <w:r w:rsidRPr="0026334F">
        <w:t>profesional</w:t>
      </w:r>
      <w:r w:rsidR="00F51701">
        <w:t>,</w:t>
      </w:r>
      <w:r>
        <w:t xml:space="preserve"> </w:t>
      </w:r>
      <w:r w:rsidR="00BB3286">
        <w:t>con base en</w:t>
      </w:r>
      <w:r>
        <w:t xml:space="preserve"> </w:t>
      </w:r>
      <w:r w:rsidR="0026334F" w:rsidRPr="006B2A60">
        <w:t>el documento “Catálogo de Perfiles Profesionales para docentes del Sistema CONALEP”</w:t>
      </w:r>
      <w:r w:rsidR="00F51701">
        <w:t>, conforme a lo</w:t>
      </w:r>
      <w:r w:rsidR="0026334F" w:rsidRPr="006B2A60">
        <w:t xml:space="preserve">, </w:t>
      </w:r>
      <w:r>
        <w:t>siguiente</w:t>
      </w:r>
      <w:r w:rsidRPr="001645D3">
        <w:t>:</w:t>
      </w:r>
    </w:p>
    <w:tbl>
      <w:tblPr>
        <w:tblStyle w:val="Tablaconcuadrcula4-nfasis51"/>
        <w:tblW w:w="5000" w:type="pct"/>
        <w:tblBorders>
          <w:top w:val="single" w:sz="4" w:space="0" w:color="E7AAB7" w:themeColor="accent4"/>
          <w:left w:val="single" w:sz="4" w:space="0" w:color="E7AAB7" w:themeColor="accent4"/>
          <w:right w:val="single" w:sz="4" w:space="0" w:color="E7AAB7" w:themeColor="accent4"/>
          <w:insideH w:val="single" w:sz="4" w:space="0" w:color="E7AAB7" w:themeColor="accent4"/>
          <w:insideV w:val="single" w:sz="4" w:space="0" w:color="E7AAB7" w:themeColor="accent4"/>
        </w:tblBorders>
        <w:tblLook w:val="04A0" w:firstRow="1" w:lastRow="0" w:firstColumn="1" w:lastColumn="0" w:noHBand="0" w:noVBand="1"/>
      </w:tblPr>
      <w:tblGrid>
        <w:gridCol w:w="2012"/>
        <w:gridCol w:w="7950"/>
      </w:tblGrid>
      <w:tr w:rsidR="00787759" w:rsidRPr="00FC2804" w14:paraId="0509AEA5" w14:textId="77777777" w:rsidTr="00132A4E">
        <w:trPr>
          <w:cnfStyle w:val="100000000000" w:firstRow="1" w:lastRow="0" w:firstColumn="0" w:lastColumn="0" w:oddVBand="0" w:evenVBand="0" w:oddHBand="0" w:evenHBand="0" w:firstRowFirstColumn="0" w:firstRowLastColumn="0" w:lastRowFirstColumn="0" w:lastRowLastColumn="0"/>
          <w:trHeight w:val="437"/>
          <w:tblHeader/>
        </w:trPr>
        <w:tc>
          <w:tcPr>
            <w:cnfStyle w:val="001000000000" w:firstRow="0" w:lastRow="0" w:firstColumn="1" w:lastColumn="0" w:oddVBand="0" w:evenVBand="0" w:oddHBand="0" w:evenHBand="0" w:firstRowFirstColumn="0" w:firstRowLastColumn="0" w:lastRowFirstColumn="0" w:lastRowLastColumn="0"/>
            <w:tcW w:w="1010" w:type="pct"/>
            <w:tcBorders>
              <w:top w:val="none" w:sz="0" w:space="0" w:color="auto"/>
              <w:left w:val="none" w:sz="0" w:space="0" w:color="auto"/>
              <w:bottom w:val="none" w:sz="0" w:space="0" w:color="auto"/>
              <w:right w:val="none" w:sz="0" w:space="0" w:color="auto"/>
            </w:tcBorders>
            <w:shd w:val="clear" w:color="auto" w:fill="6B1227" w:themeFill="accent3" w:themeFillShade="BF"/>
            <w:vAlign w:val="center"/>
          </w:tcPr>
          <w:p w14:paraId="0900EE80" w14:textId="77777777" w:rsidR="00787759" w:rsidRPr="00FC2804" w:rsidRDefault="00787759" w:rsidP="00376E88">
            <w:pPr>
              <w:spacing w:before="40" w:afterLines="40" w:after="96"/>
              <w:jc w:val="center"/>
              <w:rPr>
                <w:szCs w:val="22"/>
                <w:lang w:val="es-MX"/>
              </w:rPr>
            </w:pPr>
            <w:r w:rsidRPr="00FC2804">
              <w:rPr>
                <w:szCs w:val="22"/>
                <w:lang w:val="es-MX"/>
              </w:rPr>
              <w:t>CATEGORÍA</w:t>
            </w:r>
            <w:r>
              <w:rPr>
                <w:szCs w:val="22"/>
                <w:lang w:val="es-MX"/>
              </w:rPr>
              <w:t>S</w:t>
            </w:r>
          </w:p>
        </w:tc>
        <w:tc>
          <w:tcPr>
            <w:tcW w:w="3990" w:type="pct"/>
            <w:tcBorders>
              <w:top w:val="none" w:sz="0" w:space="0" w:color="auto"/>
              <w:left w:val="none" w:sz="0" w:space="0" w:color="auto"/>
              <w:bottom w:val="none" w:sz="0" w:space="0" w:color="auto"/>
              <w:right w:val="none" w:sz="0" w:space="0" w:color="auto"/>
            </w:tcBorders>
            <w:shd w:val="clear" w:color="auto" w:fill="6B1227" w:themeFill="accent3" w:themeFillShade="BF"/>
            <w:vAlign w:val="center"/>
          </w:tcPr>
          <w:p w14:paraId="03CA5ACA" w14:textId="209C5FEC" w:rsidR="00787759" w:rsidRPr="00FC2804" w:rsidRDefault="00787759" w:rsidP="00376E88">
            <w:pPr>
              <w:spacing w:before="40" w:afterLines="40" w:after="96"/>
              <w:jc w:val="center"/>
              <w:cnfStyle w:val="100000000000" w:firstRow="1" w:lastRow="0" w:firstColumn="0" w:lastColumn="0" w:oddVBand="0" w:evenVBand="0" w:oddHBand="0" w:evenHBand="0" w:firstRowFirstColumn="0" w:firstRowLastColumn="0" w:lastRowFirstColumn="0" w:lastRowLastColumn="0"/>
              <w:rPr>
                <w:b w:val="0"/>
                <w:szCs w:val="22"/>
                <w:lang w:val="es-MX"/>
              </w:rPr>
            </w:pPr>
            <w:r>
              <w:rPr>
                <w:szCs w:val="22"/>
                <w:lang w:val="es-MX"/>
              </w:rPr>
              <w:t>REQUISITOS ACADÉMICOS</w:t>
            </w:r>
            <w:r w:rsidR="00E12BCD">
              <w:rPr>
                <w:szCs w:val="22"/>
                <w:lang w:val="es-MX"/>
              </w:rPr>
              <w:t xml:space="preserve"> POR CATEGORÍA</w:t>
            </w:r>
          </w:p>
        </w:tc>
      </w:tr>
      <w:tr w:rsidR="00787759" w:rsidRPr="00FC2804" w14:paraId="06BB441A" w14:textId="77777777" w:rsidTr="00132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vMerge w:val="restart"/>
            <w:shd w:val="clear" w:color="auto" w:fill="FAEDF0" w:themeFill="accent4" w:themeFillTint="33"/>
            <w:vAlign w:val="center"/>
          </w:tcPr>
          <w:p w14:paraId="5F7DB510" w14:textId="77777777" w:rsidR="00787759" w:rsidRPr="007E786E" w:rsidRDefault="00787759" w:rsidP="00376E88">
            <w:pPr>
              <w:spacing w:before="40" w:afterLines="40" w:after="96"/>
              <w:rPr>
                <w:rFonts w:ascii="Montserrat ExtraBold" w:hAnsi="Montserrat ExtraBold"/>
                <w:b w:val="0"/>
                <w:szCs w:val="22"/>
                <w:lang w:val="es-MX"/>
              </w:rPr>
            </w:pPr>
            <w:r w:rsidRPr="007E786E">
              <w:rPr>
                <w:rFonts w:ascii="Montserrat ExtraBold" w:hAnsi="Montserrat ExtraBold"/>
                <w:b w:val="0"/>
                <w:sz w:val="20"/>
                <w:szCs w:val="22"/>
                <w:lang w:val="es-MX"/>
              </w:rPr>
              <w:t>PROFESOR INSTRUCTOR C</w:t>
            </w:r>
          </w:p>
        </w:tc>
        <w:tc>
          <w:tcPr>
            <w:tcW w:w="3990" w:type="pct"/>
            <w:shd w:val="clear" w:color="auto" w:fill="FAEDF0" w:themeFill="accent4" w:themeFillTint="33"/>
          </w:tcPr>
          <w:p w14:paraId="74980315" w14:textId="4A625C5D" w:rsidR="00787759" w:rsidRPr="007E786E" w:rsidRDefault="00787759" w:rsidP="00376E88">
            <w:pPr>
              <w:pStyle w:val="Prrafodelista"/>
              <w:numPr>
                <w:ilvl w:val="0"/>
                <w:numId w:val="4"/>
              </w:numPr>
              <w:spacing w:before="40" w:afterLines="40" w:after="96"/>
              <w:ind w:left="406" w:hanging="314"/>
              <w:cnfStyle w:val="000000100000" w:firstRow="0" w:lastRow="0" w:firstColumn="0" w:lastColumn="0" w:oddVBand="0" w:evenVBand="0" w:oddHBand="1" w:evenHBand="0" w:firstRowFirstColumn="0" w:firstRowLastColumn="0" w:lastRowFirstColumn="0" w:lastRowLastColumn="0"/>
              <w:rPr>
                <w:szCs w:val="22"/>
                <w:lang w:val="es-MX"/>
              </w:rPr>
            </w:pPr>
            <w:r w:rsidRPr="007E786E">
              <w:rPr>
                <w:szCs w:val="22"/>
                <w:lang w:val="es-MX"/>
              </w:rPr>
              <w:t xml:space="preserve">Contar con título y cédula mínimo a nivel maestría o </w:t>
            </w:r>
            <w:r w:rsidR="00D84665" w:rsidRPr="007E786E">
              <w:t>p</w:t>
            </w:r>
            <w:r w:rsidRPr="007E786E">
              <w:rPr>
                <w:rFonts w:cs="Arial"/>
              </w:rPr>
              <w:t>asante de maestría y/o posgrado</w:t>
            </w:r>
            <w:r w:rsidR="002420AD" w:rsidRPr="007E786E">
              <w:rPr>
                <w:rFonts w:cs="Arial"/>
              </w:rPr>
              <w:t xml:space="preserve">, </w:t>
            </w:r>
            <w:r w:rsidR="002420AD" w:rsidRPr="007E786E">
              <w:t xml:space="preserve">emitidos por alguna institución pública o privada </w:t>
            </w:r>
            <w:r w:rsidR="00D94EB3" w:rsidRPr="007E786E">
              <w:t>(</w:t>
            </w:r>
            <w:r w:rsidR="002420AD" w:rsidRPr="007E786E">
              <w:t xml:space="preserve">con </w:t>
            </w:r>
            <w:r w:rsidR="00D94EB3" w:rsidRPr="007E786E">
              <w:t>R</w:t>
            </w:r>
            <w:r w:rsidR="002420AD" w:rsidRPr="007E786E">
              <w:t>econocimiento de Validez Oficial de Estudios</w:t>
            </w:r>
            <w:r w:rsidR="00D94EB3" w:rsidRPr="007E786E">
              <w:t>-</w:t>
            </w:r>
            <w:r w:rsidR="002420AD" w:rsidRPr="007E786E">
              <w:t>RVOE)</w:t>
            </w:r>
            <w:r w:rsidR="008D7C34">
              <w:t>,</w:t>
            </w:r>
            <w:r w:rsidR="00881F6C">
              <w:t xml:space="preserve"> que corresponda al o los módulos a impartir.</w:t>
            </w:r>
          </w:p>
        </w:tc>
      </w:tr>
      <w:tr w:rsidR="00787759" w:rsidRPr="00FC2804" w14:paraId="1ED5376E" w14:textId="77777777" w:rsidTr="00132A4E">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59305C81" w14:textId="77777777" w:rsidR="00787759" w:rsidRPr="007E786E" w:rsidRDefault="00787759" w:rsidP="00376E88">
            <w:pPr>
              <w:spacing w:before="40" w:afterLines="40" w:after="96"/>
              <w:rPr>
                <w:b w:val="0"/>
                <w:szCs w:val="22"/>
                <w:lang w:val="es-MX"/>
              </w:rPr>
            </w:pPr>
          </w:p>
        </w:tc>
        <w:tc>
          <w:tcPr>
            <w:tcW w:w="3990" w:type="pct"/>
          </w:tcPr>
          <w:p w14:paraId="2F59B082" w14:textId="77777777" w:rsidR="00787759" w:rsidRPr="007E786E" w:rsidRDefault="00787759" w:rsidP="00376E88">
            <w:pPr>
              <w:pStyle w:val="Prrafodelista"/>
              <w:numPr>
                <w:ilvl w:val="0"/>
                <w:numId w:val="4"/>
              </w:numPr>
              <w:spacing w:before="40" w:afterLines="40" w:after="96"/>
              <w:ind w:left="406" w:hanging="314"/>
              <w:cnfStyle w:val="000000000000" w:firstRow="0" w:lastRow="0" w:firstColumn="0" w:lastColumn="0" w:oddVBand="0" w:evenVBand="0" w:oddHBand="0" w:evenHBand="0" w:firstRowFirstColumn="0" w:firstRowLastColumn="0" w:lastRowFirstColumn="0" w:lastRowLastColumn="0"/>
              <w:rPr>
                <w:szCs w:val="22"/>
                <w:lang w:val="es-MX"/>
              </w:rPr>
            </w:pPr>
            <w:r w:rsidRPr="007E786E">
              <w:rPr>
                <w:szCs w:val="22"/>
                <w:lang w:val="es-MX"/>
              </w:rPr>
              <w:t>Experiencia de seis años en el desempeño de la profesión derivada de la formación inicial.</w:t>
            </w:r>
          </w:p>
        </w:tc>
      </w:tr>
      <w:tr w:rsidR="00787759" w:rsidRPr="00FC2804" w14:paraId="6F0ED81A" w14:textId="77777777" w:rsidTr="00132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74BC4662" w14:textId="77777777" w:rsidR="00787759" w:rsidRPr="007E786E" w:rsidRDefault="00787759" w:rsidP="00376E88">
            <w:pPr>
              <w:spacing w:before="40" w:afterLines="40" w:after="96"/>
              <w:rPr>
                <w:b w:val="0"/>
                <w:szCs w:val="22"/>
                <w:lang w:val="es-MX"/>
              </w:rPr>
            </w:pPr>
          </w:p>
        </w:tc>
        <w:tc>
          <w:tcPr>
            <w:tcW w:w="3990" w:type="pct"/>
            <w:shd w:val="clear" w:color="auto" w:fill="FAEDF0" w:themeFill="accent4" w:themeFillTint="33"/>
          </w:tcPr>
          <w:p w14:paraId="75E50C1E" w14:textId="644C6D1A" w:rsidR="00787759" w:rsidRPr="007E786E" w:rsidRDefault="00787759" w:rsidP="00376E88">
            <w:pPr>
              <w:pStyle w:val="Prrafodelista"/>
              <w:numPr>
                <w:ilvl w:val="0"/>
                <w:numId w:val="4"/>
              </w:numPr>
              <w:spacing w:before="40" w:afterLines="40" w:after="96"/>
              <w:ind w:left="406" w:hanging="314"/>
              <w:cnfStyle w:val="000000100000" w:firstRow="0" w:lastRow="0" w:firstColumn="0" w:lastColumn="0" w:oddVBand="0" w:evenVBand="0" w:oddHBand="1" w:evenHBand="0" w:firstRowFirstColumn="0" w:firstRowLastColumn="0" w:lastRowFirstColumn="0" w:lastRowLastColumn="0"/>
              <w:rPr>
                <w:szCs w:val="22"/>
                <w:lang w:val="es-MX"/>
              </w:rPr>
            </w:pPr>
            <w:r w:rsidRPr="007E786E">
              <w:rPr>
                <w:szCs w:val="22"/>
                <w:lang w:val="es-MX"/>
              </w:rPr>
              <w:t xml:space="preserve">Experiencia de cuatro años en la </w:t>
            </w:r>
            <w:r w:rsidR="00AA306A" w:rsidRPr="007E786E">
              <w:rPr>
                <w:szCs w:val="22"/>
                <w:lang w:val="es-MX"/>
              </w:rPr>
              <w:t>enseñanza</w:t>
            </w:r>
            <w:r w:rsidRPr="007E786E">
              <w:rPr>
                <w:szCs w:val="22"/>
                <w:lang w:val="es-MX"/>
              </w:rPr>
              <w:t xml:space="preserve"> de módulos, asignaturas o materias del nivel medio superior</w:t>
            </w:r>
            <w:r w:rsidR="00BC3628">
              <w:rPr>
                <w:szCs w:val="22"/>
                <w:lang w:val="es-MX"/>
              </w:rPr>
              <w:t xml:space="preserve"> o superior</w:t>
            </w:r>
            <w:r w:rsidRPr="007E786E">
              <w:rPr>
                <w:szCs w:val="22"/>
                <w:lang w:val="es-MX"/>
              </w:rPr>
              <w:t>.</w:t>
            </w:r>
          </w:p>
        </w:tc>
      </w:tr>
      <w:tr w:rsidR="00787759" w:rsidRPr="00FC2804" w14:paraId="556E94C2" w14:textId="77777777" w:rsidTr="00132A4E">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27854B5E" w14:textId="77777777" w:rsidR="00787759" w:rsidRPr="007E786E" w:rsidRDefault="00787759" w:rsidP="00376E88">
            <w:pPr>
              <w:spacing w:before="40" w:afterLines="40" w:after="96"/>
              <w:rPr>
                <w:b w:val="0"/>
                <w:szCs w:val="22"/>
                <w:lang w:val="es-MX"/>
              </w:rPr>
            </w:pPr>
          </w:p>
        </w:tc>
        <w:tc>
          <w:tcPr>
            <w:tcW w:w="3990" w:type="pct"/>
          </w:tcPr>
          <w:p w14:paraId="3FA91A9B" w14:textId="04208E66" w:rsidR="00787759" w:rsidRPr="007E786E" w:rsidRDefault="00787759" w:rsidP="00376E88">
            <w:pPr>
              <w:pStyle w:val="Prrafodelista"/>
              <w:numPr>
                <w:ilvl w:val="0"/>
                <w:numId w:val="4"/>
              </w:numPr>
              <w:spacing w:before="40" w:afterLines="40" w:after="96"/>
              <w:ind w:left="406" w:hanging="314"/>
              <w:cnfStyle w:val="000000000000" w:firstRow="0" w:lastRow="0" w:firstColumn="0" w:lastColumn="0" w:oddVBand="0" w:evenVBand="0" w:oddHBand="0" w:evenHBand="0" w:firstRowFirstColumn="0" w:firstRowLastColumn="0" w:lastRowFirstColumn="0" w:lastRowLastColumn="0"/>
              <w:rPr>
                <w:szCs w:val="22"/>
                <w:lang w:val="es-MX"/>
              </w:rPr>
            </w:pPr>
            <w:r w:rsidRPr="007E786E">
              <w:rPr>
                <w:szCs w:val="22"/>
                <w:lang w:val="es-MX"/>
              </w:rPr>
              <w:t xml:space="preserve">Contar con </w:t>
            </w:r>
            <w:r w:rsidR="002970CB" w:rsidRPr="007E786E">
              <w:rPr>
                <w:szCs w:val="22"/>
                <w:lang w:val="es-MX"/>
              </w:rPr>
              <w:t>120</w:t>
            </w:r>
            <w:r w:rsidRPr="007E786E">
              <w:rPr>
                <w:szCs w:val="22"/>
                <w:lang w:val="es-MX"/>
              </w:rPr>
              <w:t xml:space="preserve"> horas de formación pedagógica y didáctica para la facilitación del aprendizaje, con una vigencia promedio de cinco años a la fecha. </w:t>
            </w:r>
          </w:p>
        </w:tc>
      </w:tr>
      <w:tr w:rsidR="00787759" w:rsidRPr="00FC2804" w14:paraId="3696A1E2" w14:textId="77777777" w:rsidTr="00132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0E4DB843" w14:textId="77777777" w:rsidR="00787759" w:rsidRPr="007E786E" w:rsidRDefault="00787759" w:rsidP="00376E88">
            <w:pPr>
              <w:spacing w:before="40" w:afterLines="40" w:after="96"/>
              <w:rPr>
                <w:b w:val="0"/>
                <w:szCs w:val="22"/>
                <w:lang w:val="es-MX"/>
              </w:rPr>
            </w:pPr>
          </w:p>
        </w:tc>
        <w:tc>
          <w:tcPr>
            <w:tcW w:w="3990" w:type="pct"/>
            <w:shd w:val="clear" w:color="auto" w:fill="FAEDF0" w:themeFill="accent4" w:themeFillTint="33"/>
          </w:tcPr>
          <w:p w14:paraId="56A29763" w14:textId="77777777" w:rsidR="00787759" w:rsidRPr="007E786E" w:rsidRDefault="00787759" w:rsidP="00376E88">
            <w:pPr>
              <w:pStyle w:val="Prrafodelista"/>
              <w:numPr>
                <w:ilvl w:val="0"/>
                <w:numId w:val="4"/>
              </w:numPr>
              <w:spacing w:before="40" w:afterLines="40" w:after="96"/>
              <w:ind w:left="406" w:hanging="314"/>
              <w:cnfStyle w:val="000000100000" w:firstRow="0" w:lastRow="0" w:firstColumn="0" w:lastColumn="0" w:oddVBand="0" w:evenVBand="0" w:oddHBand="1" w:evenHBand="0" w:firstRowFirstColumn="0" w:firstRowLastColumn="0" w:lastRowFirstColumn="0" w:lastRowLastColumn="0"/>
              <w:rPr>
                <w:szCs w:val="22"/>
                <w:lang w:val="es-MX"/>
              </w:rPr>
            </w:pPr>
            <w:r w:rsidRPr="007E786E">
              <w:rPr>
                <w:szCs w:val="22"/>
                <w:lang w:val="es-MX"/>
              </w:rPr>
              <w:t xml:space="preserve">Haber elaborado material didáctico escrito, audiovisual y/o digital de apoyo al proceso de enseñanza y aprendizaje. </w:t>
            </w:r>
          </w:p>
        </w:tc>
      </w:tr>
      <w:tr w:rsidR="00787759" w:rsidRPr="00FC2804" w14:paraId="0B296014" w14:textId="77777777" w:rsidTr="00132A4E">
        <w:trPr>
          <w:trHeight w:val="823"/>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4BCD2AAD" w14:textId="77777777" w:rsidR="00787759" w:rsidRPr="007E786E" w:rsidRDefault="00787759" w:rsidP="00376E88">
            <w:pPr>
              <w:spacing w:before="40" w:afterLines="40" w:after="96"/>
              <w:rPr>
                <w:b w:val="0"/>
                <w:szCs w:val="22"/>
                <w:lang w:val="es-MX"/>
              </w:rPr>
            </w:pPr>
          </w:p>
        </w:tc>
        <w:tc>
          <w:tcPr>
            <w:tcW w:w="3990" w:type="pct"/>
          </w:tcPr>
          <w:p w14:paraId="18EB04F1" w14:textId="27C2AAFA" w:rsidR="00787759" w:rsidRPr="007E786E" w:rsidRDefault="00787759" w:rsidP="00376E88">
            <w:pPr>
              <w:pStyle w:val="Prrafodelista"/>
              <w:numPr>
                <w:ilvl w:val="0"/>
                <w:numId w:val="4"/>
              </w:numPr>
              <w:spacing w:before="40" w:afterLines="40" w:after="96"/>
              <w:ind w:left="406" w:hanging="314"/>
              <w:cnfStyle w:val="000000000000" w:firstRow="0" w:lastRow="0" w:firstColumn="0" w:lastColumn="0" w:oddVBand="0" w:evenVBand="0" w:oddHBand="0" w:evenHBand="0" w:firstRowFirstColumn="0" w:firstRowLastColumn="0" w:lastRowFirstColumn="0" w:lastRowLastColumn="0"/>
              <w:rPr>
                <w:szCs w:val="22"/>
                <w:lang w:val="es-MX"/>
              </w:rPr>
            </w:pPr>
            <w:r w:rsidRPr="007E786E">
              <w:rPr>
                <w:szCs w:val="22"/>
                <w:lang w:val="es-MX"/>
              </w:rPr>
              <w:t xml:space="preserve">Haber sido evaluado o evaluada en el desempeño como docente frente a grupo con calificación satisfactoria de 10 (Diez puntos), </w:t>
            </w:r>
            <w:r w:rsidR="00D84665" w:rsidRPr="007E786E">
              <w:rPr>
                <w:szCs w:val="22"/>
                <w:lang w:val="es-MX"/>
              </w:rPr>
              <w:t xml:space="preserve">excepto docentes de </w:t>
            </w:r>
            <w:r w:rsidRPr="007E786E">
              <w:rPr>
                <w:szCs w:val="22"/>
                <w:lang w:val="es-MX"/>
              </w:rPr>
              <w:t>nuevo ingreso.</w:t>
            </w:r>
          </w:p>
        </w:tc>
      </w:tr>
      <w:tr w:rsidR="00787759" w:rsidRPr="00FC2804" w14:paraId="2B4B25F0" w14:textId="77777777" w:rsidTr="00132A4E">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4D57A087" w14:textId="77777777" w:rsidR="00787759" w:rsidRPr="007E786E" w:rsidRDefault="00787759" w:rsidP="00376E88">
            <w:pPr>
              <w:spacing w:before="40" w:afterLines="40" w:after="96"/>
              <w:rPr>
                <w:b w:val="0"/>
                <w:szCs w:val="22"/>
                <w:lang w:val="es-MX"/>
              </w:rPr>
            </w:pPr>
          </w:p>
        </w:tc>
        <w:tc>
          <w:tcPr>
            <w:tcW w:w="3990" w:type="pct"/>
            <w:shd w:val="clear" w:color="auto" w:fill="FAEDF0" w:themeFill="accent4" w:themeFillTint="33"/>
          </w:tcPr>
          <w:p w14:paraId="35B63CE6" w14:textId="4301E4A6" w:rsidR="00787759" w:rsidRPr="00AF2582" w:rsidRDefault="00787759" w:rsidP="00376E88">
            <w:pPr>
              <w:pStyle w:val="Prrafodelista"/>
              <w:numPr>
                <w:ilvl w:val="0"/>
                <w:numId w:val="4"/>
              </w:numPr>
              <w:spacing w:before="40" w:afterLines="40" w:after="96"/>
              <w:ind w:left="406" w:hanging="314"/>
              <w:cnfStyle w:val="000000100000" w:firstRow="0" w:lastRow="0" w:firstColumn="0" w:lastColumn="0" w:oddVBand="0" w:evenVBand="0" w:oddHBand="1" w:evenHBand="0" w:firstRowFirstColumn="0" w:firstRowLastColumn="0" w:lastRowFirstColumn="0" w:lastRowLastColumn="0"/>
              <w:rPr>
                <w:szCs w:val="22"/>
                <w:lang w:val="es-MX"/>
              </w:rPr>
            </w:pPr>
            <w:r w:rsidRPr="00AF2582">
              <w:rPr>
                <w:szCs w:val="22"/>
                <w:lang w:val="es-MX"/>
              </w:rPr>
              <w:t xml:space="preserve">Contar con </w:t>
            </w:r>
            <w:r w:rsidR="00917EA0" w:rsidRPr="00AF2582">
              <w:rPr>
                <w:szCs w:val="22"/>
                <w:lang w:val="es-MX"/>
              </w:rPr>
              <w:t xml:space="preserve">la </w:t>
            </w:r>
            <w:r w:rsidRPr="00AF2582">
              <w:rPr>
                <w:szCs w:val="22"/>
                <w:lang w:val="es-MX"/>
              </w:rPr>
              <w:t xml:space="preserve">certificación </w:t>
            </w:r>
            <w:r w:rsidR="008F680C">
              <w:rPr>
                <w:szCs w:val="22"/>
                <w:lang w:val="es-MX"/>
              </w:rPr>
              <w:t>EC</w:t>
            </w:r>
            <w:r w:rsidR="00917EA0" w:rsidRPr="00AF2582">
              <w:rPr>
                <w:szCs w:val="22"/>
                <w:lang w:val="es-MX"/>
              </w:rPr>
              <w:t xml:space="preserve">0647: </w:t>
            </w:r>
            <w:r w:rsidR="00917EA0" w:rsidRPr="00AF2582">
              <w:rPr>
                <w:i/>
                <w:szCs w:val="22"/>
                <w:lang w:val="es-MX"/>
              </w:rPr>
              <w:t>Propiciar el aprendizaje significativo en Educación Media Superior y Superior</w:t>
            </w:r>
            <w:r w:rsidR="000E349C" w:rsidRPr="00AF2582">
              <w:rPr>
                <w:szCs w:val="22"/>
                <w:lang w:val="es-MX"/>
              </w:rPr>
              <w:t xml:space="preserve"> </w:t>
            </w:r>
            <w:r w:rsidR="00917EA0" w:rsidRPr="00AF2582">
              <w:rPr>
                <w:szCs w:val="22"/>
                <w:lang w:val="es-MX"/>
              </w:rPr>
              <w:t>o afin</w:t>
            </w:r>
            <w:r w:rsidR="000E349C" w:rsidRPr="00AF2582">
              <w:rPr>
                <w:szCs w:val="22"/>
                <w:lang w:val="es-MX"/>
              </w:rPr>
              <w:t>es</w:t>
            </w:r>
            <w:r w:rsidR="00917EA0" w:rsidRPr="00AF2582">
              <w:rPr>
                <w:szCs w:val="22"/>
                <w:lang w:val="es-MX"/>
              </w:rPr>
              <w:t xml:space="preserve"> a la función docente</w:t>
            </w:r>
            <w:r w:rsidR="003A0153" w:rsidRPr="00AF2582">
              <w:rPr>
                <w:szCs w:val="22"/>
                <w:lang w:val="es-MX"/>
              </w:rPr>
              <w:t xml:space="preserve"> </w:t>
            </w:r>
            <w:r w:rsidR="00273B0A" w:rsidRPr="00AF2582">
              <w:rPr>
                <w:szCs w:val="22"/>
                <w:lang w:val="es-MX"/>
              </w:rPr>
              <w:t xml:space="preserve">y </w:t>
            </w:r>
            <w:r w:rsidR="003A0153" w:rsidRPr="00AF2582">
              <w:rPr>
                <w:szCs w:val="22"/>
                <w:lang w:val="es-MX"/>
              </w:rPr>
              <w:t>que se encuentre</w:t>
            </w:r>
            <w:r w:rsidR="00273B0A" w:rsidRPr="00AF2582">
              <w:rPr>
                <w:szCs w:val="22"/>
                <w:lang w:val="es-MX"/>
              </w:rPr>
              <w:t>n</w:t>
            </w:r>
            <w:r w:rsidR="000E349C" w:rsidRPr="00AF2582">
              <w:rPr>
                <w:szCs w:val="22"/>
                <w:lang w:val="es-MX"/>
              </w:rPr>
              <w:t xml:space="preserve"> vigentes</w:t>
            </w:r>
            <w:r w:rsidR="005C36FE" w:rsidRPr="00AF2582">
              <w:rPr>
                <w:szCs w:val="22"/>
                <w:lang w:val="es-MX"/>
              </w:rPr>
              <w:t>.</w:t>
            </w:r>
            <w:r w:rsidR="00F53156">
              <w:rPr>
                <w:szCs w:val="22"/>
                <w:lang w:val="es-MX"/>
              </w:rPr>
              <w:t xml:space="preserve"> Una vez que el aspirante haya sido seleccionado</w:t>
            </w:r>
            <w:r w:rsidR="00081FC7">
              <w:rPr>
                <w:szCs w:val="22"/>
                <w:lang w:val="es-MX"/>
              </w:rPr>
              <w:t>,</w:t>
            </w:r>
            <w:r w:rsidR="00F53156">
              <w:rPr>
                <w:szCs w:val="22"/>
                <w:lang w:val="es-MX"/>
              </w:rPr>
              <w:t xml:space="preserve"> podrá </w:t>
            </w:r>
            <w:r w:rsidR="00F53156">
              <w:rPr>
                <w:szCs w:val="22"/>
                <w:lang w:val="es-MX"/>
              </w:rPr>
              <w:t xml:space="preserve">entregar el documento que avale </w:t>
            </w:r>
            <w:r w:rsidR="00F53156">
              <w:rPr>
                <w:szCs w:val="22"/>
                <w:lang w:val="es-MX"/>
              </w:rPr>
              <w:t>su competencia en un plazo máximo 5 meses</w:t>
            </w:r>
            <w:r w:rsidR="007700F8">
              <w:rPr>
                <w:szCs w:val="22"/>
                <w:lang w:val="es-MX"/>
              </w:rPr>
              <w:t>.</w:t>
            </w:r>
          </w:p>
        </w:tc>
      </w:tr>
      <w:tr w:rsidR="00787759" w:rsidRPr="00FC2804" w14:paraId="4BD66DC3" w14:textId="77777777" w:rsidTr="00132A4E">
        <w:trPr>
          <w:trHeight w:val="823"/>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7CFB2E9E" w14:textId="77777777" w:rsidR="00787759" w:rsidRPr="00FC2804" w:rsidRDefault="00787759" w:rsidP="00376E88">
            <w:pPr>
              <w:spacing w:before="40" w:afterLines="40" w:after="96"/>
              <w:rPr>
                <w:b w:val="0"/>
                <w:szCs w:val="22"/>
                <w:lang w:val="es-MX"/>
              </w:rPr>
            </w:pPr>
          </w:p>
        </w:tc>
        <w:tc>
          <w:tcPr>
            <w:tcW w:w="3990" w:type="pct"/>
          </w:tcPr>
          <w:p w14:paraId="4B3859B6" w14:textId="3A7E26DD" w:rsidR="00787759" w:rsidRPr="00AF2582" w:rsidRDefault="00787759" w:rsidP="00376E88">
            <w:pPr>
              <w:pStyle w:val="Prrafodelista"/>
              <w:numPr>
                <w:ilvl w:val="0"/>
                <w:numId w:val="4"/>
              </w:numPr>
              <w:spacing w:before="40" w:afterLines="40" w:after="96"/>
              <w:ind w:left="406" w:hanging="314"/>
              <w:cnfStyle w:val="000000000000" w:firstRow="0" w:lastRow="0" w:firstColumn="0" w:lastColumn="0" w:oddVBand="0" w:evenVBand="0" w:oddHBand="0" w:evenHBand="0" w:firstRowFirstColumn="0" w:firstRowLastColumn="0" w:lastRowFirstColumn="0" w:lastRowLastColumn="0"/>
              <w:rPr>
                <w:szCs w:val="22"/>
                <w:lang w:val="es-MX"/>
              </w:rPr>
            </w:pPr>
            <w:r w:rsidRPr="00AF2582">
              <w:rPr>
                <w:szCs w:val="22"/>
                <w:lang w:val="es-MX"/>
              </w:rPr>
              <w:t>Contar con certificación</w:t>
            </w:r>
            <w:r w:rsidR="000E349C" w:rsidRPr="00AF2582">
              <w:rPr>
                <w:szCs w:val="22"/>
                <w:lang w:val="es-MX"/>
              </w:rPr>
              <w:t xml:space="preserve"> EC1307: </w:t>
            </w:r>
            <w:r w:rsidR="000E349C" w:rsidRPr="00AF2582">
              <w:rPr>
                <w:i/>
                <w:szCs w:val="22"/>
                <w:lang w:val="es-MX"/>
              </w:rPr>
              <w:t>Impartición de sesiones/clases síncronas utilizando plataformas, dispositivos y herramientas digitales</w:t>
            </w:r>
            <w:r w:rsidR="000E349C" w:rsidRPr="00AF2582">
              <w:rPr>
                <w:szCs w:val="22"/>
                <w:lang w:val="es-MX"/>
              </w:rPr>
              <w:t xml:space="preserve">; </w:t>
            </w:r>
            <w:r w:rsidR="003A0153" w:rsidRPr="00AF2582">
              <w:rPr>
                <w:szCs w:val="22"/>
                <w:lang w:val="es-MX"/>
              </w:rPr>
              <w:t>las que el CONALEP promueve</w:t>
            </w:r>
            <w:r w:rsidR="000E349C" w:rsidRPr="00AF2582">
              <w:rPr>
                <w:szCs w:val="22"/>
                <w:lang w:val="es-MX"/>
              </w:rPr>
              <w:t xml:space="preserve"> o afines</w:t>
            </w:r>
            <w:r w:rsidR="003A0153" w:rsidRPr="00AF2582">
              <w:rPr>
                <w:szCs w:val="22"/>
                <w:lang w:val="es-MX"/>
              </w:rPr>
              <w:t xml:space="preserve"> </w:t>
            </w:r>
            <w:r w:rsidR="00273B0A" w:rsidRPr="00AF2582">
              <w:rPr>
                <w:szCs w:val="22"/>
                <w:lang w:val="es-MX"/>
              </w:rPr>
              <w:t>a la función docente y que se encuentren vigentes.</w:t>
            </w:r>
            <w:r w:rsidR="00544E02">
              <w:rPr>
                <w:szCs w:val="22"/>
                <w:lang w:val="es-MX"/>
              </w:rPr>
              <w:t xml:space="preserve"> </w:t>
            </w:r>
            <w:r w:rsidR="00544E02">
              <w:rPr>
                <w:szCs w:val="22"/>
                <w:lang w:val="es-MX"/>
              </w:rPr>
              <w:t>Una vez que el aspirante haya sido seleccionado</w:t>
            </w:r>
            <w:r w:rsidR="00A460A6">
              <w:rPr>
                <w:szCs w:val="22"/>
                <w:lang w:val="es-MX"/>
              </w:rPr>
              <w:t>,</w:t>
            </w:r>
            <w:r w:rsidR="00544E02">
              <w:rPr>
                <w:szCs w:val="22"/>
                <w:lang w:val="es-MX"/>
              </w:rPr>
              <w:t xml:space="preserve"> podrá entregar el documento que avale su competencia en un plazo máximo 5 meses</w:t>
            </w:r>
            <w:r w:rsidR="007700F8">
              <w:rPr>
                <w:szCs w:val="22"/>
                <w:lang w:val="es-MX"/>
              </w:rPr>
              <w:t>.</w:t>
            </w:r>
          </w:p>
        </w:tc>
      </w:tr>
      <w:tr w:rsidR="00787759" w:rsidRPr="00FC2804" w14:paraId="020DD900" w14:textId="77777777" w:rsidTr="00132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vMerge w:val="restart"/>
            <w:shd w:val="clear" w:color="auto" w:fill="FAEDF0" w:themeFill="accent4" w:themeFillTint="33"/>
            <w:vAlign w:val="center"/>
          </w:tcPr>
          <w:p w14:paraId="7C3DB916" w14:textId="77777777" w:rsidR="00787759" w:rsidRPr="00FC2804" w:rsidRDefault="00787759" w:rsidP="00376E88">
            <w:pPr>
              <w:spacing w:before="40" w:afterLines="40" w:after="96"/>
              <w:ind w:firstLine="0"/>
              <w:jc w:val="center"/>
              <w:rPr>
                <w:rFonts w:ascii="Montserrat ExtraBold" w:hAnsi="Montserrat ExtraBold"/>
                <w:b w:val="0"/>
                <w:szCs w:val="22"/>
                <w:lang w:val="es-MX"/>
              </w:rPr>
            </w:pPr>
            <w:r w:rsidRPr="00875FFE">
              <w:rPr>
                <w:rFonts w:ascii="Montserrat ExtraBold" w:hAnsi="Montserrat ExtraBold"/>
                <w:b w:val="0"/>
                <w:sz w:val="20"/>
                <w:szCs w:val="22"/>
                <w:lang w:val="es-MX"/>
              </w:rPr>
              <w:t>TÉCNICO CB II</w:t>
            </w:r>
          </w:p>
        </w:tc>
        <w:tc>
          <w:tcPr>
            <w:tcW w:w="3990" w:type="pct"/>
            <w:shd w:val="clear" w:color="auto" w:fill="FAEDF0" w:themeFill="accent4" w:themeFillTint="33"/>
          </w:tcPr>
          <w:p w14:paraId="66F28CBB" w14:textId="14A5C647" w:rsidR="00787759" w:rsidRPr="00875FFE" w:rsidRDefault="00787759" w:rsidP="00376E88">
            <w:pPr>
              <w:pStyle w:val="Prrafodelista"/>
              <w:numPr>
                <w:ilvl w:val="0"/>
                <w:numId w:val="5"/>
              </w:numPr>
              <w:spacing w:before="40" w:afterLines="40" w:after="96"/>
              <w:ind w:left="406" w:hanging="283"/>
              <w:cnfStyle w:val="000000100000" w:firstRow="0" w:lastRow="0" w:firstColumn="0" w:lastColumn="0" w:oddVBand="0" w:evenVBand="0" w:oddHBand="1" w:evenHBand="0" w:firstRowFirstColumn="0" w:firstRowLastColumn="0" w:lastRowFirstColumn="0" w:lastRowLastColumn="0"/>
              <w:rPr>
                <w:szCs w:val="22"/>
                <w:lang w:val="es-MX"/>
              </w:rPr>
            </w:pPr>
            <w:r w:rsidRPr="00FC2804">
              <w:rPr>
                <w:szCs w:val="22"/>
                <w:lang w:val="es-MX"/>
              </w:rPr>
              <w:t xml:space="preserve">Contar con título y cédula </w:t>
            </w:r>
            <w:r w:rsidR="00482FB3">
              <w:rPr>
                <w:szCs w:val="22"/>
                <w:lang w:val="es-MX"/>
              </w:rPr>
              <w:t>a</w:t>
            </w:r>
            <w:r w:rsidRPr="00FC2804">
              <w:rPr>
                <w:szCs w:val="22"/>
                <w:lang w:val="es-MX"/>
              </w:rPr>
              <w:t xml:space="preserve"> nivel licenciatura</w:t>
            </w:r>
            <w:r w:rsidR="00482FB3">
              <w:rPr>
                <w:szCs w:val="22"/>
                <w:lang w:val="es-MX"/>
              </w:rPr>
              <w:t xml:space="preserve"> o de Técnico Superior Universitario</w:t>
            </w:r>
            <w:r w:rsidRPr="00FC2804">
              <w:rPr>
                <w:szCs w:val="22"/>
                <w:lang w:val="es-MX"/>
              </w:rPr>
              <w:t xml:space="preserve">, </w:t>
            </w:r>
            <w:r w:rsidR="00875FFE" w:rsidRPr="000623CE">
              <w:t>emitido</w:t>
            </w:r>
            <w:r w:rsidR="00875FFE">
              <w:t>s</w:t>
            </w:r>
            <w:r w:rsidR="00875FFE" w:rsidRPr="000623CE">
              <w:t xml:space="preserve"> por alguna institución pública o privada </w:t>
            </w:r>
            <w:r w:rsidR="00875FFE">
              <w:t>(</w:t>
            </w:r>
            <w:r w:rsidR="00875FFE" w:rsidRPr="000623CE">
              <w:t xml:space="preserve">con </w:t>
            </w:r>
            <w:r w:rsidR="00875FFE">
              <w:t>R</w:t>
            </w:r>
            <w:r w:rsidR="00875FFE" w:rsidRPr="000623CE">
              <w:t>econocimiento de Validez Oficial de Estudios</w:t>
            </w:r>
            <w:r w:rsidR="00875FFE">
              <w:t>-</w:t>
            </w:r>
            <w:r w:rsidR="00875FFE" w:rsidRPr="000623CE">
              <w:t>RVOE</w:t>
            </w:r>
            <w:r w:rsidR="00875FFE">
              <w:t>)</w:t>
            </w:r>
            <w:r w:rsidR="00881F6C">
              <w:t xml:space="preserve">, </w:t>
            </w:r>
            <w:r w:rsidR="00881F6C">
              <w:t>que corresponda al o los módulos a impartir.</w:t>
            </w:r>
          </w:p>
        </w:tc>
      </w:tr>
      <w:tr w:rsidR="00787759" w:rsidRPr="00FC2804" w14:paraId="2D98DC8D" w14:textId="77777777" w:rsidTr="00132A4E">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684A7A2A" w14:textId="77777777" w:rsidR="00787759" w:rsidRPr="00FC2804" w:rsidRDefault="00787759" w:rsidP="00376E88">
            <w:pPr>
              <w:spacing w:before="40" w:afterLines="40" w:after="96"/>
              <w:rPr>
                <w:b w:val="0"/>
                <w:szCs w:val="22"/>
                <w:lang w:val="es-MX"/>
              </w:rPr>
            </w:pPr>
          </w:p>
        </w:tc>
        <w:tc>
          <w:tcPr>
            <w:tcW w:w="3990" w:type="pct"/>
          </w:tcPr>
          <w:p w14:paraId="0C3D7AB3" w14:textId="77777777" w:rsidR="00787759" w:rsidRPr="00FC2804" w:rsidRDefault="00787759" w:rsidP="00376E88">
            <w:pPr>
              <w:pStyle w:val="Prrafodelista"/>
              <w:numPr>
                <w:ilvl w:val="0"/>
                <w:numId w:val="5"/>
              </w:numPr>
              <w:spacing w:before="40" w:afterLines="40" w:after="96"/>
              <w:ind w:left="406" w:hanging="283"/>
              <w:cnfStyle w:val="000000000000" w:firstRow="0" w:lastRow="0" w:firstColumn="0" w:lastColumn="0" w:oddVBand="0" w:evenVBand="0" w:oddHBand="0" w:evenHBand="0" w:firstRowFirstColumn="0" w:firstRowLastColumn="0" w:lastRowFirstColumn="0" w:lastRowLastColumn="0"/>
              <w:rPr>
                <w:szCs w:val="22"/>
                <w:lang w:val="es-MX"/>
              </w:rPr>
            </w:pPr>
            <w:r w:rsidRPr="00FC2804">
              <w:rPr>
                <w:szCs w:val="22"/>
                <w:lang w:val="es-MX"/>
              </w:rPr>
              <w:t>Experiencia de c</w:t>
            </w:r>
            <w:r>
              <w:rPr>
                <w:szCs w:val="22"/>
                <w:lang w:val="es-MX"/>
              </w:rPr>
              <w:t>inco</w:t>
            </w:r>
            <w:r w:rsidRPr="00FC2804">
              <w:rPr>
                <w:szCs w:val="22"/>
                <w:lang w:val="es-MX"/>
              </w:rPr>
              <w:t xml:space="preserve"> años en el desempeño de la profesión derivada de la formación inicial.</w:t>
            </w:r>
          </w:p>
        </w:tc>
      </w:tr>
      <w:tr w:rsidR="00787759" w:rsidRPr="00FC2804" w14:paraId="53BA2911" w14:textId="77777777" w:rsidTr="00132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5C51D78D" w14:textId="77777777" w:rsidR="00787759" w:rsidRPr="00FC2804" w:rsidRDefault="00787759" w:rsidP="00376E88">
            <w:pPr>
              <w:spacing w:before="40" w:afterLines="40" w:after="96"/>
              <w:rPr>
                <w:b w:val="0"/>
                <w:szCs w:val="22"/>
                <w:lang w:val="es-MX"/>
              </w:rPr>
            </w:pPr>
          </w:p>
        </w:tc>
        <w:tc>
          <w:tcPr>
            <w:tcW w:w="3990" w:type="pct"/>
            <w:shd w:val="clear" w:color="auto" w:fill="FAEDF0" w:themeFill="accent4" w:themeFillTint="33"/>
          </w:tcPr>
          <w:p w14:paraId="4AC71D41" w14:textId="5CADE60E" w:rsidR="00787759" w:rsidRPr="00FC2804" w:rsidRDefault="00787759" w:rsidP="00376E88">
            <w:pPr>
              <w:pStyle w:val="Prrafodelista"/>
              <w:numPr>
                <w:ilvl w:val="0"/>
                <w:numId w:val="5"/>
              </w:numPr>
              <w:spacing w:before="40" w:afterLines="40" w:after="96"/>
              <w:ind w:left="406" w:hanging="283"/>
              <w:cnfStyle w:val="000000100000" w:firstRow="0" w:lastRow="0" w:firstColumn="0" w:lastColumn="0" w:oddVBand="0" w:evenVBand="0" w:oddHBand="1" w:evenHBand="0" w:firstRowFirstColumn="0" w:firstRowLastColumn="0" w:lastRowFirstColumn="0" w:lastRowLastColumn="0"/>
              <w:rPr>
                <w:szCs w:val="22"/>
                <w:lang w:val="es-MX"/>
              </w:rPr>
            </w:pPr>
            <w:r w:rsidRPr="00FC2804">
              <w:rPr>
                <w:szCs w:val="22"/>
                <w:lang w:val="es-MX"/>
              </w:rPr>
              <w:t xml:space="preserve">Experiencia de </w:t>
            </w:r>
            <w:r>
              <w:rPr>
                <w:szCs w:val="22"/>
                <w:lang w:val="es-MX"/>
              </w:rPr>
              <w:t>tres</w:t>
            </w:r>
            <w:r w:rsidRPr="00FC2804">
              <w:rPr>
                <w:szCs w:val="22"/>
                <w:lang w:val="es-MX"/>
              </w:rPr>
              <w:t xml:space="preserve"> años en </w:t>
            </w:r>
            <w:r w:rsidRPr="00273B0A">
              <w:rPr>
                <w:szCs w:val="22"/>
                <w:lang w:val="es-MX"/>
              </w:rPr>
              <w:t xml:space="preserve">la </w:t>
            </w:r>
            <w:r w:rsidR="000A0F2A" w:rsidRPr="00273B0A">
              <w:rPr>
                <w:szCs w:val="22"/>
                <w:lang w:val="es-MX"/>
              </w:rPr>
              <w:t>enseñanza</w:t>
            </w:r>
            <w:r w:rsidRPr="00273B0A">
              <w:rPr>
                <w:szCs w:val="22"/>
                <w:lang w:val="es-MX"/>
              </w:rPr>
              <w:t xml:space="preserve"> de</w:t>
            </w:r>
            <w:r w:rsidRPr="00FC2804">
              <w:rPr>
                <w:szCs w:val="22"/>
                <w:lang w:val="es-MX"/>
              </w:rPr>
              <w:t xml:space="preserve"> módulos, asignaturas o materias a nivel medio superior.</w:t>
            </w:r>
          </w:p>
        </w:tc>
      </w:tr>
      <w:tr w:rsidR="00787759" w:rsidRPr="00FC2804" w14:paraId="0D0E8530" w14:textId="77777777" w:rsidTr="00132A4E">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27C664F1" w14:textId="77777777" w:rsidR="00787759" w:rsidRPr="00FC2804" w:rsidRDefault="00787759" w:rsidP="00376E88">
            <w:pPr>
              <w:spacing w:before="40" w:afterLines="40" w:after="96"/>
              <w:rPr>
                <w:b w:val="0"/>
                <w:szCs w:val="22"/>
                <w:lang w:val="es-MX"/>
              </w:rPr>
            </w:pPr>
          </w:p>
        </w:tc>
        <w:tc>
          <w:tcPr>
            <w:tcW w:w="3990" w:type="pct"/>
          </w:tcPr>
          <w:p w14:paraId="011B3D62" w14:textId="165F8114" w:rsidR="00787759" w:rsidRPr="00FC2804" w:rsidRDefault="00787759" w:rsidP="00376E88">
            <w:pPr>
              <w:pStyle w:val="Prrafodelista"/>
              <w:numPr>
                <w:ilvl w:val="0"/>
                <w:numId w:val="5"/>
              </w:numPr>
              <w:spacing w:before="40" w:afterLines="40" w:after="96"/>
              <w:ind w:left="406" w:hanging="283"/>
              <w:cnfStyle w:val="000000000000" w:firstRow="0" w:lastRow="0" w:firstColumn="0" w:lastColumn="0" w:oddVBand="0" w:evenVBand="0" w:oddHBand="0" w:evenHBand="0" w:firstRowFirstColumn="0" w:firstRowLastColumn="0" w:lastRowFirstColumn="0" w:lastRowLastColumn="0"/>
              <w:rPr>
                <w:szCs w:val="22"/>
                <w:lang w:val="es-MX"/>
              </w:rPr>
            </w:pPr>
            <w:r w:rsidRPr="00FC2804">
              <w:rPr>
                <w:szCs w:val="22"/>
                <w:lang w:val="es-MX"/>
              </w:rPr>
              <w:t xml:space="preserve">Contar con </w:t>
            </w:r>
            <w:r w:rsidR="00763340">
              <w:rPr>
                <w:szCs w:val="22"/>
                <w:lang w:val="es-MX"/>
              </w:rPr>
              <w:t>80</w:t>
            </w:r>
            <w:r w:rsidRPr="00FC2804">
              <w:rPr>
                <w:szCs w:val="22"/>
                <w:lang w:val="es-MX"/>
              </w:rPr>
              <w:t xml:space="preserve"> horas de formación pedagógica y didáctica para la facilitación del aprendizaje, con una vigencia de cinco años a la fecha.</w:t>
            </w:r>
          </w:p>
        </w:tc>
      </w:tr>
      <w:tr w:rsidR="00787759" w:rsidRPr="00FC2804" w14:paraId="2BAE017D" w14:textId="77777777" w:rsidTr="00132A4E">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011838D7" w14:textId="77777777" w:rsidR="00787759" w:rsidRPr="00FC2804" w:rsidRDefault="00787759" w:rsidP="00376E88">
            <w:pPr>
              <w:spacing w:before="40" w:afterLines="40" w:after="96"/>
              <w:rPr>
                <w:b w:val="0"/>
                <w:szCs w:val="22"/>
                <w:lang w:val="es-MX"/>
              </w:rPr>
            </w:pPr>
          </w:p>
        </w:tc>
        <w:tc>
          <w:tcPr>
            <w:tcW w:w="3990" w:type="pct"/>
            <w:shd w:val="clear" w:color="auto" w:fill="FAEDF0" w:themeFill="accent4" w:themeFillTint="33"/>
          </w:tcPr>
          <w:p w14:paraId="19494A24" w14:textId="755CFB4A" w:rsidR="00787759" w:rsidRPr="00FC2804" w:rsidRDefault="00787759" w:rsidP="00376E88">
            <w:pPr>
              <w:pStyle w:val="Prrafodelista"/>
              <w:numPr>
                <w:ilvl w:val="0"/>
                <w:numId w:val="5"/>
              </w:numPr>
              <w:spacing w:before="40" w:afterLines="40" w:after="96"/>
              <w:ind w:left="406" w:hanging="283"/>
              <w:cnfStyle w:val="000000100000" w:firstRow="0" w:lastRow="0" w:firstColumn="0" w:lastColumn="0" w:oddVBand="0" w:evenVBand="0" w:oddHBand="1" w:evenHBand="0" w:firstRowFirstColumn="0" w:firstRowLastColumn="0" w:lastRowFirstColumn="0" w:lastRowLastColumn="0"/>
              <w:rPr>
                <w:szCs w:val="22"/>
                <w:lang w:val="es-MX"/>
              </w:rPr>
            </w:pPr>
            <w:r w:rsidRPr="00FC2804">
              <w:rPr>
                <w:szCs w:val="22"/>
                <w:lang w:val="es-MX"/>
              </w:rPr>
              <w:t xml:space="preserve">Haber sido evaluado o evaluada en el desempeño como docente frente a grupo con calificación mínima satisfactoria de 9 (nueve puntos), </w:t>
            </w:r>
            <w:r w:rsidR="00D84665">
              <w:rPr>
                <w:szCs w:val="22"/>
                <w:lang w:val="es-MX"/>
              </w:rPr>
              <w:t xml:space="preserve">excepto docentes de </w:t>
            </w:r>
            <w:r w:rsidR="00D84665" w:rsidRPr="00FC2804">
              <w:rPr>
                <w:szCs w:val="22"/>
                <w:lang w:val="es-MX"/>
              </w:rPr>
              <w:t>nuevo ingreso.</w:t>
            </w:r>
          </w:p>
        </w:tc>
      </w:tr>
      <w:tr w:rsidR="00132A4E" w:rsidRPr="00FC2804" w14:paraId="57A78958" w14:textId="77777777" w:rsidTr="00132A4E">
        <w:trPr>
          <w:trHeight w:val="974"/>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4D7BDACC" w14:textId="77777777" w:rsidR="00132A4E" w:rsidRPr="00FC2804" w:rsidRDefault="00132A4E" w:rsidP="00376E88">
            <w:pPr>
              <w:spacing w:before="40" w:afterLines="40" w:after="96"/>
              <w:rPr>
                <w:b w:val="0"/>
                <w:szCs w:val="22"/>
                <w:lang w:val="es-MX"/>
              </w:rPr>
            </w:pPr>
          </w:p>
        </w:tc>
        <w:tc>
          <w:tcPr>
            <w:tcW w:w="3990" w:type="pct"/>
          </w:tcPr>
          <w:p w14:paraId="23859B67" w14:textId="4182BC68" w:rsidR="00132A4E" w:rsidRPr="00FC2804" w:rsidRDefault="00273B0A" w:rsidP="00376E88">
            <w:pPr>
              <w:pStyle w:val="Prrafodelista"/>
              <w:numPr>
                <w:ilvl w:val="0"/>
                <w:numId w:val="5"/>
              </w:numPr>
              <w:spacing w:before="40" w:afterLines="40" w:after="96"/>
              <w:ind w:left="406" w:hanging="283"/>
              <w:cnfStyle w:val="000000000000" w:firstRow="0" w:lastRow="0" w:firstColumn="0" w:lastColumn="0" w:oddVBand="0" w:evenVBand="0" w:oddHBand="0" w:evenHBand="0" w:firstRowFirstColumn="0" w:firstRowLastColumn="0" w:lastRowFirstColumn="0" w:lastRowLastColumn="0"/>
              <w:rPr>
                <w:szCs w:val="22"/>
                <w:lang w:val="es-MX"/>
              </w:rPr>
            </w:pPr>
            <w:r w:rsidRPr="007E786E">
              <w:rPr>
                <w:szCs w:val="22"/>
                <w:lang w:val="es-MX"/>
              </w:rPr>
              <w:t xml:space="preserve">Contar con la certificación </w:t>
            </w:r>
            <w:r w:rsidR="008F680C">
              <w:rPr>
                <w:szCs w:val="22"/>
                <w:lang w:val="es-MX"/>
              </w:rPr>
              <w:t>EC</w:t>
            </w:r>
            <w:r w:rsidRPr="007E786E">
              <w:rPr>
                <w:szCs w:val="22"/>
                <w:lang w:val="es-MX"/>
              </w:rPr>
              <w:t xml:space="preserve">0647: </w:t>
            </w:r>
            <w:r w:rsidRPr="007E786E">
              <w:rPr>
                <w:i/>
                <w:szCs w:val="22"/>
                <w:lang w:val="es-MX"/>
              </w:rPr>
              <w:t>Propiciar el aprendizaje significativo en Educación Media Superior y Superior</w:t>
            </w:r>
            <w:r w:rsidRPr="007E786E">
              <w:rPr>
                <w:szCs w:val="22"/>
                <w:lang w:val="es-MX"/>
              </w:rPr>
              <w:t xml:space="preserve"> o afines a la función docente que se encuentre</w:t>
            </w:r>
            <w:r>
              <w:rPr>
                <w:szCs w:val="22"/>
                <w:lang w:val="es-MX"/>
              </w:rPr>
              <w:t>n</w:t>
            </w:r>
            <w:r w:rsidRPr="007E786E">
              <w:rPr>
                <w:szCs w:val="22"/>
                <w:lang w:val="es-MX"/>
              </w:rPr>
              <w:t xml:space="preserve"> vigentes.</w:t>
            </w:r>
            <w:r w:rsidR="00544E02">
              <w:rPr>
                <w:szCs w:val="22"/>
                <w:lang w:val="es-MX"/>
              </w:rPr>
              <w:t xml:space="preserve"> </w:t>
            </w:r>
            <w:r w:rsidR="00544E02">
              <w:rPr>
                <w:szCs w:val="22"/>
                <w:lang w:val="es-MX"/>
              </w:rPr>
              <w:t>Una vez que el aspirante haya sido seleccionado</w:t>
            </w:r>
            <w:r w:rsidR="00A460A6">
              <w:rPr>
                <w:szCs w:val="22"/>
                <w:lang w:val="es-MX"/>
              </w:rPr>
              <w:t>,</w:t>
            </w:r>
            <w:r w:rsidR="00544E02">
              <w:rPr>
                <w:szCs w:val="22"/>
                <w:lang w:val="es-MX"/>
              </w:rPr>
              <w:t xml:space="preserve"> podrá entregar el documento que avale su competencia en un plazo máximo 5 meses</w:t>
            </w:r>
            <w:r w:rsidR="007700F8">
              <w:rPr>
                <w:szCs w:val="22"/>
                <w:lang w:val="es-MX"/>
              </w:rPr>
              <w:t>.</w:t>
            </w:r>
          </w:p>
        </w:tc>
      </w:tr>
      <w:tr w:rsidR="00132A4E" w:rsidRPr="00FC2804" w14:paraId="017A6C8B" w14:textId="77777777" w:rsidTr="00132A4E">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514CE762" w14:textId="77777777" w:rsidR="00132A4E" w:rsidRPr="00FC2804" w:rsidRDefault="00132A4E" w:rsidP="00376E88">
            <w:pPr>
              <w:spacing w:before="40" w:afterLines="40" w:after="96"/>
              <w:rPr>
                <w:b w:val="0"/>
                <w:szCs w:val="22"/>
                <w:lang w:val="es-MX"/>
              </w:rPr>
            </w:pPr>
          </w:p>
        </w:tc>
        <w:tc>
          <w:tcPr>
            <w:tcW w:w="3990" w:type="pct"/>
            <w:shd w:val="clear" w:color="auto" w:fill="FAEDF0" w:themeFill="accent4" w:themeFillTint="33"/>
          </w:tcPr>
          <w:p w14:paraId="0E558275" w14:textId="36B44B0A" w:rsidR="00132A4E" w:rsidRPr="00FC2804" w:rsidRDefault="00273B0A" w:rsidP="00376E88">
            <w:pPr>
              <w:pStyle w:val="Prrafodelista"/>
              <w:numPr>
                <w:ilvl w:val="0"/>
                <w:numId w:val="5"/>
              </w:numPr>
              <w:spacing w:before="40" w:afterLines="40" w:after="96"/>
              <w:ind w:left="406" w:hanging="283"/>
              <w:cnfStyle w:val="000000100000" w:firstRow="0" w:lastRow="0" w:firstColumn="0" w:lastColumn="0" w:oddVBand="0" w:evenVBand="0" w:oddHBand="1" w:evenHBand="0" w:firstRowFirstColumn="0" w:firstRowLastColumn="0" w:lastRowFirstColumn="0" w:lastRowLastColumn="0"/>
              <w:rPr>
                <w:szCs w:val="22"/>
                <w:lang w:val="es-MX"/>
              </w:rPr>
            </w:pPr>
            <w:r w:rsidRPr="007E786E">
              <w:rPr>
                <w:szCs w:val="22"/>
                <w:lang w:val="es-MX"/>
              </w:rPr>
              <w:t xml:space="preserve">Contar con certificación EC1307: </w:t>
            </w:r>
            <w:r w:rsidRPr="007E786E">
              <w:rPr>
                <w:i/>
                <w:szCs w:val="22"/>
                <w:lang w:val="es-MX"/>
              </w:rPr>
              <w:t>Impartición de sesiones/clases síncronas utilizando plataformas, dispositivos y herramientas digitales</w:t>
            </w:r>
            <w:r w:rsidRPr="007E786E">
              <w:rPr>
                <w:szCs w:val="22"/>
                <w:lang w:val="es-MX"/>
              </w:rPr>
              <w:t xml:space="preserve">; las que el CONALEP promueve o afines a la función docente </w:t>
            </w:r>
            <w:r>
              <w:rPr>
                <w:szCs w:val="22"/>
                <w:lang w:val="es-MX"/>
              </w:rPr>
              <w:t xml:space="preserve">y </w:t>
            </w:r>
            <w:r w:rsidRPr="007E786E">
              <w:rPr>
                <w:szCs w:val="22"/>
                <w:lang w:val="es-MX"/>
              </w:rPr>
              <w:t>que se encuentre</w:t>
            </w:r>
            <w:r>
              <w:rPr>
                <w:szCs w:val="22"/>
                <w:lang w:val="es-MX"/>
              </w:rPr>
              <w:t>n</w:t>
            </w:r>
            <w:r w:rsidRPr="007E786E">
              <w:rPr>
                <w:szCs w:val="22"/>
                <w:lang w:val="es-MX"/>
              </w:rPr>
              <w:t xml:space="preserve"> vigentes.</w:t>
            </w:r>
            <w:r w:rsidR="00544E02">
              <w:rPr>
                <w:szCs w:val="22"/>
                <w:lang w:val="es-MX"/>
              </w:rPr>
              <w:t xml:space="preserve"> </w:t>
            </w:r>
            <w:r w:rsidR="00544E02">
              <w:rPr>
                <w:szCs w:val="22"/>
                <w:lang w:val="es-MX"/>
              </w:rPr>
              <w:t>Una vez que el aspirante haya sido seleccionado</w:t>
            </w:r>
            <w:r w:rsidR="00A460A6">
              <w:rPr>
                <w:szCs w:val="22"/>
                <w:lang w:val="es-MX"/>
              </w:rPr>
              <w:t>,</w:t>
            </w:r>
            <w:r w:rsidR="00544E02">
              <w:rPr>
                <w:szCs w:val="22"/>
                <w:lang w:val="es-MX"/>
              </w:rPr>
              <w:t xml:space="preserve"> podrá entregar el documento que avale su competencia en un plazo máximo 5 meses</w:t>
            </w:r>
            <w:r w:rsidR="007700F8">
              <w:rPr>
                <w:szCs w:val="22"/>
                <w:lang w:val="es-MX"/>
              </w:rPr>
              <w:t>.</w:t>
            </w:r>
          </w:p>
        </w:tc>
      </w:tr>
      <w:tr w:rsidR="00787759" w:rsidRPr="00FC2804" w14:paraId="6C0F336A" w14:textId="77777777" w:rsidTr="00132A4E">
        <w:tc>
          <w:tcPr>
            <w:cnfStyle w:val="001000000000" w:firstRow="0" w:lastRow="0" w:firstColumn="1" w:lastColumn="0" w:oddVBand="0" w:evenVBand="0" w:oddHBand="0" w:evenHBand="0" w:firstRowFirstColumn="0" w:firstRowLastColumn="0" w:lastRowFirstColumn="0" w:lastRowLastColumn="0"/>
            <w:tcW w:w="1010" w:type="pct"/>
            <w:vMerge w:val="restart"/>
            <w:shd w:val="clear" w:color="auto" w:fill="FAEDF0" w:themeFill="accent4" w:themeFillTint="33"/>
            <w:vAlign w:val="center"/>
          </w:tcPr>
          <w:p w14:paraId="50A2C026" w14:textId="77777777" w:rsidR="00787759" w:rsidRPr="00FC2804" w:rsidRDefault="00787759" w:rsidP="00376E88">
            <w:pPr>
              <w:spacing w:before="40" w:afterLines="40" w:after="96"/>
              <w:rPr>
                <w:rFonts w:ascii="Montserrat ExtraBold" w:hAnsi="Montserrat ExtraBold"/>
                <w:b w:val="0"/>
                <w:szCs w:val="22"/>
                <w:lang w:val="es-MX"/>
              </w:rPr>
            </w:pPr>
            <w:r w:rsidRPr="00875FFE">
              <w:rPr>
                <w:rFonts w:ascii="Montserrat ExtraBold" w:hAnsi="Montserrat ExtraBold"/>
                <w:b w:val="0"/>
                <w:sz w:val="20"/>
                <w:szCs w:val="22"/>
                <w:lang w:val="es-MX"/>
              </w:rPr>
              <w:t>TÉCNICO CB I</w:t>
            </w:r>
          </w:p>
        </w:tc>
        <w:tc>
          <w:tcPr>
            <w:tcW w:w="3990" w:type="pct"/>
          </w:tcPr>
          <w:p w14:paraId="0EB25FBB" w14:textId="3DAF8FC8" w:rsidR="00787759" w:rsidRPr="00FC2804" w:rsidRDefault="00482FB3" w:rsidP="00376E88">
            <w:pPr>
              <w:pStyle w:val="Prrafodelista"/>
              <w:numPr>
                <w:ilvl w:val="0"/>
                <w:numId w:val="6"/>
              </w:numPr>
              <w:spacing w:before="40" w:afterLines="40" w:after="96"/>
              <w:ind w:left="406" w:hanging="283"/>
              <w:cnfStyle w:val="000000000000" w:firstRow="0" w:lastRow="0" w:firstColumn="0" w:lastColumn="0" w:oddVBand="0" w:evenVBand="0" w:oddHBand="0" w:evenHBand="0" w:firstRowFirstColumn="0" w:firstRowLastColumn="0" w:lastRowFirstColumn="0" w:lastRowLastColumn="0"/>
              <w:rPr>
                <w:szCs w:val="22"/>
                <w:lang w:val="es-MX"/>
              </w:rPr>
            </w:pPr>
            <w:r w:rsidRPr="00FC2804">
              <w:rPr>
                <w:szCs w:val="22"/>
                <w:lang w:val="es-MX"/>
              </w:rPr>
              <w:t xml:space="preserve">Contar con título y cédula </w:t>
            </w:r>
            <w:r>
              <w:rPr>
                <w:szCs w:val="22"/>
                <w:lang w:val="es-MX"/>
              </w:rPr>
              <w:t>a</w:t>
            </w:r>
            <w:r w:rsidRPr="00FC2804">
              <w:rPr>
                <w:szCs w:val="22"/>
                <w:lang w:val="es-MX"/>
              </w:rPr>
              <w:t xml:space="preserve"> nivel licenciatura</w:t>
            </w:r>
            <w:r>
              <w:rPr>
                <w:szCs w:val="22"/>
                <w:lang w:val="es-MX"/>
              </w:rPr>
              <w:t xml:space="preserve"> o de Técnico Superior Universitario</w:t>
            </w:r>
            <w:r w:rsidRPr="00FC2804">
              <w:rPr>
                <w:szCs w:val="22"/>
                <w:lang w:val="es-MX"/>
              </w:rPr>
              <w:t xml:space="preserve">, </w:t>
            </w:r>
            <w:r w:rsidRPr="000623CE">
              <w:t>emitido</w:t>
            </w:r>
            <w:r>
              <w:t>s</w:t>
            </w:r>
            <w:r w:rsidRPr="000623CE">
              <w:t xml:space="preserve"> por alguna institución pública o privada </w:t>
            </w:r>
            <w:r>
              <w:t>(</w:t>
            </w:r>
            <w:r w:rsidRPr="000623CE">
              <w:t xml:space="preserve">con </w:t>
            </w:r>
            <w:r>
              <w:t>R</w:t>
            </w:r>
            <w:r w:rsidRPr="000623CE">
              <w:t>econocimiento de Validez Oficial de Estudios</w:t>
            </w:r>
            <w:r>
              <w:t>-</w:t>
            </w:r>
            <w:r w:rsidRPr="000623CE">
              <w:t>RVOE</w:t>
            </w:r>
            <w:r>
              <w:t>)</w:t>
            </w:r>
            <w:r w:rsidR="00881F6C">
              <w:t xml:space="preserve">, </w:t>
            </w:r>
            <w:r w:rsidR="00881F6C">
              <w:t>que corresponda al o los módulos a impartir.</w:t>
            </w:r>
          </w:p>
        </w:tc>
      </w:tr>
      <w:tr w:rsidR="00787759" w:rsidRPr="00FC2804" w14:paraId="04769910" w14:textId="77777777" w:rsidTr="00132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1E346956" w14:textId="77777777" w:rsidR="00787759" w:rsidRPr="00FC2804" w:rsidRDefault="00787759" w:rsidP="00376E88">
            <w:pPr>
              <w:spacing w:before="40" w:afterLines="40" w:after="96"/>
              <w:rPr>
                <w:b w:val="0"/>
                <w:szCs w:val="22"/>
                <w:lang w:val="es-MX"/>
              </w:rPr>
            </w:pPr>
          </w:p>
        </w:tc>
        <w:tc>
          <w:tcPr>
            <w:tcW w:w="3990" w:type="pct"/>
            <w:shd w:val="clear" w:color="auto" w:fill="FAEDF0" w:themeFill="accent4" w:themeFillTint="33"/>
          </w:tcPr>
          <w:p w14:paraId="5BB9DD96" w14:textId="77777777" w:rsidR="00787759" w:rsidRPr="00FC2804" w:rsidRDefault="00787759" w:rsidP="00376E88">
            <w:pPr>
              <w:pStyle w:val="Prrafodelista"/>
              <w:numPr>
                <w:ilvl w:val="0"/>
                <w:numId w:val="6"/>
              </w:numPr>
              <w:spacing w:before="40" w:afterLines="40" w:after="96"/>
              <w:ind w:left="406" w:hanging="283"/>
              <w:cnfStyle w:val="000000100000" w:firstRow="0" w:lastRow="0" w:firstColumn="0" w:lastColumn="0" w:oddVBand="0" w:evenVBand="0" w:oddHBand="1" w:evenHBand="0" w:firstRowFirstColumn="0" w:firstRowLastColumn="0" w:lastRowFirstColumn="0" w:lastRowLastColumn="0"/>
              <w:rPr>
                <w:szCs w:val="22"/>
                <w:lang w:val="es-MX"/>
              </w:rPr>
            </w:pPr>
            <w:r w:rsidRPr="00FC2804">
              <w:rPr>
                <w:szCs w:val="22"/>
                <w:lang w:val="es-MX"/>
              </w:rPr>
              <w:t>Experiencia de cuatro años en el desempeño de la profesión derivada de la formación inicial.</w:t>
            </w:r>
          </w:p>
        </w:tc>
      </w:tr>
      <w:tr w:rsidR="00787759" w:rsidRPr="00FC2804" w14:paraId="0479DAB5" w14:textId="77777777" w:rsidTr="00132A4E">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54DABEEC" w14:textId="77777777" w:rsidR="00787759" w:rsidRPr="00FC2804" w:rsidRDefault="00787759" w:rsidP="00376E88">
            <w:pPr>
              <w:spacing w:before="40" w:afterLines="40" w:after="96"/>
              <w:rPr>
                <w:b w:val="0"/>
                <w:szCs w:val="22"/>
                <w:lang w:val="es-MX"/>
              </w:rPr>
            </w:pPr>
          </w:p>
        </w:tc>
        <w:tc>
          <w:tcPr>
            <w:tcW w:w="3990" w:type="pct"/>
          </w:tcPr>
          <w:p w14:paraId="66DB41D8" w14:textId="1B125E05" w:rsidR="00787759" w:rsidRPr="00FC2804" w:rsidRDefault="00787759" w:rsidP="00376E88">
            <w:pPr>
              <w:pStyle w:val="Prrafodelista"/>
              <w:numPr>
                <w:ilvl w:val="0"/>
                <w:numId w:val="6"/>
              </w:numPr>
              <w:spacing w:before="40" w:afterLines="40" w:after="96"/>
              <w:ind w:left="406" w:hanging="283"/>
              <w:cnfStyle w:val="000000000000" w:firstRow="0" w:lastRow="0" w:firstColumn="0" w:lastColumn="0" w:oddVBand="0" w:evenVBand="0" w:oddHBand="0" w:evenHBand="0" w:firstRowFirstColumn="0" w:firstRowLastColumn="0" w:lastRowFirstColumn="0" w:lastRowLastColumn="0"/>
              <w:rPr>
                <w:szCs w:val="22"/>
                <w:lang w:val="es-MX"/>
              </w:rPr>
            </w:pPr>
            <w:r w:rsidRPr="00FC2804">
              <w:rPr>
                <w:szCs w:val="22"/>
                <w:lang w:val="es-MX"/>
              </w:rPr>
              <w:t xml:space="preserve">Experiencia de tres años en la </w:t>
            </w:r>
            <w:r w:rsidR="003767CC" w:rsidRPr="00273B0A">
              <w:rPr>
                <w:szCs w:val="22"/>
                <w:lang w:val="es-MX"/>
              </w:rPr>
              <w:t>enseñanza</w:t>
            </w:r>
            <w:r w:rsidRPr="00FC2804">
              <w:rPr>
                <w:szCs w:val="22"/>
                <w:lang w:val="es-MX"/>
              </w:rPr>
              <w:t xml:space="preserve"> de módulos, asignaturas o materias a nivel medio superior.</w:t>
            </w:r>
          </w:p>
        </w:tc>
      </w:tr>
      <w:tr w:rsidR="00787759" w:rsidRPr="00FC2804" w14:paraId="0CC7ACBF" w14:textId="77777777" w:rsidTr="00132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51C8000F" w14:textId="77777777" w:rsidR="00787759" w:rsidRPr="00FC2804" w:rsidRDefault="00787759" w:rsidP="00376E88">
            <w:pPr>
              <w:spacing w:before="40" w:afterLines="40" w:after="96"/>
              <w:rPr>
                <w:b w:val="0"/>
                <w:szCs w:val="22"/>
                <w:lang w:val="es-MX"/>
              </w:rPr>
            </w:pPr>
          </w:p>
        </w:tc>
        <w:tc>
          <w:tcPr>
            <w:tcW w:w="3990" w:type="pct"/>
            <w:shd w:val="clear" w:color="auto" w:fill="FAEDF0" w:themeFill="accent4" w:themeFillTint="33"/>
          </w:tcPr>
          <w:p w14:paraId="00B72308" w14:textId="77777777" w:rsidR="00787759" w:rsidRPr="00FC2804" w:rsidRDefault="00787759" w:rsidP="00376E88">
            <w:pPr>
              <w:pStyle w:val="Prrafodelista"/>
              <w:numPr>
                <w:ilvl w:val="0"/>
                <w:numId w:val="6"/>
              </w:numPr>
              <w:spacing w:before="40" w:afterLines="40" w:after="96"/>
              <w:ind w:left="406" w:hanging="283"/>
              <w:cnfStyle w:val="000000100000" w:firstRow="0" w:lastRow="0" w:firstColumn="0" w:lastColumn="0" w:oddVBand="0" w:evenVBand="0" w:oddHBand="1" w:evenHBand="0" w:firstRowFirstColumn="0" w:firstRowLastColumn="0" w:lastRowFirstColumn="0" w:lastRowLastColumn="0"/>
              <w:rPr>
                <w:szCs w:val="22"/>
                <w:lang w:val="es-MX"/>
              </w:rPr>
            </w:pPr>
            <w:r w:rsidRPr="00FC2804">
              <w:rPr>
                <w:szCs w:val="22"/>
                <w:lang w:val="es-MX"/>
              </w:rPr>
              <w:t xml:space="preserve">Contar con </w:t>
            </w:r>
            <w:r>
              <w:rPr>
                <w:szCs w:val="22"/>
                <w:lang w:val="es-MX"/>
              </w:rPr>
              <w:t>6</w:t>
            </w:r>
            <w:r w:rsidRPr="00FC2804">
              <w:rPr>
                <w:szCs w:val="22"/>
                <w:lang w:val="es-MX"/>
              </w:rPr>
              <w:t>0 horas de formación pedagógica y didáctica para la facilitación del aprendizaje, con una vigencia promedio de cinco años a la fecha.</w:t>
            </w:r>
          </w:p>
        </w:tc>
      </w:tr>
      <w:tr w:rsidR="00787759" w:rsidRPr="00FC2804" w14:paraId="7EA35430" w14:textId="77777777" w:rsidTr="00132A4E">
        <w:trPr>
          <w:trHeight w:val="845"/>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633ACFC3" w14:textId="77777777" w:rsidR="00787759" w:rsidRPr="00FC2804" w:rsidRDefault="00787759" w:rsidP="00376E88">
            <w:pPr>
              <w:spacing w:before="40" w:afterLines="40" w:after="96"/>
              <w:rPr>
                <w:b w:val="0"/>
                <w:szCs w:val="22"/>
                <w:lang w:val="es-MX"/>
              </w:rPr>
            </w:pPr>
          </w:p>
        </w:tc>
        <w:tc>
          <w:tcPr>
            <w:tcW w:w="3990" w:type="pct"/>
          </w:tcPr>
          <w:p w14:paraId="62414FE8" w14:textId="078EA5B0" w:rsidR="00787759" w:rsidRPr="00FC2804" w:rsidRDefault="00787759" w:rsidP="00376E88">
            <w:pPr>
              <w:pStyle w:val="Prrafodelista"/>
              <w:numPr>
                <w:ilvl w:val="0"/>
                <w:numId w:val="6"/>
              </w:numPr>
              <w:spacing w:before="40" w:afterLines="40" w:after="96"/>
              <w:ind w:left="406" w:hanging="283"/>
              <w:cnfStyle w:val="000000000000" w:firstRow="0" w:lastRow="0" w:firstColumn="0" w:lastColumn="0" w:oddVBand="0" w:evenVBand="0" w:oddHBand="0" w:evenHBand="0" w:firstRowFirstColumn="0" w:firstRowLastColumn="0" w:lastRowFirstColumn="0" w:lastRowLastColumn="0"/>
              <w:rPr>
                <w:szCs w:val="22"/>
                <w:lang w:val="es-MX"/>
              </w:rPr>
            </w:pPr>
            <w:r w:rsidRPr="00FC2804">
              <w:rPr>
                <w:szCs w:val="22"/>
                <w:lang w:val="es-MX"/>
              </w:rPr>
              <w:t xml:space="preserve">Haber sido evaluado o evaluada en el desempeño como docente frente a grupo con calificación mínima satisfactoria de 8 (ocho puntos), </w:t>
            </w:r>
            <w:r w:rsidR="00D84665">
              <w:rPr>
                <w:szCs w:val="22"/>
                <w:lang w:val="es-MX"/>
              </w:rPr>
              <w:t xml:space="preserve">excepto docentes de </w:t>
            </w:r>
            <w:r w:rsidR="00D84665" w:rsidRPr="00FC2804">
              <w:rPr>
                <w:szCs w:val="22"/>
                <w:lang w:val="es-MX"/>
              </w:rPr>
              <w:t>nuevo ingreso.</w:t>
            </w:r>
          </w:p>
        </w:tc>
      </w:tr>
      <w:tr w:rsidR="00132A4E" w:rsidRPr="00FC2804" w14:paraId="3E86C164" w14:textId="77777777" w:rsidTr="00132A4E">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5AE1BEA1" w14:textId="77777777" w:rsidR="00132A4E" w:rsidRPr="00FC2804" w:rsidRDefault="00132A4E" w:rsidP="00376E88">
            <w:pPr>
              <w:spacing w:before="40" w:afterLines="40" w:after="96"/>
              <w:rPr>
                <w:b w:val="0"/>
                <w:szCs w:val="22"/>
                <w:lang w:val="es-MX"/>
              </w:rPr>
            </w:pPr>
          </w:p>
        </w:tc>
        <w:tc>
          <w:tcPr>
            <w:tcW w:w="3990" w:type="pct"/>
            <w:shd w:val="clear" w:color="auto" w:fill="FAEDF0" w:themeFill="accent4" w:themeFillTint="33"/>
          </w:tcPr>
          <w:p w14:paraId="215B16CF" w14:textId="38BA8050" w:rsidR="00132A4E" w:rsidRPr="00FC2804" w:rsidRDefault="00273B0A" w:rsidP="00376E88">
            <w:pPr>
              <w:pStyle w:val="Prrafodelista"/>
              <w:numPr>
                <w:ilvl w:val="0"/>
                <w:numId w:val="6"/>
              </w:numPr>
              <w:spacing w:before="40" w:afterLines="40" w:after="96"/>
              <w:ind w:left="406" w:hanging="283"/>
              <w:cnfStyle w:val="000000100000" w:firstRow="0" w:lastRow="0" w:firstColumn="0" w:lastColumn="0" w:oddVBand="0" w:evenVBand="0" w:oddHBand="1" w:evenHBand="0" w:firstRowFirstColumn="0" w:firstRowLastColumn="0" w:lastRowFirstColumn="0" w:lastRowLastColumn="0"/>
              <w:rPr>
                <w:szCs w:val="22"/>
                <w:lang w:val="es-MX"/>
              </w:rPr>
            </w:pPr>
            <w:r w:rsidRPr="007E786E">
              <w:rPr>
                <w:szCs w:val="22"/>
                <w:lang w:val="es-MX"/>
              </w:rPr>
              <w:t xml:space="preserve">Contar con la certificación </w:t>
            </w:r>
            <w:r w:rsidR="008F680C">
              <w:rPr>
                <w:szCs w:val="22"/>
                <w:lang w:val="es-MX"/>
              </w:rPr>
              <w:t>EC</w:t>
            </w:r>
            <w:r w:rsidRPr="007E786E">
              <w:rPr>
                <w:szCs w:val="22"/>
                <w:lang w:val="es-MX"/>
              </w:rPr>
              <w:t xml:space="preserve">0647: </w:t>
            </w:r>
            <w:r w:rsidRPr="007E786E">
              <w:rPr>
                <w:i/>
                <w:szCs w:val="22"/>
                <w:lang w:val="es-MX"/>
              </w:rPr>
              <w:t>Propiciar el aprendizaje significativo en Educación Media Superior y Superior</w:t>
            </w:r>
            <w:r w:rsidRPr="007E786E">
              <w:rPr>
                <w:szCs w:val="22"/>
                <w:lang w:val="es-MX"/>
              </w:rPr>
              <w:t xml:space="preserve"> o afines a la función docente que se encuentre</w:t>
            </w:r>
            <w:r>
              <w:rPr>
                <w:szCs w:val="22"/>
                <w:lang w:val="es-MX"/>
              </w:rPr>
              <w:t>n</w:t>
            </w:r>
            <w:r w:rsidRPr="007E786E">
              <w:rPr>
                <w:szCs w:val="22"/>
                <w:lang w:val="es-MX"/>
              </w:rPr>
              <w:t xml:space="preserve"> vigentes.</w:t>
            </w:r>
            <w:r w:rsidR="00544E02">
              <w:rPr>
                <w:szCs w:val="22"/>
                <w:lang w:val="es-MX"/>
              </w:rPr>
              <w:t xml:space="preserve"> </w:t>
            </w:r>
            <w:r w:rsidR="00544E02">
              <w:rPr>
                <w:szCs w:val="22"/>
                <w:lang w:val="es-MX"/>
              </w:rPr>
              <w:t xml:space="preserve">Una vez que el </w:t>
            </w:r>
            <w:r w:rsidR="00544E02">
              <w:rPr>
                <w:szCs w:val="22"/>
                <w:lang w:val="es-MX"/>
              </w:rPr>
              <w:lastRenderedPageBreak/>
              <w:t>aspirante haya sido seleccionado</w:t>
            </w:r>
            <w:r w:rsidR="00A460A6">
              <w:rPr>
                <w:szCs w:val="22"/>
                <w:lang w:val="es-MX"/>
              </w:rPr>
              <w:t>,</w:t>
            </w:r>
            <w:r w:rsidR="00544E02">
              <w:rPr>
                <w:szCs w:val="22"/>
                <w:lang w:val="es-MX"/>
              </w:rPr>
              <w:t xml:space="preserve"> podrá entregar el documento que avale su competencia en un plazo máximo 5 meses</w:t>
            </w:r>
            <w:r w:rsidR="007700F8">
              <w:rPr>
                <w:szCs w:val="22"/>
                <w:lang w:val="es-MX"/>
              </w:rPr>
              <w:t>.</w:t>
            </w:r>
          </w:p>
        </w:tc>
      </w:tr>
      <w:tr w:rsidR="00132A4E" w:rsidRPr="00FC2804" w14:paraId="51BDC1F9" w14:textId="77777777" w:rsidTr="00132A4E">
        <w:trPr>
          <w:trHeight w:val="845"/>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52B5EA06" w14:textId="77777777" w:rsidR="00132A4E" w:rsidRPr="00FC2804" w:rsidRDefault="00132A4E" w:rsidP="00376E88">
            <w:pPr>
              <w:spacing w:before="40" w:afterLines="40" w:after="96"/>
              <w:rPr>
                <w:b w:val="0"/>
                <w:szCs w:val="22"/>
                <w:lang w:val="es-MX"/>
              </w:rPr>
            </w:pPr>
          </w:p>
        </w:tc>
        <w:tc>
          <w:tcPr>
            <w:tcW w:w="3990" w:type="pct"/>
          </w:tcPr>
          <w:p w14:paraId="27DFDA13" w14:textId="132BBAA2" w:rsidR="00132A4E" w:rsidRPr="00FC2804" w:rsidRDefault="00273B0A" w:rsidP="00376E88">
            <w:pPr>
              <w:pStyle w:val="Prrafodelista"/>
              <w:numPr>
                <w:ilvl w:val="0"/>
                <w:numId w:val="6"/>
              </w:numPr>
              <w:spacing w:before="40" w:afterLines="40" w:after="96"/>
              <w:ind w:left="406" w:hanging="283"/>
              <w:cnfStyle w:val="000000000000" w:firstRow="0" w:lastRow="0" w:firstColumn="0" w:lastColumn="0" w:oddVBand="0" w:evenVBand="0" w:oddHBand="0" w:evenHBand="0" w:firstRowFirstColumn="0" w:firstRowLastColumn="0" w:lastRowFirstColumn="0" w:lastRowLastColumn="0"/>
              <w:rPr>
                <w:szCs w:val="22"/>
                <w:lang w:val="es-MX"/>
              </w:rPr>
            </w:pPr>
            <w:r w:rsidRPr="007E786E">
              <w:rPr>
                <w:szCs w:val="22"/>
                <w:lang w:val="es-MX"/>
              </w:rPr>
              <w:t xml:space="preserve">Contar con certificación EC1307: </w:t>
            </w:r>
            <w:r w:rsidRPr="007E786E">
              <w:rPr>
                <w:i/>
                <w:szCs w:val="22"/>
                <w:lang w:val="es-MX"/>
              </w:rPr>
              <w:t>Impartición de sesiones/clases síncronas utilizando plataformas, dispositivos y herramientas digitales</w:t>
            </w:r>
            <w:r w:rsidRPr="007E786E">
              <w:rPr>
                <w:szCs w:val="22"/>
                <w:lang w:val="es-MX"/>
              </w:rPr>
              <w:t xml:space="preserve">; las que el CONALEP promueve o afines a la función docente </w:t>
            </w:r>
            <w:r>
              <w:rPr>
                <w:szCs w:val="22"/>
                <w:lang w:val="es-MX"/>
              </w:rPr>
              <w:t xml:space="preserve">y </w:t>
            </w:r>
            <w:r w:rsidRPr="007E786E">
              <w:rPr>
                <w:szCs w:val="22"/>
                <w:lang w:val="es-MX"/>
              </w:rPr>
              <w:t>que se encuentre</w:t>
            </w:r>
            <w:r>
              <w:rPr>
                <w:szCs w:val="22"/>
                <w:lang w:val="es-MX"/>
              </w:rPr>
              <w:t>n</w:t>
            </w:r>
            <w:r w:rsidRPr="007E786E">
              <w:rPr>
                <w:szCs w:val="22"/>
                <w:lang w:val="es-MX"/>
              </w:rPr>
              <w:t xml:space="preserve"> vigentes.</w:t>
            </w:r>
            <w:r w:rsidR="00544E02">
              <w:rPr>
                <w:szCs w:val="22"/>
                <w:lang w:val="es-MX"/>
              </w:rPr>
              <w:t xml:space="preserve"> </w:t>
            </w:r>
            <w:r w:rsidR="00544E02">
              <w:rPr>
                <w:szCs w:val="22"/>
                <w:lang w:val="es-MX"/>
              </w:rPr>
              <w:t>Una vez que el aspirante haya sido seleccionado</w:t>
            </w:r>
            <w:r w:rsidR="00A460A6">
              <w:rPr>
                <w:szCs w:val="22"/>
                <w:lang w:val="es-MX"/>
              </w:rPr>
              <w:t>,</w:t>
            </w:r>
            <w:r w:rsidR="00544E02">
              <w:rPr>
                <w:szCs w:val="22"/>
                <w:lang w:val="es-MX"/>
              </w:rPr>
              <w:t xml:space="preserve"> podrá entregar el documento que avale su competencia en un plazo máximo 5 meses</w:t>
            </w:r>
            <w:r w:rsidR="007700F8">
              <w:rPr>
                <w:szCs w:val="22"/>
                <w:lang w:val="es-MX"/>
              </w:rPr>
              <w:t>.</w:t>
            </w:r>
          </w:p>
        </w:tc>
      </w:tr>
      <w:tr w:rsidR="00787759" w:rsidRPr="00FC2804" w14:paraId="3FDFC54D" w14:textId="77777777" w:rsidTr="00132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vMerge w:val="restart"/>
            <w:shd w:val="clear" w:color="auto" w:fill="FAEDF0" w:themeFill="accent4" w:themeFillTint="33"/>
            <w:vAlign w:val="center"/>
          </w:tcPr>
          <w:p w14:paraId="77C75AB3" w14:textId="77777777" w:rsidR="00787759" w:rsidRPr="00690BF3" w:rsidRDefault="00787759" w:rsidP="00376E88">
            <w:pPr>
              <w:spacing w:before="40" w:afterLines="40" w:after="96"/>
              <w:rPr>
                <w:rFonts w:ascii="Montserrat ExtraBold" w:hAnsi="Montserrat ExtraBold"/>
                <w:b w:val="0"/>
                <w:sz w:val="20"/>
                <w:szCs w:val="22"/>
                <w:lang w:val="es-MX"/>
              </w:rPr>
            </w:pPr>
            <w:r w:rsidRPr="00690BF3">
              <w:rPr>
                <w:rFonts w:ascii="Montserrat ExtraBold" w:hAnsi="Montserrat ExtraBold"/>
                <w:b w:val="0"/>
                <w:sz w:val="20"/>
                <w:szCs w:val="22"/>
                <w:lang w:val="es-MX"/>
              </w:rPr>
              <w:t>TÉCNICO INSTRUCTOR A</w:t>
            </w:r>
          </w:p>
        </w:tc>
        <w:tc>
          <w:tcPr>
            <w:tcW w:w="3990" w:type="pct"/>
            <w:shd w:val="clear" w:color="auto" w:fill="FAEDF0" w:themeFill="accent4" w:themeFillTint="33"/>
          </w:tcPr>
          <w:p w14:paraId="35EF7EC9" w14:textId="7BCD2714" w:rsidR="008F4BEE" w:rsidRPr="00F85977" w:rsidRDefault="00787759" w:rsidP="00376E88">
            <w:pPr>
              <w:pStyle w:val="Prrafodelista"/>
              <w:numPr>
                <w:ilvl w:val="0"/>
                <w:numId w:val="31"/>
              </w:numPr>
              <w:spacing w:before="40" w:afterLines="40" w:after="96"/>
              <w:cnfStyle w:val="000000100000" w:firstRow="0" w:lastRow="0" w:firstColumn="0" w:lastColumn="0" w:oddVBand="0" w:evenVBand="0" w:oddHBand="1" w:evenHBand="0" w:firstRowFirstColumn="0" w:firstRowLastColumn="0" w:lastRowFirstColumn="0" w:lastRowLastColumn="0"/>
              <w:rPr>
                <w:szCs w:val="22"/>
                <w:lang w:val="es-MX"/>
              </w:rPr>
            </w:pPr>
            <w:r w:rsidRPr="00F85977">
              <w:rPr>
                <w:szCs w:val="22"/>
                <w:lang w:val="es-MX"/>
              </w:rPr>
              <w:t xml:space="preserve">Contar con título y cédula de profesional </w:t>
            </w:r>
            <w:r w:rsidRPr="00015DF4">
              <w:rPr>
                <w:szCs w:val="22"/>
                <w:lang w:val="es-MX"/>
              </w:rPr>
              <w:t>técnico</w:t>
            </w:r>
            <w:r w:rsidR="00086FB0" w:rsidRPr="00015DF4">
              <w:rPr>
                <w:szCs w:val="22"/>
                <w:lang w:val="es-MX"/>
              </w:rPr>
              <w:t xml:space="preserve"> </w:t>
            </w:r>
            <w:r w:rsidR="001E014B" w:rsidRPr="00015DF4">
              <w:rPr>
                <w:szCs w:val="22"/>
                <w:lang w:val="es-MX"/>
              </w:rPr>
              <w:t>de nivel medio superior</w:t>
            </w:r>
            <w:r w:rsidR="004C404F">
              <w:rPr>
                <w:szCs w:val="22"/>
                <w:lang w:val="es-MX"/>
              </w:rPr>
              <w:t xml:space="preserve"> y superior</w:t>
            </w:r>
            <w:r w:rsidR="00086FB0" w:rsidRPr="00015DF4">
              <w:rPr>
                <w:szCs w:val="22"/>
                <w:lang w:val="es-MX"/>
              </w:rPr>
              <w:t>, conforme a lo que se establezca en la convocatoria correspondiente</w:t>
            </w:r>
            <w:r w:rsidR="007A2354" w:rsidRPr="00015DF4">
              <w:rPr>
                <w:szCs w:val="22"/>
                <w:lang w:val="es-MX"/>
              </w:rPr>
              <w:t xml:space="preserve">, </w:t>
            </w:r>
            <w:r w:rsidR="00875FFE" w:rsidRPr="00015DF4">
              <w:rPr>
                <w:szCs w:val="22"/>
                <w:lang w:val="es-MX"/>
              </w:rPr>
              <w:t>emitidos por alguna institución pública o privada (con Reconocimiento de Validez Oficial de Estudios-RVOE)</w:t>
            </w:r>
            <w:r w:rsidR="008F4BEE" w:rsidRPr="00015DF4">
              <w:rPr>
                <w:szCs w:val="22"/>
                <w:lang w:val="es-MX"/>
              </w:rPr>
              <w:t xml:space="preserve">, </w:t>
            </w:r>
            <w:r w:rsidR="00881F6C">
              <w:t xml:space="preserve">que corresponda al o los módulos a </w:t>
            </w:r>
            <w:r w:rsidR="00422D03">
              <w:t>impartir.</w:t>
            </w:r>
            <w:r w:rsidR="008F4BEE" w:rsidRPr="00015DF4">
              <w:rPr>
                <w:szCs w:val="22"/>
                <w:lang w:val="es-MX"/>
              </w:rPr>
              <w:t xml:space="preserve"> </w:t>
            </w:r>
          </w:p>
        </w:tc>
      </w:tr>
      <w:tr w:rsidR="00787759" w:rsidRPr="00FC2804" w14:paraId="1D9EC756" w14:textId="77777777" w:rsidTr="00132A4E">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06A1047A" w14:textId="77777777" w:rsidR="00787759" w:rsidRPr="00FC2804" w:rsidRDefault="00787759" w:rsidP="00376E88">
            <w:pPr>
              <w:spacing w:before="40" w:afterLines="40" w:after="96"/>
              <w:rPr>
                <w:b w:val="0"/>
                <w:szCs w:val="22"/>
                <w:lang w:val="es-MX"/>
              </w:rPr>
            </w:pPr>
          </w:p>
        </w:tc>
        <w:tc>
          <w:tcPr>
            <w:tcW w:w="3990" w:type="pct"/>
          </w:tcPr>
          <w:p w14:paraId="6A356634" w14:textId="79D67797" w:rsidR="00787759" w:rsidRPr="00FC2804" w:rsidRDefault="00787759" w:rsidP="00376E88">
            <w:pPr>
              <w:pStyle w:val="Prrafodelista"/>
              <w:numPr>
                <w:ilvl w:val="0"/>
                <w:numId w:val="31"/>
              </w:numPr>
              <w:spacing w:before="40" w:afterLines="40" w:after="96"/>
              <w:ind w:left="406" w:hanging="283"/>
              <w:cnfStyle w:val="000000000000" w:firstRow="0" w:lastRow="0" w:firstColumn="0" w:lastColumn="0" w:oddVBand="0" w:evenVBand="0" w:oddHBand="0" w:evenHBand="0" w:firstRowFirstColumn="0" w:firstRowLastColumn="0" w:lastRowFirstColumn="0" w:lastRowLastColumn="0"/>
              <w:rPr>
                <w:szCs w:val="22"/>
                <w:lang w:val="es-MX"/>
              </w:rPr>
            </w:pPr>
            <w:r w:rsidRPr="00FC2804">
              <w:rPr>
                <w:szCs w:val="22"/>
                <w:lang w:val="es-MX"/>
              </w:rPr>
              <w:t xml:space="preserve">Experiencia </w:t>
            </w:r>
            <w:r w:rsidR="00422D03" w:rsidRPr="00FC2804">
              <w:rPr>
                <w:szCs w:val="22"/>
                <w:lang w:val="es-MX"/>
              </w:rPr>
              <w:t>de dos</w:t>
            </w:r>
            <w:r w:rsidR="00BE5B50">
              <w:rPr>
                <w:szCs w:val="22"/>
                <w:lang w:val="es-MX"/>
              </w:rPr>
              <w:t xml:space="preserve"> </w:t>
            </w:r>
            <w:r w:rsidRPr="00FC2804">
              <w:rPr>
                <w:szCs w:val="22"/>
                <w:lang w:val="es-MX"/>
              </w:rPr>
              <w:t>años en el desempeño de la profesión derivada de la formación inicial.</w:t>
            </w:r>
          </w:p>
        </w:tc>
      </w:tr>
      <w:tr w:rsidR="00787759" w:rsidRPr="00FC2804" w14:paraId="0503F904" w14:textId="77777777" w:rsidTr="00132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6F51FE0A" w14:textId="77777777" w:rsidR="00787759" w:rsidRPr="00FC2804" w:rsidRDefault="00787759" w:rsidP="00376E88">
            <w:pPr>
              <w:spacing w:before="40" w:afterLines="40" w:after="96"/>
              <w:rPr>
                <w:b w:val="0"/>
                <w:szCs w:val="22"/>
                <w:lang w:val="es-MX"/>
              </w:rPr>
            </w:pPr>
          </w:p>
        </w:tc>
        <w:tc>
          <w:tcPr>
            <w:tcW w:w="3990" w:type="pct"/>
            <w:shd w:val="clear" w:color="auto" w:fill="FAEDF0" w:themeFill="accent4" w:themeFillTint="33"/>
          </w:tcPr>
          <w:p w14:paraId="378BB0A2" w14:textId="615198FD" w:rsidR="00787759" w:rsidRPr="008B7AA5" w:rsidRDefault="00787759" w:rsidP="00376E88">
            <w:pPr>
              <w:pStyle w:val="Prrafodelista"/>
              <w:numPr>
                <w:ilvl w:val="0"/>
                <w:numId w:val="31"/>
              </w:numPr>
              <w:spacing w:before="40" w:afterLines="40" w:after="96"/>
              <w:ind w:left="406" w:hanging="283"/>
              <w:cnfStyle w:val="000000100000" w:firstRow="0" w:lastRow="0" w:firstColumn="0" w:lastColumn="0" w:oddVBand="0" w:evenVBand="0" w:oddHBand="1" w:evenHBand="0" w:firstRowFirstColumn="0" w:firstRowLastColumn="0" w:lastRowFirstColumn="0" w:lastRowLastColumn="0"/>
              <w:rPr>
                <w:szCs w:val="22"/>
                <w:lang w:val="es-MX"/>
              </w:rPr>
            </w:pPr>
            <w:r w:rsidRPr="00FC2804">
              <w:rPr>
                <w:szCs w:val="22"/>
                <w:lang w:val="es-MX"/>
              </w:rPr>
              <w:t xml:space="preserve">Experiencia </w:t>
            </w:r>
            <w:r w:rsidR="00422D03" w:rsidRPr="00FC2804">
              <w:rPr>
                <w:szCs w:val="22"/>
                <w:lang w:val="es-MX"/>
              </w:rPr>
              <w:t xml:space="preserve">de </w:t>
            </w:r>
            <w:r w:rsidR="00422D03">
              <w:rPr>
                <w:szCs w:val="22"/>
                <w:lang w:val="es-MX"/>
              </w:rPr>
              <w:t>un</w:t>
            </w:r>
            <w:r w:rsidR="00BE5B50">
              <w:rPr>
                <w:szCs w:val="22"/>
                <w:lang w:val="es-MX"/>
              </w:rPr>
              <w:t xml:space="preserve"> </w:t>
            </w:r>
            <w:r w:rsidRPr="00FC2804">
              <w:rPr>
                <w:szCs w:val="22"/>
                <w:lang w:val="es-MX"/>
              </w:rPr>
              <w:t xml:space="preserve">año en la </w:t>
            </w:r>
            <w:r w:rsidR="003767CC" w:rsidRPr="00273B0A">
              <w:rPr>
                <w:szCs w:val="22"/>
                <w:lang w:val="es-MX"/>
              </w:rPr>
              <w:t>enseñanza</w:t>
            </w:r>
            <w:r w:rsidRPr="00FC2804">
              <w:rPr>
                <w:szCs w:val="22"/>
                <w:lang w:val="es-MX"/>
              </w:rPr>
              <w:t xml:space="preserve"> de módulos, asignaturas o materias a nivel medio superior.</w:t>
            </w:r>
            <w:r w:rsidR="00174BD1">
              <w:rPr>
                <w:szCs w:val="22"/>
                <w:lang w:val="es-MX"/>
              </w:rPr>
              <w:t xml:space="preserve"> </w:t>
            </w:r>
            <w:r w:rsidR="008B7AA5" w:rsidRPr="00BC2D37">
              <w:rPr>
                <w:sz w:val="16"/>
                <w:szCs w:val="16"/>
              </w:rPr>
              <w:t xml:space="preserve"> </w:t>
            </w:r>
            <w:r w:rsidR="008B7AA5" w:rsidRPr="00FA4485">
              <w:rPr>
                <w:szCs w:val="22"/>
                <w:lang w:val="es-MX"/>
              </w:rPr>
              <w:t>Para los recién egresados las prácticas de campo, servicio social y prácticas profesionales se considerarán como experiencia laboral.</w:t>
            </w:r>
          </w:p>
        </w:tc>
      </w:tr>
      <w:tr w:rsidR="00787759" w:rsidRPr="00FC2804" w14:paraId="17FBD6FC" w14:textId="77777777" w:rsidTr="00132A4E">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0474D0D8" w14:textId="77777777" w:rsidR="00787759" w:rsidRPr="00FC2804" w:rsidRDefault="00787759" w:rsidP="00376E88">
            <w:pPr>
              <w:spacing w:before="40" w:afterLines="40" w:after="96"/>
              <w:rPr>
                <w:b w:val="0"/>
                <w:szCs w:val="22"/>
                <w:lang w:val="es-MX"/>
              </w:rPr>
            </w:pPr>
          </w:p>
        </w:tc>
        <w:tc>
          <w:tcPr>
            <w:tcW w:w="3990" w:type="pct"/>
          </w:tcPr>
          <w:p w14:paraId="107C9F66" w14:textId="77777777" w:rsidR="00787759" w:rsidRPr="00FC2804" w:rsidRDefault="00787759" w:rsidP="00376E88">
            <w:pPr>
              <w:pStyle w:val="Prrafodelista"/>
              <w:numPr>
                <w:ilvl w:val="0"/>
                <w:numId w:val="31"/>
              </w:numPr>
              <w:spacing w:before="40" w:afterLines="40" w:after="96"/>
              <w:ind w:left="406" w:hanging="283"/>
              <w:cnfStyle w:val="000000000000" w:firstRow="0" w:lastRow="0" w:firstColumn="0" w:lastColumn="0" w:oddVBand="0" w:evenVBand="0" w:oddHBand="0" w:evenHBand="0" w:firstRowFirstColumn="0" w:firstRowLastColumn="0" w:lastRowFirstColumn="0" w:lastRowLastColumn="0"/>
              <w:rPr>
                <w:szCs w:val="22"/>
                <w:lang w:val="es-MX"/>
              </w:rPr>
            </w:pPr>
            <w:r w:rsidRPr="00FC2804">
              <w:rPr>
                <w:szCs w:val="22"/>
                <w:lang w:val="es-MX"/>
              </w:rPr>
              <w:t>Contar con 40 horas de formación pedagógica y didáctica para la facilitación del aprendizaje, con una vigencia promedio de cinco años a la fecha.</w:t>
            </w:r>
          </w:p>
        </w:tc>
      </w:tr>
      <w:tr w:rsidR="00787759" w:rsidRPr="00FC2804" w14:paraId="412048B9" w14:textId="77777777" w:rsidTr="00132A4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33734D9A" w14:textId="77777777" w:rsidR="00787759" w:rsidRPr="00FC2804" w:rsidRDefault="00787759" w:rsidP="00376E88">
            <w:pPr>
              <w:spacing w:before="40" w:afterLines="40" w:after="96"/>
              <w:rPr>
                <w:b w:val="0"/>
                <w:szCs w:val="22"/>
                <w:lang w:val="es-MX"/>
              </w:rPr>
            </w:pPr>
          </w:p>
        </w:tc>
        <w:tc>
          <w:tcPr>
            <w:tcW w:w="3990" w:type="pct"/>
            <w:shd w:val="clear" w:color="auto" w:fill="FAEDF0" w:themeFill="accent4" w:themeFillTint="33"/>
          </w:tcPr>
          <w:p w14:paraId="6974CE6E" w14:textId="51F37E05" w:rsidR="00787759" w:rsidRPr="00FC2804" w:rsidRDefault="00787759" w:rsidP="00376E88">
            <w:pPr>
              <w:pStyle w:val="Prrafodelista"/>
              <w:numPr>
                <w:ilvl w:val="0"/>
                <w:numId w:val="31"/>
              </w:numPr>
              <w:spacing w:before="40" w:afterLines="40" w:after="96"/>
              <w:ind w:left="406" w:hanging="283"/>
              <w:cnfStyle w:val="000000100000" w:firstRow="0" w:lastRow="0" w:firstColumn="0" w:lastColumn="0" w:oddVBand="0" w:evenVBand="0" w:oddHBand="1" w:evenHBand="0" w:firstRowFirstColumn="0" w:firstRowLastColumn="0" w:lastRowFirstColumn="0" w:lastRowLastColumn="0"/>
              <w:rPr>
                <w:szCs w:val="22"/>
                <w:lang w:val="es-MX"/>
              </w:rPr>
            </w:pPr>
            <w:r w:rsidRPr="00FC2804">
              <w:rPr>
                <w:szCs w:val="22"/>
                <w:lang w:val="es-MX"/>
              </w:rPr>
              <w:t xml:space="preserve">Haber sido evaluado o evaluada en el desempeño como docente frente a grupo con calificación mínima satisfactoria de 8 (ocho puntos), </w:t>
            </w:r>
            <w:r w:rsidR="00D84665">
              <w:rPr>
                <w:szCs w:val="22"/>
                <w:lang w:val="es-MX"/>
              </w:rPr>
              <w:t xml:space="preserve">excepto docentes de </w:t>
            </w:r>
            <w:r w:rsidR="00D84665" w:rsidRPr="00FC2804">
              <w:rPr>
                <w:szCs w:val="22"/>
                <w:lang w:val="es-MX"/>
              </w:rPr>
              <w:t>nuevo ingreso.</w:t>
            </w:r>
          </w:p>
        </w:tc>
      </w:tr>
      <w:tr w:rsidR="001C0F7A" w:rsidRPr="00FC2804" w14:paraId="6D0E2CDF" w14:textId="77777777" w:rsidTr="00174BD1">
        <w:trPr>
          <w:trHeight w:val="870"/>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0E92B73A" w14:textId="77777777" w:rsidR="001C0F7A" w:rsidRPr="00FC2804" w:rsidRDefault="001C0F7A" w:rsidP="00376E88">
            <w:pPr>
              <w:spacing w:before="40" w:afterLines="40" w:after="96"/>
              <w:rPr>
                <w:b w:val="0"/>
                <w:szCs w:val="22"/>
                <w:lang w:val="es-MX"/>
              </w:rPr>
            </w:pPr>
          </w:p>
        </w:tc>
        <w:tc>
          <w:tcPr>
            <w:tcW w:w="3990" w:type="pct"/>
            <w:shd w:val="clear" w:color="auto" w:fill="auto"/>
          </w:tcPr>
          <w:p w14:paraId="2D8BF3A1" w14:textId="6C35840F" w:rsidR="001C0F7A" w:rsidRPr="00174BD1" w:rsidRDefault="00273B0A" w:rsidP="00376E88">
            <w:pPr>
              <w:pStyle w:val="Prrafodelista"/>
              <w:numPr>
                <w:ilvl w:val="0"/>
                <w:numId w:val="31"/>
              </w:numPr>
              <w:spacing w:before="40" w:afterLines="40" w:after="96"/>
              <w:ind w:left="406" w:hanging="283"/>
              <w:cnfStyle w:val="000000000000" w:firstRow="0" w:lastRow="0" w:firstColumn="0" w:lastColumn="0" w:oddVBand="0" w:evenVBand="0" w:oddHBand="0" w:evenHBand="0" w:firstRowFirstColumn="0" w:firstRowLastColumn="0" w:lastRowFirstColumn="0" w:lastRowLastColumn="0"/>
              <w:rPr>
                <w:szCs w:val="22"/>
                <w:lang w:val="es-MX"/>
              </w:rPr>
            </w:pPr>
            <w:r w:rsidRPr="00174BD1">
              <w:rPr>
                <w:szCs w:val="22"/>
                <w:lang w:val="es-MX"/>
              </w:rPr>
              <w:t xml:space="preserve">Contar con la certificación </w:t>
            </w:r>
            <w:r w:rsidR="008F680C">
              <w:rPr>
                <w:szCs w:val="22"/>
                <w:lang w:val="es-MX"/>
              </w:rPr>
              <w:t>EC</w:t>
            </w:r>
            <w:r w:rsidRPr="00174BD1">
              <w:rPr>
                <w:szCs w:val="22"/>
                <w:lang w:val="es-MX"/>
              </w:rPr>
              <w:t xml:space="preserve">0647: </w:t>
            </w:r>
            <w:r w:rsidRPr="00174BD1">
              <w:rPr>
                <w:i/>
                <w:iCs/>
                <w:szCs w:val="22"/>
                <w:lang w:val="es-MX"/>
              </w:rPr>
              <w:t>Propiciar el aprendizaje significativo en Educación Media Superior y Superior</w:t>
            </w:r>
            <w:r w:rsidRPr="00174BD1">
              <w:rPr>
                <w:szCs w:val="22"/>
                <w:lang w:val="es-MX"/>
              </w:rPr>
              <w:t xml:space="preserve"> o afines a la función docente que se encuentren vigentes.</w:t>
            </w:r>
            <w:r w:rsidR="00544E02">
              <w:rPr>
                <w:szCs w:val="22"/>
                <w:lang w:val="es-MX"/>
              </w:rPr>
              <w:t xml:space="preserve"> </w:t>
            </w:r>
            <w:r w:rsidR="00544E02">
              <w:rPr>
                <w:szCs w:val="22"/>
                <w:lang w:val="es-MX"/>
              </w:rPr>
              <w:t xml:space="preserve">Una vez que el </w:t>
            </w:r>
            <w:r w:rsidR="00544E02">
              <w:rPr>
                <w:szCs w:val="22"/>
                <w:lang w:val="es-MX"/>
              </w:rPr>
              <w:lastRenderedPageBreak/>
              <w:t>aspirante haya sido seleccionado</w:t>
            </w:r>
            <w:r w:rsidR="00A460A6">
              <w:rPr>
                <w:szCs w:val="22"/>
                <w:lang w:val="es-MX"/>
              </w:rPr>
              <w:t>,</w:t>
            </w:r>
            <w:r w:rsidR="00544E02">
              <w:rPr>
                <w:szCs w:val="22"/>
                <w:lang w:val="es-MX"/>
              </w:rPr>
              <w:t xml:space="preserve"> podrá entregar el documento que avale su competencia en un plazo máximo 5 meses</w:t>
            </w:r>
            <w:r w:rsidR="007700F8">
              <w:rPr>
                <w:szCs w:val="22"/>
                <w:lang w:val="es-MX"/>
              </w:rPr>
              <w:t>.</w:t>
            </w:r>
          </w:p>
        </w:tc>
      </w:tr>
      <w:tr w:rsidR="001C0F7A" w:rsidRPr="00FC2804" w14:paraId="5E5B7AC1" w14:textId="77777777" w:rsidTr="00174BD1">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53DC487E" w14:textId="77777777" w:rsidR="001C0F7A" w:rsidRPr="00FC2804" w:rsidRDefault="001C0F7A" w:rsidP="00376E88">
            <w:pPr>
              <w:spacing w:before="40" w:afterLines="40" w:after="96"/>
              <w:rPr>
                <w:b w:val="0"/>
                <w:szCs w:val="22"/>
                <w:lang w:val="es-MX"/>
              </w:rPr>
            </w:pPr>
          </w:p>
        </w:tc>
        <w:tc>
          <w:tcPr>
            <w:tcW w:w="3990" w:type="pct"/>
            <w:shd w:val="clear" w:color="auto" w:fill="auto"/>
          </w:tcPr>
          <w:p w14:paraId="44D5EFC0" w14:textId="75F76D84" w:rsidR="001C0F7A" w:rsidRPr="00174BD1" w:rsidRDefault="00273B0A" w:rsidP="00376E88">
            <w:pPr>
              <w:pStyle w:val="Prrafodelista"/>
              <w:numPr>
                <w:ilvl w:val="0"/>
                <w:numId w:val="31"/>
              </w:numPr>
              <w:spacing w:before="40" w:afterLines="40" w:after="96"/>
              <w:ind w:left="406" w:hanging="283"/>
              <w:cnfStyle w:val="000000100000" w:firstRow="0" w:lastRow="0" w:firstColumn="0" w:lastColumn="0" w:oddVBand="0" w:evenVBand="0" w:oddHBand="1" w:evenHBand="0" w:firstRowFirstColumn="0" w:firstRowLastColumn="0" w:lastRowFirstColumn="0" w:lastRowLastColumn="0"/>
              <w:rPr>
                <w:szCs w:val="22"/>
                <w:lang w:val="es-MX"/>
              </w:rPr>
            </w:pPr>
            <w:r w:rsidRPr="00174BD1">
              <w:rPr>
                <w:szCs w:val="22"/>
                <w:lang w:val="es-MX"/>
              </w:rPr>
              <w:t>Contar con certificación EC1307</w:t>
            </w:r>
            <w:r w:rsidRPr="00174BD1">
              <w:rPr>
                <w:i/>
                <w:iCs/>
                <w:szCs w:val="22"/>
                <w:lang w:val="es-MX"/>
              </w:rPr>
              <w:t>: Impartición de sesiones/clases síncronas utilizando plataformas, dispositivos y herramientas digitales</w:t>
            </w:r>
            <w:r w:rsidRPr="00174BD1">
              <w:rPr>
                <w:szCs w:val="22"/>
                <w:lang w:val="es-MX"/>
              </w:rPr>
              <w:t>; las que el CONALEP promueve o afines a la función docente y que se encuentren vigentes.</w:t>
            </w:r>
            <w:r w:rsidR="00544E02">
              <w:rPr>
                <w:szCs w:val="22"/>
                <w:lang w:val="es-MX"/>
              </w:rPr>
              <w:t xml:space="preserve"> </w:t>
            </w:r>
            <w:r w:rsidR="00544E02">
              <w:rPr>
                <w:szCs w:val="22"/>
                <w:lang w:val="es-MX"/>
              </w:rPr>
              <w:t>Una vez que el aspirante haya sido seleccionado</w:t>
            </w:r>
            <w:r w:rsidR="00A460A6">
              <w:rPr>
                <w:szCs w:val="22"/>
                <w:lang w:val="es-MX"/>
              </w:rPr>
              <w:t>,</w:t>
            </w:r>
            <w:r w:rsidR="00544E02">
              <w:rPr>
                <w:szCs w:val="22"/>
                <w:lang w:val="es-MX"/>
              </w:rPr>
              <w:t xml:space="preserve"> podrá entregar el documento que avale su competencia en un plazo máximo 5 meses</w:t>
            </w:r>
            <w:r w:rsidR="007700F8">
              <w:rPr>
                <w:szCs w:val="22"/>
                <w:lang w:val="es-MX"/>
              </w:rPr>
              <w:t>.</w:t>
            </w:r>
          </w:p>
        </w:tc>
      </w:tr>
    </w:tbl>
    <w:p w14:paraId="1E202981" w14:textId="0A2FD40F" w:rsidR="00402654" w:rsidRDefault="00402654" w:rsidP="00A0531E">
      <w:r w:rsidRPr="00792972">
        <w:rPr>
          <w:b/>
        </w:rPr>
        <w:t xml:space="preserve">ARTÍCULO </w:t>
      </w:r>
      <w:r w:rsidR="00875FFE">
        <w:rPr>
          <w:b/>
        </w:rPr>
        <w:t>8</w:t>
      </w:r>
      <w:r w:rsidR="00576A38" w:rsidRPr="00576A38">
        <w:rPr>
          <w:b/>
          <w:bCs/>
        </w:rPr>
        <w:t>.</w:t>
      </w:r>
      <w:r w:rsidRPr="001645D3">
        <w:t xml:space="preserve"> </w:t>
      </w:r>
      <w:r w:rsidR="002E691D">
        <w:t>La persona que</w:t>
      </w:r>
      <w:r w:rsidR="001B44A2">
        <w:t xml:space="preserve"> aspire </w:t>
      </w:r>
      <w:r>
        <w:t xml:space="preserve">a docente </w:t>
      </w:r>
      <w:r w:rsidRPr="00402654">
        <w:t xml:space="preserve">deberá entregar </w:t>
      </w:r>
      <w:r>
        <w:t>un</w:t>
      </w:r>
      <w:r w:rsidRPr="00402654">
        <w:t xml:space="preserve"> expediente con la documentación probatoria</w:t>
      </w:r>
      <w:r w:rsidR="00F0543A">
        <w:t xml:space="preserve"> en formato</w:t>
      </w:r>
      <w:r w:rsidR="00F0543A" w:rsidRPr="00402654">
        <w:t xml:space="preserve"> PDF</w:t>
      </w:r>
      <w:r w:rsidRPr="00402654">
        <w:t xml:space="preserve"> </w:t>
      </w:r>
      <w:r w:rsidR="00F0543A">
        <w:t xml:space="preserve">a la autoridad académica del </w:t>
      </w:r>
      <w:r w:rsidR="00422D03">
        <w:t>plantel determinada</w:t>
      </w:r>
      <w:r w:rsidR="009731AA">
        <w:t xml:space="preserve">, </w:t>
      </w:r>
      <w:r w:rsidRPr="00402654">
        <w:t>de acuerdo con los requisitos establecidos</w:t>
      </w:r>
      <w:r w:rsidR="00F0543A">
        <w:t xml:space="preserve"> en la Convocatoria</w:t>
      </w:r>
      <w:r w:rsidR="009731AA">
        <w:t>.</w:t>
      </w:r>
    </w:p>
    <w:p w14:paraId="2F0760E3" w14:textId="20D58835" w:rsidR="000C39ED" w:rsidRPr="001645D3" w:rsidRDefault="00A063B9" w:rsidP="00792972">
      <w:r w:rsidRPr="001645D3">
        <w:rPr>
          <w:b/>
        </w:rPr>
        <w:t xml:space="preserve">ARTÍCULO </w:t>
      </w:r>
      <w:r w:rsidR="0027559B">
        <w:rPr>
          <w:b/>
        </w:rPr>
        <w:t>9</w:t>
      </w:r>
      <w:r w:rsidR="00576A38" w:rsidRPr="00576A38">
        <w:rPr>
          <w:b/>
          <w:bCs/>
        </w:rPr>
        <w:t>.</w:t>
      </w:r>
      <w:r w:rsidRPr="001645D3">
        <w:t xml:space="preserve"> </w:t>
      </w:r>
      <w:r w:rsidR="005A79D6">
        <w:t xml:space="preserve">La persona </w:t>
      </w:r>
      <w:r w:rsidR="00422D03">
        <w:t>aspirante a</w:t>
      </w:r>
      <w:r w:rsidR="00CF040F">
        <w:t xml:space="preserve"> </w:t>
      </w:r>
      <w:r w:rsidR="000C39ED" w:rsidRPr="001645D3">
        <w:t xml:space="preserve">formar parte </w:t>
      </w:r>
      <w:r w:rsidR="00422D03">
        <w:t>del cuerpo</w:t>
      </w:r>
      <w:r w:rsidR="005A79D6">
        <w:t xml:space="preserve"> </w:t>
      </w:r>
      <w:r w:rsidR="00E350FB">
        <w:t xml:space="preserve">docente </w:t>
      </w:r>
      <w:r w:rsidR="000C39ED" w:rsidRPr="001645D3">
        <w:t>deberá:</w:t>
      </w:r>
    </w:p>
    <w:p w14:paraId="7A6EFF9C" w14:textId="65B92DD5" w:rsidR="00F0543A" w:rsidRPr="00F0543A" w:rsidRDefault="00F0543A" w:rsidP="00002293">
      <w:pPr>
        <w:pStyle w:val="Prrafodelista"/>
        <w:numPr>
          <w:ilvl w:val="0"/>
          <w:numId w:val="8"/>
        </w:numPr>
        <w:rPr>
          <w:rFonts w:eastAsia="Calibri"/>
          <w:lang w:val="es-ES_tradnl" w:eastAsia="en-US"/>
        </w:rPr>
      </w:pPr>
      <w:r w:rsidRPr="006B2A60">
        <w:rPr>
          <w:rFonts w:eastAsia="Calibri"/>
          <w:lang w:val="es-ES_tradnl" w:eastAsia="en-US"/>
        </w:rPr>
        <w:t>Solicitar</w:t>
      </w:r>
      <w:r w:rsidR="00080F98" w:rsidRPr="006B2A60">
        <w:rPr>
          <w:rFonts w:eastAsia="Calibri"/>
          <w:lang w:val="es-ES_tradnl" w:eastAsia="en-US"/>
        </w:rPr>
        <w:t>, requisitar</w:t>
      </w:r>
      <w:r w:rsidR="00080F98" w:rsidRPr="0021417B">
        <w:rPr>
          <w:rFonts w:eastAsia="Calibri"/>
          <w:lang w:val="es-ES_tradnl" w:eastAsia="en-US"/>
        </w:rPr>
        <w:t xml:space="preserve"> y</w:t>
      </w:r>
      <w:r w:rsidR="00080F98">
        <w:rPr>
          <w:rFonts w:eastAsia="Calibri"/>
          <w:lang w:val="es-ES_tradnl" w:eastAsia="en-US"/>
        </w:rPr>
        <w:t xml:space="preserve"> enviar por </w:t>
      </w:r>
      <w:r w:rsidR="00080F98" w:rsidRPr="00F0543A">
        <w:rPr>
          <w:rFonts w:eastAsia="Calibri"/>
          <w:lang w:val="es-ES_tradnl" w:eastAsia="en-US"/>
        </w:rPr>
        <w:t xml:space="preserve">correo electrónico </w:t>
      </w:r>
      <w:r w:rsidRPr="00F0543A">
        <w:rPr>
          <w:rFonts w:eastAsia="Calibri"/>
          <w:lang w:val="es-ES_tradnl" w:eastAsia="en-US"/>
        </w:rPr>
        <w:t xml:space="preserve">al área académica del </w:t>
      </w:r>
      <w:r w:rsidR="000640FB">
        <w:rPr>
          <w:rFonts w:eastAsia="Calibri"/>
          <w:lang w:val="es-ES_tradnl" w:eastAsia="en-US"/>
        </w:rPr>
        <w:t>p</w:t>
      </w:r>
      <w:r w:rsidRPr="00F0543A">
        <w:rPr>
          <w:rFonts w:eastAsia="Calibri"/>
          <w:lang w:val="es-ES_tradnl" w:eastAsia="en-US"/>
        </w:rPr>
        <w:t>lantel</w:t>
      </w:r>
      <w:r w:rsidR="009F1D0E">
        <w:rPr>
          <w:rFonts w:eastAsia="Calibri"/>
          <w:lang w:val="es-ES_tradnl" w:eastAsia="en-US"/>
        </w:rPr>
        <w:t>,</w:t>
      </w:r>
      <w:r w:rsidRPr="00F0543A">
        <w:rPr>
          <w:rFonts w:eastAsia="Calibri"/>
          <w:lang w:val="es-ES_tradnl" w:eastAsia="en-US"/>
        </w:rPr>
        <w:t xml:space="preserve"> el formato</w:t>
      </w:r>
      <w:r>
        <w:rPr>
          <w:rFonts w:eastAsia="Calibri"/>
          <w:lang w:val="es-ES_tradnl" w:eastAsia="en-US"/>
        </w:rPr>
        <w:t xml:space="preserve"> de inscripción</w:t>
      </w:r>
      <w:r w:rsidRPr="00F0543A">
        <w:rPr>
          <w:rFonts w:eastAsia="Calibri"/>
          <w:lang w:val="es-ES_tradnl" w:eastAsia="en-US"/>
        </w:rPr>
        <w:t>. Posterior a ello</w:t>
      </w:r>
      <w:r w:rsidR="008F30E5">
        <w:rPr>
          <w:rFonts w:eastAsia="Calibri"/>
          <w:lang w:val="es-ES_tradnl" w:eastAsia="en-US"/>
        </w:rPr>
        <w:t>,</w:t>
      </w:r>
      <w:r w:rsidRPr="00F0543A">
        <w:rPr>
          <w:rFonts w:eastAsia="Calibri"/>
          <w:lang w:val="es-ES_tradnl" w:eastAsia="en-US"/>
        </w:rPr>
        <w:t xml:space="preserve"> se le asignará un folio de participación.</w:t>
      </w:r>
    </w:p>
    <w:p w14:paraId="33F92267" w14:textId="05D93FBE" w:rsidR="009620B3" w:rsidRPr="00400C95" w:rsidRDefault="009620B3" w:rsidP="00002293">
      <w:pPr>
        <w:pStyle w:val="Prrafodelista"/>
        <w:numPr>
          <w:ilvl w:val="0"/>
          <w:numId w:val="8"/>
        </w:numPr>
        <w:rPr>
          <w:rFonts w:eastAsia="Calibri"/>
          <w:lang w:val="es-ES_tradnl" w:eastAsia="en-US"/>
        </w:rPr>
      </w:pPr>
      <w:r w:rsidRPr="00400C95">
        <w:rPr>
          <w:rFonts w:eastAsia="Calibri"/>
          <w:lang w:val="es-ES_tradnl" w:eastAsia="en-US"/>
        </w:rPr>
        <w:t>Cumplir con las disposiciones y requisitos de los presentes Lineamientos</w:t>
      </w:r>
      <w:r>
        <w:rPr>
          <w:rFonts w:eastAsia="Calibri"/>
          <w:lang w:val="es-ES_tradnl" w:eastAsia="en-US"/>
        </w:rPr>
        <w:t>,</w:t>
      </w:r>
    </w:p>
    <w:p w14:paraId="4133E04E" w14:textId="7B80D6F8" w:rsidR="00400C95" w:rsidRPr="00AA5986" w:rsidRDefault="000C39ED" w:rsidP="00002293">
      <w:pPr>
        <w:pStyle w:val="Prrafodelista"/>
        <w:numPr>
          <w:ilvl w:val="0"/>
          <w:numId w:val="8"/>
        </w:numPr>
        <w:rPr>
          <w:rFonts w:eastAsia="Calibri"/>
          <w:lang w:val="es-ES_tradnl" w:eastAsia="en-US"/>
        </w:rPr>
      </w:pPr>
      <w:r w:rsidRPr="00400C95">
        <w:rPr>
          <w:rFonts w:eastAsia="Calibri"/>
          <w:lang w:val="es-ES_tradnl" w:eastAsia="en-US"/>
        </w:rPr>
        <w:t xml:space="preserve">Aprobar el proceso de </w:t>
      </w:r>
      <w:r w:rsidRPr="00AA5986">
        <w:rPr>
          <w:rFonts w:eastAsia="Calibri"/>
          <w:lang w:val="es-ES_tradnl" w:eastAsia="en-US"/>
        </w:rPr>
        <w:t xml:space="preserve">evaluación de competencias docentes, </w:t>
      </w:r>
    </w:p>
    <w:p w14:paraId="519D4D54" w14:textId="7640F0C3" w:rsidR="009620B3" w:rsidRDefault="009620B3" w:rsidP="00002293">
      <w:pPr>
        <w:pStyle w:val="Prrafodelista"/>
        <w:numPr>
          <w:ilvl w:val="0"/>
          <w:numId w:val="8"/>
        </w:numPr>
        <w:rPr>
          <w:rFonts w:eastAsia="Calibri"/>
          <w:lang w:val="es-ES_tradnl" w:eastAsia="en-US"/>
        </w:rPr>
      </w:pPr>
      <w:r w:rsidRPr="00400C95">
        <w:rPr>
          <w:rFonts w:eastAsia="Calibri"/>
          <w:lang w:val="es-ES_tradnl" w:eastAsia="en-US"/>
        </w:rPr>
        <w:t xml:space="preserve">Comprobar el </w:t>
      </w:r>
      <w:r>
        <w:rPr>
          <w:rFonts w:eastAsia="Calibri"/>
          <w:lang w:val="es-ES_tradnl" w:eastAsia="en-US"/>
        </w:rPr>
        <w:t xml:space="preserve">cumplimiento del </w:t>
      </w:r>
      <w:r w:rsidRPr="00400C95">
        <w:rPr>
          <w:rFonts w:eastAsia="Calibri"/>
          <w:lang w:val="es-ES_tradnl" w:eastAsia="en-US"/>
        </w:rPr>
        <w:t xml:space="preserve">perfil docente </w:t>
      </w:r>
      <w:r w:rsidR="005513A2" w:rsidRPr="00400C95">
        <w:rPr>
          <w:rFonts w:eastAsia="Calibri"/>
          <w:lang w:val="es-ES_tradnl" w:eastAsia="en-US"/>
        </w:rPr>
        <w:t>de acuerdo con</w:t>
      </w:r>
      <w:r w:rsidRPr="00400C95">
        <w:rPr>
          <w:rFonts w:eastAsia="Calibri"/>
          <w:lang w:val="es-ES_tradnl" w:eastAsia="en-US"/>
        </w:rPr>
        <w:t xml:space="preserve"> las categorías, </w:t>
      </w:r>
    </w:p>
    <w:p w14:paraId="0E51DC0B" w14:textId="0C203ED1" w:rsidR="00400C95" w:rsidRPr="009620B3" w:rsidRDefault="000C39ED" w:rsidP="00002293">
      <w:pPr>
        <w:pStyle w:val="Prrafodelista"/>
        <w:numPr>
          <w:ilvl w:val="0"/>
          <w:numId w:val="8"/>
        </w:numPr>
        <w:rPr>
          <w:rFonts w:eastAsia="Calibri"/>
          <w:lang w:val="es-ES_tradnl" w:eastAsia="en-US"/>
        </w:rPr>
      </w:pPr>
      <w:r w:rsidRPr="009620B3">
        <w:rPr>
          <w:rFonts w:eastAsia="Calibri"/>
          <w:lang w:val="es-ES_tradnl" w:eastAsia="en-US"/>
        </w:rPr>
        <w:t>Entregar una carta de aceptación de</w:t>
      </w:r>
      <w:r w:rsidR="00C31837" w:rsidRPr="009620B3">
        <w:rPr>
          <w:rFonts w:eastAsia="Calibri"/>
          <w:lang w:val="es-ES_tradnl" w:eastAsia="en-US"/>
        </w:rPr>
        <w:t>l</w:t>
      </w:r>
      <w:r w:rsidRPr="009620B3">
        <w:rPr>
          <w:rFonts w:eastAsia="Calibri"/>
          <w:lang w:val="es-ES_tradnl" w:eastAsia="en-US"/>
        </w:rPr>
        <w:t xml:space="preserve"> proceso</w:t>
      </w:r>
      <w:r w:rsidR="00032653" w:rsidRPr="009620B3">
        <w:rPr>
          <w:rFonts w:eastAsia="Calibri"/>
          <w:lang w:val="es-ES_tradnl" w:eastAsia="en-US"/>
        </w:rPr>
        <w:t xml:space="preserve">, debidamente </w:t>
      </w:r>
      <w:r w:rsidR="007319A6" w:rsidRPr="009620B3">
        <w:rPr>
          <w:rFonts w:eastAsia="Calibri"/>
          <w:lang w:val="es-ES_tradnl" w:eastAsia="en-US"/>
        </w:rPr>
        <w:t>requisitada</w:t>
      </w:r>
      <w:r w:rsidR="00A03CF5">
        <w:rPr>
          <w:rFonts w:eastAsia="Calibri"/>
          <w:lang w:val="es-ES_tradnl" w:eastAsia="en-US"/>
        </w:rPr>
        <w:t xml:space="preserve"> e</w:t>
      </w:r>
    </w:p>
    <w:p w14:paraId="2C9E5C8F" w14:textId="38FC3E3C" w:rsidR="00BF063B" w:rsidRPr="00BB7BF1" w:rsidRDefault="00400C95" w:rsidP="00002293">
      <w:pPr>
        <w:pStyle w:val="Prrafodelista"/>
        <w:numPr>
          <w:ilvl w:val="0"/>
          <w:numId w:val="8"/>
        </w:numPr>
        <w:rPr>
          <w:rFonts w:eastAsia="Calibri"/>
          <w:lang w:val="es-ES_tradnl" w:eastAsia="en-US"/>
        </w:rPr>
      </w:pPr>
      <w:r w:rsidRPr="00400C95">
        <w:rPr>
          <w:rFonts w:eastAsia="Calibri"/>
          <w:lang w:val="es-ES_tradnl" w:eastAsia="en-US"/>
        </w:rPr>
        <w:t xml:space="preserve"> </w:t>
      </w:r>
      <w:r w:rsidR="009620B3" w:rsidRPr="00BB7BF1">
        <w:rPr>
          <w:rFonts w:eastAsia="Calibri"/>
          <w:lang w:val="es-ES_tradnl" w:eastAsia="en-US"/>
        </w:rPr>
        <w:t>Informar</w:t>
      </w:r>
      <w:r w:rsidR="0084180D" w:rsidRPr="00BB7BF1">
        <w:rPr>
          <w:rFonts w:eastAsia="Calibri"/>
          <w:lang w:val="es-ES_tradnl" w:eastAsia="en-US"/>
        </w:rPr>
        <w:t xml:space="preserve"> </w:t>
      </w:r>
      <w:r w:rsidR="008427C7" w:rsidRPr="00BB7BF1">
        <w:rPr>
          <w:rFonts w:eastAsia="Calibri"/>
          <w:lang w:val="es-ES_tradnl" w:eastAsia="en-US"/>
        </w:rPr>
        <w:t>si tiene</w:t>
      </w:r>
      <w:r w:rsidRPr="00BB7BF1">
        <w:rPr>
          <w:rFonts w:eastAsia="Calibri"/>
          <w:lang w:val="es-ES_tradnl" w:eastAsia="en-US"/>
        </w:rPr>
        <w:t xml:space="preserve"> </w:t>
      </w:r>
      <w:r w:rsidR="008427C7" w:rsidRPr="00BB7BF1">
        <w:rPr>
          <w:rFonts w:eastAsia="Calibri"/>
          <w:lang w:val="es-ES_tradnl" w:eastAsia="en-US"/>
        </w:rPr>
        <w:t>alg</w:t>
      </w:r>
      <w:r w:rsidR="009620B3" w:rsidRPr="00BB7BF1">
        <w:rPr>
          <w:rFonts w:eastAsia="Calibri"/>
          <w:lang w:val="es-ES_tradnl" w:eastAsia="en-US"/>
        </w:rPr>
        <w:t>una</w:t>
      </w:r>
      <w:r w:rsidRPr="00BB7BF1">
        <w:rPr>
          <w:rFonts w:eastAsia="Calibri"/>
          <w:lang w:val="es-ES_tradnl" w:eastAsia="en-US"/>
        </w:rPr>
        <w:t xml:space="preserve"> discapacidad</w:t>
      </w:r>
      <w:r w:rsidR="001B56F5" w:rsidRPr="00BB7BF1">
        <w:rPr>
          <w:rFonts w:eastAsia="Calibri"/>
          <w:lang w:val="es-ES_tradnl" w:eastAsia="en-US"/>
        </w:rPr>
        <w:t>,</w:t>
      </w:r>
      <w:r w:rsidR="00803256" w:rsidRPr="00BB7BF1">
        <w:rPr>
          <w:rFonts w:ascii="Segoe UI" w:hAnsi="Segoe UI" w:cs="Segoe UI"/>
          <w:color w:val="242424"/>
          <w:sz w:val="23"/>
          <w:szCs w:val="23"/>
          <w:shd w:val="clear" w:color="auto" w:fill="FFFFFF"/>
        </w:rPr>
        <w:t xml:space="preserve"> </w:t>
      </w:r>
      <w:r w:rsidR="002F21A9" w:rsidRPr="00BB7BF1">
        <w:rPr>
          <w:rFonts w:eastAsia="Calibri"/>
          <w:lang w:eastAsia="en-US"/>
        </w:rPr>
        <w:t>para efecto de realizar ajustes razonables necesarios.</w:t>
      </w:r>
      <w:r w:rsidR="00803256" w:rsidRPr="00BB7BF1">
        <w:rPr>
          <w:rFonts w:eastAsia="Calibri"/>
          <w:lang w:val="es-ES_tradnl" w:eastAsia="en-US"/>
        </w:rPr>
        <w:t xml:space="preserve"> </w:t>
      </w:r>
      <w:r w:rsidR="000339E6" w:rsidRPr="00BB7BF1">
        <w:rPr>
          <w:rFonts w:ascii="Segoe UI" w:hAnsi="Segoe UI" w:cs="Segoe UI"/>
          <w:color w:val="242424"/>
          <w:sz w:val="23"/>
          <w:szCs w:val="23"/>
          <w:shd w:val="clear" w:color="auto" w:fill="FFFFFF"/>
        </w:rPr>
        <w:t> </w:t>
      </w:r>
    </w:p>
    <w:p w14:paraId="428CB993" w14:textId="479E46F4" w:rsidR="000C544D" w:rsidRPr="00342987" w:rsidRDefault="000C544D" w:rsidP="000C544D">
      <w:pPr>
        <w:pStyle w:val="Ttulo2"/>
      </w:pPr>
      <w:bookmarkStart w:id="23" w:name="_Toc113011121"/>
      <w:bookmarkStart w:id="24" w:name="_Toc124763022"/>
      <w:bookmarkStart w:id="25" w:name="_Toc125028277"/>
      <w:bookmarkStart w:id="26" w:name="_Toc168663947"/>
      <w:r w:rsidRPr="001645D3">
        <w:t>Capítulo II</w:t>
      </w:r>
      <w:bookmarkEnd w:id="23"/>
      <w:r w:rsidR="00D819FA">
        <w:t>.</w:t>
      </w:r>
      <w:r>
        <w:t xml:space="preserve"> </w:t>
      </w:r>
      <w:bookmarkStart w:id="27" w:name="_Toc113011123"/>
      <w:bookmarkStart w:id="28" w:name="_Toc113011122"/>
      <w:r>
        <w:t xml:space="preserve">De la </w:t>
      </w:r>
      <w:r w:rsidRPr="00342987">
        <w:t xml:space="preserve">Comisión de </w:t>
      </w:r>
      <w:r w:rsidRPr="0075310A">
        <w:t>evaluación y dictamen</w:t>
      </w:r>
      <w:bookmarkEnd w:id="24"/>
      <w:bookmarkEnd w:id="25"/>
      <w:bookmarkEnd w:id="26"/>
      <w:bookmarkEnd w:id="27"/>
      <w:r w:rsidRPr="0075310A">
        <w:t xml:space="preserve"> </w:t>
      </w:r>
      <w:bookmarkEnd w:id="28"/>
    </w:p>
    <w:p w14:paraId="628AF2E1" w14:textId="66D6B631" w:rsidR="000C39ED" w:rsidRPr="001645D3" w:rsidRDefault="000C39ED" w:rsidP="000C39ED">
      <w:r w:rsidRPr="001645D3">
        <w:rPr>
          <w:b/>
        </w:rPr>
        <w:t>ARTÍCULO 1</w:t>
      </w:r>
      <w:r w:rsidR="00875FFE">
        <w:rPr>
          <w:b/>
        </w:rPr>
        <w:t>0</w:t>
      </w:r>
      <w:r w:rsidR="00576A38" w:rsidRPr="00576A38">
        <w:rPr>
          <w:b/>
          <w:bCs/>
        </w:rPr>
        <w:t>.</w:t>
      </w:r>
      <w:r w:rsidRPr="001645D3">
        <w:t xml:space="preserve"> La Comisión de </w:t>
      </w:r>
      <w:r w:rsidR="00A3063F">
        <w:t>Evaluación</w:t>
      </w:r>
      <w:r w:rsidRPr="001645D3">
        <w:t xml:space="preserve"> y </w:t>
      </w:r>
      <w:r w:rsidR="00A3063F">
        <w:t>D</w:t>
      </w:r>
      <w:r w:rsidRPr="001645D3">
        <w:t>ictamen es un órgano colegiado</w:t>
      </w:r>
      <w:r w:rsidR="005A79D6">
        <w:t xml:space="preserve"> de CONALEP</w:t>
      </w:r>
      <w:r w:rsidRPr="001645D3">
        <w:t xml:space="preserve">, </w:t>
      </w:r>
      <w:r w:rsidR="00FE4DCF">
        <w:t xml:space="preserve">responsable de analizar y evaluar </w:t>
      </w:r>
      <w:r w:rsidRPr="001645D3">
        <w:t xml:space="preserve">las competencias </w:t>
      </w:r>
      <w:r w:rsidR="003D43FD">
        <w:t xml:space="preserve">didácticas </w:t>
      </w:r>
      <w:r w:rsidR="00FE4DCF">
        <w:t>y</w:t>
      </w:r>
      <w:r w:rsidR="003D43FD">
        <w:t xml:space="preserve"> pedagógicas</w:t>
      </w:r>
      <w:r w:rsidR="00FE4DCF">
        <w:t>, así como de emitir el dictamen</w:t>
      </w:r>
      <w:r w:rsidR="003D43FD">
        <w:t xml:space="preserve"> de </w:t>
      </w:r>
      <w:r w:rsidR="00FE4DCF">
        <w:t xml:space="preserve">los </w:t>
      </w:r>
      <w:r w:rsidR="003D43FD">
        <w:t xml:space="preserve">aspirantes </w:t>
      </w:r>
      <w:r w:rsidR="00FE4DCF">
        <w:t xml:space="preserve">seleccionados </w:t>
      </w:r>
      <w:r w:rsidR="00422D03">
        <w:t>como docentes</w:t>
      </w:r>
      <w:r w:rsidRPr="001645D3">
        <w:t>.</w:t>
      </w:r>
    </w:p>
    <w:p w14:paraId="1E987E50" w14:textId="1014EA47" w:rsidR="00E30FBC" w:rsidRPr="001645D3" w:rsidRDefault="000C39ED" w:rsidP="000C39ED">
      <w:r w:rsidRPr="001645D3">
        <w:rPr>
          <w:b/>
        </w:rPr>
        <w:lastRenderedPageBreak/>
        <w:t>ARTÍCULO 1</w:t>
      </w:r>
      <w:r w:rsidR="00875FFE">
        <w:rPr>
          <w:b/>
        </w:rPr>
        <w:t>1</w:t>
      </w:r>
      <w:r w:rsidR="00576A38" w:rsidRPr="00576A38">
        <w:rPr>
          <w:b/>
          <w:bCs/>
        </w:rPr>
        <w:t>.</w:t>
      </w:r>
      <w:r w:rsidRPr="001645D3">
        <w:t xml:space="preserve"> Con </w:t>
      </w:r>
      <w:r w:rsidR="005A39A1">
        <w:t>veinte</w:t>
      </w:r>
      <w:r w:rsidRPr="001645D3">
        <w:t xml:space="preserve"> </w:t>
      </w:r>
      <w:r w:rsidRPr="00143F6F">
        <w:t>días</w:t>
      </w:r>
      <w:r w:rsidR="003D7B6C" w:rsidRPr="00143F6F">
        <w:t xml:space="preserve"> hábile</w:t>
      </w:r>
      <w:r w:rsidR="002C7B72" w:rsidRPr="00143F6F">
        <w:t>s</w:t>
      </w:r>
      <w:r w:rsidRPr="001645D3">
        <w:t xml:space="preserve"> de antelación al inicio de</w:t>
      </w:r>
      <w:r w:rsidR="00AD3D92" w:rsidRPr="001645D3">
        <w:t xml:space="preserve">l </w:t>
      </w:r>
      <w:r w:rsidRPr="001645D3">
        <w:t xml:space="preserve">periodo </w:t>
      </w:r>
      <w:r w:rsidR="009071FA" w:rsidRPr="001645D3">
        <w:t>semestral</w:t>
      </w:r>
      <w:r w:rsidRPr="001645D3">
        <w:t xml:space="preserve">, </w:t>
      </w:r>
      <w:r w:rsidR="009F1895">
        <w:t xml:space="preserve">se </w:t>
      </w:r>
      <w:r w:rsidR="00422D03">
        <w:t>constituirá la</w:t>
      </w:r>
      <w:r w:rsidR="009731AA">
        <w:t xml:space="preserve"> </w:t>
      </w:r>
      <w:r w:rsidR="009F1895">
        <w:t xml:space="preserve">Comisión de </w:t>
      </w:r>
      <w:r w:rsidR="00A3063F">
        <w:t>Evaluación</w:t>
      </w:r>
      <w:r w:rsidR="009F1895">
        <w:t xml:space="preserve"> y Dictamen </w:t>
      </w:r>
      <w:r w:rsidRPr="001645D3">
        <w:t xml:space="preserve">en cada </w:t>
      </w:r>
      <w:r w:rsidR="00422D03" w:rsidRPr="001645D3">
        <w:t xml:space="preserve">plantel, </w:t>
      </w:r>
      <w:r w:rsidR="00422D03">
        <w:t>haciéndolo</w:t>
      </w:r>
      <w:r w:rsidR="008D3D10">
        <w:t xml:space="preserve"> constar en </w:t>
      </w:r>
      <w:r w:rsidR="009F1895">
        <w:t xml:space="preserve">el acta correspondiente, </w:t>
      </w:r>
      <w:r w:rsidR="008D3D10">
        <w:t xml:space="preserve">misma </w:t>
      </w:r>
      <w:r w:rsidR="00157EBB">
        <w:t>que deberá</w:t>
      </w:r>
      <w:r w:rsidR="009F1895">
        <w:t xml:space="preserve"> </w:t>
      </w:r>
      <w:r w:rsidR="009731AA">
        <w:t xml:space="preserve">ser </w:t>
      </w:r>
      <w:r w:rsidR="009F1895">
        <w:t>firma</w:t>
      </w:r>
      <w:r w:rsidR="009731AA">
        <w:t xml:space="preserve">da por sus </w:t>
      </w:r>
      <w:r w:rsidR="00576A38">
        <w:t>integrantes.</w:t>
      </w:r>
    </w:p>
    <w:p w14:paraId="3780ACB3" w14:textId="3DE8D813" w:rsidR="000C39ED" w:rsidRPr="001645D3" w:rsidRDefault="000C39ED" w:rsidP="000C39ED">
      <w:r w:rsidRPr="001645D3">
        <w:rPr>
          <w:b/>
        </w:rPr>
        <w:t>ARTÍCULO 1</w:t>
      </w:r>
      <w:r w:rsidR="00875FFE">
        <w:rPr>
          <w:b/>
        </w:rPr>
        <w:t>2</w:t>
      </w:r>
      <w:r w:rsidR="00576A38" w:rsidRPr="00576A38">
        <w:rPr>
          <w:b/>
          <w:bCs/>
        </w:rPr>
        <w:t>.</w:t>
      </w:r>
      <w:r w:rsidRPr="001645D3">
        <w:t xml:space="preserve"> La Comisión de </w:t>
      </w:r>
      <w:r w:rsidR="00A3063F">
        <w:t>Ev</w:t>
      </w:r>
      <w:r w:rsidRPr="001645D3">
        <w:t>a</w:t>
      </w:r>
      <w:r w:rsidR="00A3063F">
        <w:t>luación</w:t>
      </w:r>
      <w:r w:rsidRPr="001645D3">
        <w:t xml:space="preserve"> y Dictamen estará integrada por:</w:t>
      </w:r>
    </w:p>
    <w:p w14:paraId="43A9B83E" w14:textId="59571794" w:rsidR="000C39ED" w:rsidRPr="00143F6F" w:rsidRDefault="00977FED" w:rsidP="00002293">
      <w:pPr>
        <w:pStyle w:val="Prrafodelista"/>
        <w:numPr>
          <w:ilvl w:val="0"/>
          <w:numId w:val="13"/>
        </w:numPr>
        <w:rPr>
          <w:rFonts w:eastAsia="Calibri"/>
          <w:lang w:val="es-ES_tradnl" w:eastAsia="en-US"/>
        </w:rPr>
      </w:pPr>
      <w:r w:rsidRPr="009B4A1B">
        <w:rPr>
          <w:rFonts w:eastAsia="Calibri"/>
          <w:lang w:val="es-ES_tradnl" w:eastAsia="en-US"/>
        </w:rPr>
        <w:t xml:space="preserve">La </w:t>
      </w:r>
      <w:r w:rsidR="00D15350">
        <w:rPr>
          <w:rFonts w:eastAsia="Calibri"/>
          <w:lang w:val="es-ES_tradnl" w:eastAsia="en-US"/>
        </w:rPr>
        <w:t xml:space="preserve">persona </w:t>
      </w:r>
      <w:r w:rsidR="000C39ED" w:rsidRPr="009B4A1B">
        <w:rPr>
          <w:rFonts w:eastAsia="Calibri"/>
          <w:lang w:val="es-ES_tradnl" w:eastAsia="en-US"/>
        </w:rPr>
        <w:t>Titular de la Dirección del plantel</w:t>
      </w:r>
      <w:r w:rsidR="009475F4" w:rsidRPr="009B4A1B">
        <w:rPr>
          <w:rFonts w:eastAsia="Calibri"/>
          <w:lang w:val="es-ES_tradnl" w:eastAsia="en-US"/>
        </w:rPr>
        <w:t xml:space="preserve"> </w:t>
      </w:r>
      <w:r w:rsidR="00606530" w:rsidRPr="009B4A1B">
        <w:rPr>
          <w:rFonts w:eastAsia="Calibri"/>
          <w:lang w:val="es-ES_tradnl" w:eastAsia="en-US"/>
        </w:rPr>
        <w:t>será quien la presida</w:t>
      </w:r>
      <w:r w:rsidR="000C39ED" w:rsidRPr="00143F6F">
        <w:rPr>
          <w:rFonts w:eastAsia="Calibri"/>
          <w:lang w:val="es-ES_tradnl" w:eastAsia="en-US"/>
        </w:rPr>
        <w:t xml:space="preserve"> </w:t>
      </w:r>
      <w:r w:rsidR="002C7B72" w:rsidRPr="00143F6F">
        <w:rPr>
          <w:rFonts w:eastAsia="Calibri"/>
          <w:lang w:val="es-ES_tradnl" w:eastAsia="en-US"/>
        </w:rPr>
        <w:t xml:space="preserve">y </w:t>
      </w:r>
      <w:r w:rsidR="003D7B6C" w:rsidRPr="00143F6F">
        <w:rPr>
          <w:rFonts w:eastAsia="Calibri"/>
          <w:lang w:val="es-ES_tradnl" w:eastAsia="en-US"/>
        </w:rPr>
        <w:t xml:space="preserve">podrá designar a </w:t>
      </w:r>
      <w:r w:rsidR="00422D03" w:rsidRPr="00143F6F">
        <w:rPr>
          <w:rFonts w:eastAsia="Calibri"/>
          <w:lang w:val="es-ES_tradnl" w:eastAsia="en-US"/>
        </w:rPr>
        <w:t>un</w:t>
      </w:r>
      <w:r w:rsidR="00422D03">
        <w:rPr>
          <w:rFonts w:eastAsia="Calibri"/>
          <w:lang w:val="es-ES_tradnl" w:eastAsia="en-US"/>
        </w:rPr>
        <w:t xml:space="preserve">a </w:t>
      </w:r>
      <w:r w:rsidR="00422D03" w:rsidRPr="00143F6F">
        <w:rPr>
          <w:rFonts w:eastAsia="Calibri"/>
          <w:lang w:val="es-ES_tradnl" w:eastAsia="en-US"/>
        </w:rPr>
        <w:t>suplente</w:t>
      </w:r>
      <w:r w:rsidR="009B4A1B" w:rsidRPr="00143F6F">
        <w:rPr>
          <w:rFonts w:eastAsia="Calibri"/>
          <w:lang w:val="es-ES_tradnl" w:eastAsia="en-US"/>
        </w:rPr>
        <w:t>;</w:t>
      </w:r>
    </w:p>
    <w:p w14:paraId="610DFA0A" w14:textId="3BADF456" w:rsidR="000C39ED" w:rsidRPr="00792972" w:rsidRDefault="00D15350" w:rsidP="00002293">
      <w:pPr>
        <w:pStyle w:val="Prrafodelista"/>
        <w:numPr>
          <w:ilvl w:val="0"/>
          <w:numId w:val="13"/>
        </w:numPr>
        <w:rPr>
          <w:rFonts w:eastAsia="Calibri"/>
          <w:lang w:val="es-ES_tradnl" w:eastAsia="en-US"/>
        </w:rPr>
      </w:pPr>
      <w:r>
        <w:rPr>
          <w:rFonts w:eastAsia="Calibri"/>
          <w:lang w:val="es-ES_tradnl" w:eastAsia="en-US"/>
        </w:rPr>
        <w:t>La persona r</w:t>
      </w:r>
      <w:r w:rsidR="000C39ED" w:rsidRPr="00792972">
        <w:rPr>
          <w:rFonts w:eastAsia="Calibri"/>
          <w:lang w:val="es-ES_tradnl" w:eastAsia="en-US"/>
        </w:rPr>
        <w:t>esponsable de</w:t>
      </w:r>
      <w:r w:rsidR="002A6C3A">
        <w:rPr>
          <w:rFonts w:eastAsia="Calibri"/>
          <w:lang w:val="es-ES_tradnl" w:eastAsia="en-US"/>
        </w:rPr>
        <w:t xml:space="preserve"> la</w:t>
      </w:r>
      <w:r w:rsidR="000C39ED" w:rsidRPr="00792972">
        <w:rPr>
          <w:rFonts w:eastAsia="Calibri"/>
          <w:lang w:val="es-ES_tradnl" w:eastAsia="en-US"/>
        </w:rPr>
        <w:t xml:space="preserve"> Formación Técnica, </w:t>
      </w:r>
      <w:r w:rsidR="00606530">
        <w:rPr>
          <w:rFonts w:eastAsia="Calibri"/>
          <w:lang w:val="es-ES_tradnl" w:eastAsia="en-US"/>
        </w:rPr>
        <w:t>quien fungirá como</w:t>
      </w:r>
      <w:r w:rsidR="000C39ED" w:rsidRPr="00792972">
        <w:rPr>
          <w:rFonts w:eastAsia="Calibri"/>
          <w:lang w:val="es-ES_tradnl" w:eastAsia="en-US"/>
        </w:rPr>
        <w:t xml:space="preserve"> </w:t>
      </w:r>
      <w:r w:rsidR="002A6C3A">
        <w:rPr>
          <w:rFonts w:eastAsia="Calibri"/>
          <w:lang w:val="es-ES_tradnl" w:eastAsia="en-US"/>
        </w:rPr>
        <w:t>s</w:t>
      </w:r>
      <w:r w:rsidR="000C39ED" w:rsidRPr="00792972">
        <w:rPr>
          <w:rFonts w:eastAsia="Calibri"/>
          <w:lang w:val="es-ES_tradnl" w:eastAsia="en-US"/>
        </w:rPr>
        <w:t>ecretari</w:t>
      </w:r>
      <w:r w:rsidR="00606530">
        <w:rPr>
          <w:rFonts w:eastAsia="Calibri"/>
          <w:lang w:val="es-ES_tradnl" w:eastAsia="en-US"/>
        </w:rPr>
        <w:t>a(o)</w:t>
      </w:r>
      <w:r w:rsidR="000C39ED" w:rsidRPr="00792972">
        <w:rPr>
          <w:rFonts w:eastAsia="Calibri"/>
          <w:lang w:val="es-ES_tradnl" w:eastAsia="en-US"/>
        </w:rPr>
        <w:t xml:space="preserve"> </w:t>
      </w:r>
      <w:r w:rsidR="00CA23A8">
        <w:rPr>
          <w:rFonts w:eastAsia="Calibri"/>
          <w:lang w:val="es-ES_tradnl" w:eastAsia="en-US"/>
        </w:rPr>
        <w:t>;</w:t>
      </w:r>
    </w:p>
    <w:p w14:paraId="703E3177" w14:textId="18222BF8" w:rsidR="000C39ED" w:rsidRPr="00792972" w:rsidRDefault="000C39ED" w:rsidP="00002293">
      <w:pPr>
        <w:pStyle w:val="Prrafodelista"/>
        <w:numPr>
          <w:ilvl w:val="0"/>
          <w:numId w:val="13"/>
        </w:numPr>
        <w:rPr>
          <w:rFonts w:eastAsia="Calibri"/>
          <w:lang w:val="es-ES_tradnl" w:eastAsia="en-US"/>
        </w:rPr>
      </w:pPr>
      <w:r w:rsidRPr="00792972">
        <w:rPr>
          <w:rFonts w:eastAsia="Calibri"/>
          <w:lang w:val="es-ES_tradnl" w:eastAsia="en-US"/>
        </w:rPr>
        <w:t>Tres vocales</w:t>
      </w:r>
      <w:r w:rsidR="0082128E">
        <w:rPr>
          <w:rFonts w:eastAsia="Calibri"/>
          <w:lang w:val="es-ES_tradnl" w:eastAsia="en-US"/>
        </w:rPr>
        <w:t xml:space="preserve">, designados por </w:t>
      </w:r>
      <w:r w:rsidR="00184080">
        <w:rPr>
          <w:rFonts w:eastAsia="Calibri"/>
          <w:lang w:val="es-ES_tradnl" w:eastAsia="en-US"/>
        </w:rPr>
        <w:t xml:space="preserve">la </w:t>
      </w:r>
      <w:r w:rsidR="002A6C3A">
        <w:rPr>
          <w:rFonts w:eastAsia="Calibri"/>
          <w:lang w:val="es-ES_tradnl" w:eastAsia="en-US"/>
        </w:rPr>
        <w:t xml:space="preserve">persona </w:t>
      </w:r>
      <w:r w:rsidR="0082128E">
        <w:rPr>
          <w:rFonts w:eastAsia="Calibri"/>
          <w:lang w:val="es-ES_tradnl" w:eastAsia="en-US"/>
        </w:rPr>
        <w:t xml:space="preserve">Titular del </w:t>
      </w:r>
      <w:r w:rsidR="000640FB">
        <w:rPr>
          <w:rFonts w:eastAsia="Calibri"/>
          <w:lang w:val="es-ES_tradnl" w:eastAsia="en-US"/>
        </w:rPr>
        <w:t>p</w:t>
      </w:r>
      <w:r w:rsidR="0082128E">
        <w:rPr>
          <w:rFonts w:eastAsia="Calibri"/>
          <w:lang w:val="es-ES_tradnl" w:eastAsia="en-US"/>
        </w:rPr>
        <w:t>lantel</w:t>
      </w:r>
      <w:r w:rsidRPr="00792972">
        <w:rPr>
          <w:rFonts w:eastAsia="Calibri"/>
          <w:lang w:val="es-ES_tradnl" w:eastAsia="en-US"/>
        </w:rPr>
        <w:t>:</w:t>
      </w:r>
    </w:p>
    <w:p w14:paraId="5A50844B" w14:textId="63777E84" w:rsidR="004423A5" w:rsidRPr="00D32789" w:rsidRDefault="00A03CF5" w:rsidP="004423A5">
      <w:pPr>
        <w:pStyle w:val="Prrafodelista"/>
        <w:numPr>
          <w:ilvl w:val="1"/>
          <w:numId w:val="1"/>
        </w:numPr>
      </w:pPr>
      <w:r>
        <w:t xml:space="preserve">Titularidad de la </w:t>
      </w:r>
      <w:r w:rsidR="00422D03">
        <w:t xml:space="preserve">Coordinación </w:t>
      </w:r>
      <w:r w:rsidR="00422D03" w:rsidRPr="004423A5">
        <w:t>o</w:t>
      </w:r>
      <w:r w:rsidR="004423A5" w:rsidRPr="004423A5">
        <w:t xml:space="preserve"> integrante de </w:t>
      </w:r>
      <w:r>
        <w:t>A</w:t>
      </w:r>
      <w:r w:rsidR="004423A5" w:rsidRPr="004423A5">
        <w:t xml:space="preserve">cademia, que tenga conocimientos relacionados </w:t>
      </w:r>
      <w:r w:rsidR="00576A38" w:rsidRPr="004423A5">
        <w:t>con los</w:t>
      </w:r>
      <w:r>
        <w:t xml:space="preserve"> </w:t>
      </w:r>
      <w:r w:rsidR="00576A38">
        <w:t xml:space="preserve">módulos </w:t>
      </w:r>
      <w:r w:rsidR="00576A38" w:rsidRPr="004423A5">
        <w:t>a</w:t>
      </w:r>
      <w:r w:rsidR="004423A5" w:rsidRPr="004423A5">
        <w:t xml:space="preserve"> impartir;</w:t>
      </w:r>
      <w:r w:rsidR="004423A5" w:rsidRPr="00D32789">
        <w:t xml:space="preserve"> </w:t>
      </w:r>
    </w:p>
    <w:p w14:paraId="1CFC8849" w14:textId="43BAD413" w:rsidR="000C39ED" w:rsidRPr="00D32789" w:rsidRDefault="000C39ED" w:rsidP="005F7483">
      <w:pPr>
        <w:pStyle w:val="Prrafodelista"/>
        <w:numPr>
          <w:ilvl w:val="1"/>
          <w:numId w:val="1"/>
        </w:numPr>
      </w:pPr>
      <w:r w:rsidRPr="00D32789">
        <w:t>Responsable de Servicios Escolares;</w:t>
      </w:r>
      <w:r w:rsidR="004423A5">
        <w:t xml:space="preserve"> y</w:t>
      </w:r>
      <w:r w:rsidRPr="00D32789">
        <w:t xml:space="preserve"> </w:t>
      </w:r>
    </w:p>
    <w:p w14:paraId="21F46CEE" w14:textId="7D1A1CFF" w:rsidR="000C39ED" w:rsidRDefault="0082128E" w:rsidP="005F7483">
      <w:pPr>
        <w:pStyle w:val="Prrafodelista"/>
        <w:numPr>
          <w:ilvl w:val="1"/>
          <w:numId w:val="1"/>
        </w:numPr>
      </w:pPr>
      <w:r>
        <w:t>Personal administrativo o docente que se encuentre en funciones en el ciclo escolar correspondiente</w:t>
      </w:r>
      <w:r w:rsidR="00656D0B">
        <w:t>, designado por la persona Titular de la dirección dl plantel, con la finalidad de que emitan su opinión desde el ámbito de su competencia que coadyuven al óptimo desarrollo del proceso.</w:t>
      </w:r>
    </w:p>
    <w:p w14:paraId="0D62C4A1" w14:textId="281916B0" w:rsidR="009B4A1B" w:rsidRPr="00576A38" w:rsidRDefault="009B4A1B" w:rsidP="00576A38">
      <w:pPr>
        <w:pStyle w:val="Prrafodelista"/>
        <w:numPr>
          <w:ilvl w:val="1"/>
          <w:numId w:val="1"/>
        </w:numPr>
      </w:pPr>
      <w:r w:rsidRPr="00576A38">
        <w:t>Quienes integran la Comisión tendrán voz y voto durante todo el proceso de selección y evaluación.</w:t>
      </w:r>
    </w:p>
    <w:p w14:paraId="2AD25228" w14:textId="1EB43A81" w:rsidR="000C39ED" w:rsidRPr="001645D3" w:rsidRDefault="000C39ED" w:rsidP="00EB1F84">
      <w:r w:rsidRPr="001645D3">
        <w:rPr>
          <w:b/>
        </w:rPr>
        <w:t>ARTÍCULO 1</w:t>
      </w:r>
      <w:r w:rsidR="00875FFE">
        <w:rPr>
          <w:b/>
        </w:rPr>
        <w:t>3</w:t>
      </w:r>
      <w:r w:rsidR="00576A38" w:rsidRPr="00576A38">
        <w:rPr>
          <w:b/>
          <w:bCs/>
        </w:rPr>
        <w:t>.</w:t>
      </w:r>
      <w:r w:rsidR="00576A38">
        <w:rPr>
          <w:b/>
          <w:bCs/>
        </w:rPr>
        <w:t xml:space="preserve"> </w:t>
      </w:r>
      <w:r w:rsidRPr="001645D3">
        <w:t xml:space="preserve">La Comisión tendrá las </w:t>
      </w:r>
      <w:r w:rsidR="007C519B">
        <w:t xml:space="preserve">siguientes </w:t>
      </w:r>
      <w:r w:rsidRPr="001645D3">
        <w:t>funciones:</w:t>
      </w:r>
    </w:p>
    <w:p w14:paraId="023FE9A4" w14:textId="77777777" w:rsidR="00945043" w:rsidRPr="00EB1F84" w:rsidRDefault="00945043" w:rsidP="00002293">
      <w:pPr>
        <w:pStyle w:val="Prrafodelista"/>
        <w:numPr>
          <w:ilvl w:val="0"/>
          <w:numId w:val="14"/>
        </w:numPr>
        <w:rPr>
          <w:rFonts w:eastAsia="Calibri"/>
          <w:lang w:val="es-ES_tradnl" w:eastAsia="en-US"/>
        </w:rPr>
      </w:pPr>
      <w:r w:rsidRPr="00EB1F84">
        <w:rPr>
          <w:rFonts w:eastAsia="Calibri"/>
          <w:lang w:val="es-ES_tradnl" w:eastAsia="en-US"/>
        </w:rPr>
        <w:t>Vigilar el estricto cumplimiento de los presentes Lineamientos;</w:t>
      </w:r>
    </w:p>
    <w:p w14:paraId="6D907724" w14:textId="1652B067" w:rsidR="006E50BA" w:rsidRDefault="006E50BA" w:rsidP="00002293">
      <w:pPr>
        <w:pStyle w:val="Prrafodelista"/>
        <w:numPr>
          <w:ilvl w:val="0"/>
          <w:numId w:val="14"/>
        </w:numPr>
        <w:rPr>
          <w:rFonts w:eastAsia="Calibri"/>
          <w:lang w:val="es-ES_tradnl" w:eastAsia="en-US"/>
        </w:rPr>
      </w:pPr>
      <w:r w:rsidRPr="006E50BA">
        <w:rPr>
          <w:rFonts w:eastAsia="Calibri"/>
          <w:lang w:val="es-ES_tradnl" w:eastAsia="en-US"/>
        </w:rPr>
        <w:t>Aprobar el cumplimiento de los requisitos establecidos en la convocatoria emitida;</w:t>
      </w:r>
    </w:p>
    <w:p w14:paraId="62497DF7" w14:textId="57C14277" w:rsidR="00590D77" w:rsidRPr="00590D77" w:rsidRDefault="0066275C" w:rsidP="00002293">
      <w:pPr>
        <w:pStyle w:val="Prrafodelista"/>
        <w:numPr>
          <w:ilvl w:val="0"/>
          <w:numId w:val="14"/>
        </w:numPr>
        <w:rPr>
          <w:rFonts w:eastAsia="Calibri"/>
          <w:lang w:val="es-ES_tradnl" w:eastAsia="en-US"/>
        </w:rPr>
      </w:pPr>
      <w:r w:rsidRPr="003739D9">
        <w:rPr>
          <w:rFonts w:eastAsia="Calibri"/>
          <w:lang w:val="es-ES_tradnl" w:eastAsia="en-US"/>
        </w:rPr>
        <w:t xml:space="preserve">Verificar en el portal de </w:t>
      </w:r>
      <w:r>
        <w:rPr>
          <w:rFonts w:eastAsia="Calibri"/>
          <w:lang w:val="es-ES_tradnl" w:eastAsia="en-US"/>
        </w:rPr>
        <w:t xml:space="preserve">la </w:t>
      </w:r>
      <w:r w:rsidRPr="005304E3">
        <w:rPr>
          <w:rFonts w:eastAsia="Calibri"/>
          <w:lang w:val="es-ES_tradnl" w:eastAsia="en-US"/>
        </w:rPr>
        <w:t>Dirección General de Profesiones</w:t>
      </w:r>
      <w:r>
        <w:rPr>
          <w:rFonts w:eastAsia="Calibri"/>
          <w:lang w:val="es-ES_tradnl" w:eastAsia="en-US"/>
        </w:rPr>
        <w:t>,</w:t>
      </w:r>
      <w:r w:rsidRPr="005304E3" w:rsidDel="005304E3">
        <w:rPr>
          <w:rFonts w:eastAsia="Calibri"/>
          <w:lang w:val="es-ES_tradnl" w:eastAsia="en-US"/>
        </w:rPr>
        <w:t xml:space="preserve"> </w:t>
      </w:r>
      <w:r w:rsidRPr="003739D9">
        <w:rPr>
          <w:rFonts w:eastAsia="Calibri"/>
          <w:lang w:val="es-ES_tradnl" w:eastAsia="en-US"/>
        </w:rPr>
        <w:t xml:space="preserve">la autenticidad de Título y Cédula con el que </w:t>
      </w:r>
      <w:r>
        <w:rPr>
          <w:rFonts w:eastAsia="Calibri"/>
          <w:lang w:val="es-ES_tradnl" w:eastAsia="en-US"/>
        </w:rPr>
        <w:t xml:space="preserve">se </w:t>
      </w:r>
      <w:r w:rsidRPr="003739D9">
        <w:rPr>
          <w:rFonts w:eastAsia="Calibri"/>
          <w:lang w:val="es-ES_tradnl" w:eastAsia="en-US"/>
        </w:rPr>
        <w:t>acredita</w:t>
      </w:r>
      <w:r>
        <w:rPr>
          <w:rFonts w:eastAsia="Calibri"/>
          <w:lang w:val="es-ES_tradnl" w:eastAsia="en-US"/>
        </w:rPr>
        <w:t>,</w:t>
      </w:r>
      <w:r w:rsidRPr="003739D9">
        <w:rPr>
          <w:rFonts w:eastAsia="Calibri"/>
          <w:lang w:val="es-ES_tradnl" w:eastAsia="en-US"/>
        </w:rPr>
        <w:t xml:space="preserve"> el </w:t>
      </w:r>
      <w:r>
        <w:rPr>
          <w:rFonts w:eastAsia="Calibri"/>
          <w:lang w:val="es-ES_tradnl" w:eastAsia="en-US"/>
        </w:rPr>
        <w:t>grado</w:t>
      </w:r>
      <w:r w:rsidRPr="003739D9">
        <w:rPr>
          <w:rFonts w:eastAsia="Calibri"/>
          <w:lang w:val="es-ES_tradnl" w:eastAsia="en-US"/>
        </w:rPr>
        <w:t xml:space="preserve"> académico</w:t>
      </w:r>
      <w:r>
        <w:rPr>
          <w:rFonts w:eastAsia="Calibri"/>
          <w:lang w:val="es-ES_tradnl" w:eastAsia="en-US"/>
        </w:rPr>
        <w:t xml:space="preserve"> presentado;</w:t>
      </w:r>
    </w:p>
    <w:p w14:paraId="3E6364E5" w14:textId="3D5FD4FA" w:rsidR="006E50BA" w:rsidRPr="006E50BA" w:rsidRDefault="006E50BA" w:rsidP="00002293">
      <w:pPr>
        <w:pStyle w:val="Prrafodelista"/>
        <w:numPr>
          <w:ilvl w:val="0"/>
          <w:numId w:val="14"/>
        </w:numPr>
        <w:rPr>
          <w:rFonts w:eastAsia="Calibri"/>
          <w:lang w:val="es-ES_tradnl" w:eastAsia="en-US"/>
        </w:rPr>
      </w:pPr>
      <w:r w:rsidRPr="006E50BA">
        <w:rPr>
          <w:rFonts w:eastAsia="Calibri"/>
          <w:lang w:val="es-ES_tradnl" w:eastAsia="en-US"/>
        </w:rPr>
        <w:t xml:space="preserve">Sesionar en la fecha y hora establecida para llevar a cabo la </w:t>
      </w:r>
      <w:r w:rsidR="0017201D" w:rsidRPr="0017201D">
        <w:rPr>
          <w:rFonts w:eastAsia="Calibri"/>
          <w:lang w:val="es-ES_tradnl" w:eastAsia="en-US"/>
        </w:rPr>
        <w:t>evaluación</w:t>
      </w:r>
      <w:r w:rsidRPr="006E50BA">
        <w:rPr>
          <w:rFonts w:eastAsia="Calibri"/>
          <w:lang w:val="es-ES_tradnl" w:eastAsia="en-US"/>
        </w:rPr>
        <w:t xml:space="preserve"> de </w:t>
      </w:r>
      <w:r w:rsidR="00587CEC" w:rsidRPr="00587CEC">
        <w:rPr>
          <w:rFonts w:eastAsia="Calibri"/>
          <w:lang w:val="es-ES_tradnl" w:eastAsia="en-US"/>
        </w:rPr>
        <w:t>cada</w:t>
      </w:r>
      <w:r w:rsidRPr="006E50BA">
        <w:rPr>
          <w:rFonts w:eastAsia="Calibri"/>
          <w:lang w:val="es-ES_tradnl" w:eastAsia="en-US"/>
        </w:rPr>
        <w:t xml:space="preserve"> </w:t>
      </w:r>
      <w:r w:rsidR="00A51008">
        <w:rPr>
          <w:rFonts w:eastAsia="Calibri"/>
          <w:lang w:val="es-ES_tradnl" w:eastAsia="en-US"/>
        </w:rPr>
        <w:t>aspirante</w:t>
      </w:r>
      <w:r w:rsidRPr="006E50BA">
        <w:rPr>
          <w:rFonts w:eastAsia="Calibri"/>
          <w:lang w:val="es-ES_tradnl" w:eastAsia="en-US"/>
        </w:rPr>
        <w:t xml:space="preserve"> que haya cubierto los requisitos académicos establecidos</w:t>
      </w:r>
      <w:r w:rsidR="002E3084">
        <w:rPr>
          <w:rFonts w:eastAsia="Calibri"/>
          <w:lang w:val="es-ES_tradnl" w:eastAsia="en-US"/>
        </w:rPr>
        <w:t xml:space="preserve"> </w:t>
      </w:r>
      <w:r w:rsidRPr="006E50BA">
        <w:rPr>
          <w:rFonts w:eastAsia="Calibri"/>
          <w:lang w:val="es-ES_tradnl" w:eastAsia="en-US"/>
        </w:rPr>
        <w:t>y validar:</w:t>
      </w:r>
    </w:p>
    <w:p w14:paraId="71BE469D" w14:textId="77777777" w:rsidR="006E50BA" w:rsidRPr="006E50BA" w:rsidRDefault="006E50BA" w:rsidP="00002293">
      <w:pPr>
        <w:pStyle w:val="Prrafodelista"/>
        <w:numPr>
          <w:ilvl w:val="0"/>
          <w:numId w:val="15"/>
        </w:numPr>
        <w:rPr>
          <w:rFonts w:eastAsia="Calibri"/>
          <w:lang w:val="es-ES_tradnl" w:eastAsia="en-US"/>
        </w:rPr>
      </w:pPr>
      <w:r w:rsidRPr="003739D9">
        <w:lastRenderedPageBreak/>
        <w:t>Ensayo</w:t>
      </w:r>
      <w:r w:rsidRPr="006E50BA">
        <w:rPr>
          <w:rFonts w:eastAsia="Calibri"/>
          <w:lang w:val="es-ES_tradnl" w:eastAsia="en-US"/>
        </w:rPr>
        <w:t xml:space="preserve"> presentado, </w:t>
      </w:r>
    </w:p>
    <w:p w14:paraId="290C3DA5" w14:textId="0062D9F7" w:rsidR="006E50BA" w:rsidRDefault="006E50BA" w:rsidP="00002293">
      <w:pPr>
        <w:pStyle w:val="Prrafodelista"/>
        <w:numPr>
          <w:ilvl w:val="0"/>
          <w:numId w:val="15"/>
        </w:numPr>
        <w:rPr>
          <w:rFonts w:eastAsia="Calibri"/>
          <w:lang w:val="es-ES_tradnl" w:eastAsia="en-US"/>
        </w:rPr>
      </w:pPr>
      <w:r w:rsidRPr="003739D9">
        <w:t>Planeación</w:t>
      </w:r>
      <w:r w:rsidRPr="006E50BA">
        <w:rPr>
          <w:rFonts w:eastAsia="Calibri"/>
          <w:lang w:val="es-ES_tradnl" w:eastAsia="en-US"/>
        </w:rPr>
        <w:t xml:space="preserve"> didáctica desarrollada para la exposición del tema del módulo posible a impartir</w:t>
      </w:r>
      <w:r w:rsidR="007C519B">
        <w:rPr>
          <w:rFonts w:eastAsia="Calibri"/>
          <w:lang w:val="es-ES_tradnl" w:eastAsia="en-US"/>
        </w:rPr>
        <w:t>,</w:t>
      </w:r>
      <w:r w:rsidR="0051072C">
        <w:rPr>
          <w:rFonts w:eastAsia="Calibri"/>
          <w:lang w:val="es-ES_tradnl" w:eastAsia="en-US"/>
        </w:rPr>
        <w:t xml:space="preserve"> y</w:t>
      </w:r>
    </w:p>
    <w:p w14:paraId="0E7554EB" w14:textId="6164B44C" w:rsidR="007C519B" w:rsidRDefault="007C519B" w:rsidP="00002293">
      <w:pPr>
        <w:pStyle w:val="Prrafodelista"/>
        <w:numPr>
          <w:ilvl w:val="0"/>
          <w:numId w:val="15"/>
        </w:numPr>
        <w:rPr>
          <w:rFonts w:eastAsia="Calibri"/>
          <w:lang w:val="es-ES_tradnl" w:eastAsia="en-US"/>
        </w:rPr>
      </w:pPr>
      <w:r w:rsidRPr="003739D9">
        <w:t>Demostración</w:t>
      </w:r>
      <w:r w:rsidRPr="006E50BA">
        <w:rPr>
          <w:rFonts w:eastAsia="Calibri"/>
          <w:lang w:val="es-ES_tradnl" w:eastAsia="en-US"/>
        </w:rPr>
        <w:t xml:space="preserve"> de </w:t>
      </w:r>
      <w:r w:rsidR="004D186D">
        <w:rPr>
          <w:rFonts w:eastAsia="Calibri"/>
          <w:lang w:val="es-ES_tradnl" w:eastAsia="en-US"/>
        </w:rPr>
        <w:t xml:space="preserve">la </w:t>
      </w:r>
      <w:r w:rsidRPr="006E50BA">
        <w:rPr>
          <w:rFonts w:eastAsia="Calibri"/>
          <w:lang w:val="es-ES_tradnl" w:eastAsia="en-US"/>
        </w:rPr>
        <w:t>clase del módulo de su interés</w:t>
      </w:r>
      <w:r>
        <w:rPr>
          <w:rFonts w:eastAsia="Calibri"/>
          <w:lang w:val="es-ES_tradnl" w:eastAsia="en-US"/>
        </w:rPr>
        <w:t>.</w:t>
      </w:r>
    </w:p>
    <w:p w14:paraId="6CE523CC" w14:textId="28A68843" w:rsidR="00F81702" w:rsidRDefault="00B435D2" w:rsidP="00002293">
      <w:pPr>
        <w:pStyle w:val="Prrafodelista"/>
        <w:numPr>
          <w:ilvl w:val="0"/>
          <w:numId w:val="14"/>
        </w:numPr>
        <w:rPr>
          <w:rFonts w:eastAsia="Calibri"/>
          <w:lang w:val="es-ES_tradnl" w:eastAsia="en-US"/>
        </w:rPr>
      </w:pPr>
      <w:r>
        <w:rPr>
          <w:rFonts w:eastAsia="Calibri"/>
          <w:lang w:val="es-ES_tradnl" w:eastAsia="en-US"/>
        </w:rPr>
        <w:t xml:space="preserve">Implementar los ajustes razonables para aspirantes </w:t>
      </w:r>
      <w:r w:rsidR="00F81702" w:rsidRPr="00F81702">
        <w:rPr>
          <w:rFonts w:eastAsia="Calibri"/>
          <w:lang w:val="es-ES_tradnl" w:eastAsia="en-US"/>
        </w:rPr>
        <w:t>con discapacidad;</w:t>
      </w:r>
    </w:p>
    <w:p w14:paraId="056B30AF" w14:textId="3B32994D" w:rsidR="000C39ED" w:rsidRPr="00EB1F84" w:rsidRDefault="006E50BA" w:rsidP="00002293">
      <w:pPr>
        <w:pStyle w:val="Prrafodelista"/>
        <w:numPr>
          <w:ilvl w:val="0"/>
          <w:numId w:val="14"/>
        </w:numPr>
        <w:rPr>
          <w:rFonts w:eastAsia="Calibri"/>
          <w:lang w:val="es-ES_tradnl" w:eastAsia="en-US"/>
        </w:rPr>
      </w:pPr>
      <w:r w:rsidRPr="006E50BA">
        <w:rPr>
          <w:rFonts w:eastAsia="Calibri"/>
          <w:lang w:val="es-ES_tradnl" w:eastAsia="en-US"/>
        </w:rPr>
        <w:t>Aprobar la lista ordenada de resultados alcanzados</w:t>
      </w:r>
      <w:r w:rsidR="00224005">
        <w:rPr>
          <w:rFonts w:eastAsia="Calibri"/>
          <w:lang w:val="es-ES_tradnl" w:eastAsia="en-US"/>
        </w:rPr>
        <w:t xml:space="preserve"> por cada aspirante</w:t>
      </w:r>
      <w:r w:rsidRPr="006E50BA">
        <w:rPr>
          <w:rFonts w:eastAsia="Calibri"/>
          <w:lang w:val="es-ES_tradnl" w:eastAsia="en-US"/>
        </w:rPr>
        <w:t>, con base en los requisitos académicos establecidos;</w:t>
      </w:r>
    </w:p>
    <w:p w14:paraId="0EBBB439" w14:textId="151D2376" w:rsidR="00FC653E" w:rsidRPr="003739D9" w:rsidRDefault="000C39ED" w:rsidP="00002293">
      <w:pPr>
        <w:pStyle w:val="Prrafodelista"/>
        <w:numPr>
          <w:ilvl w:val="0"/>
          <w:numId w:val="14"/>
        </w:numPr>
        <w:rPr>
          <w:rFonts w:eastAsia="Calibri"/>
          <w:lang w:val="es-ES_tradnl" w:eastAsia="en-US"/>
        </w:rPr>
      </w:pPr>
      <w:r w:rsidRPr="00FC653E">
        <w:rPr>
          <w:rFonts w:eastAsia="Calibri"/>
          <w:lang w:val="es-ES_tradnl" w:eastAsia="en-US"/>
        </w:rPr>
        <w:t>Emitir</w:t>
      </w:r>
      <w:r w:rsidRPr="003739D9">
        <w:rPr>
          <w:rFonts w:eastAsia="Calibri"/>
          <w:lang w:val="es-ES_tradnl" w:eastAsia="en-US"/>
        </w:rPr>
        <w:t xml:space="preserve"> dictamen</w:t>
      </w:r>
      <w:r w:rsidR="004D186D">
        <w:rPr>
          <w:rFonts w:eastAsia="Calibri"/>
          <w:lang w:val="es-ES_tradnl" w:eastAsia="en-US"/>
        </w:rPr>
        <w:t>, mediante un formato que determine el Colegio Estatal, UODCDMX y RECEO</w:t>
      </w:r>
      <w:r w:rsidR="0051072C">
        <w:rPr>
          <w:rFonts w:eastAsia="Calibri"/>
          <w:lang w:val="es-ES_tradnl" w:eastAsia="en-US"/>
        </w:rPr>
        <w:t>; y</w:t>
      </w:r>
    </w:p>
    <w:p w14:paraId="1945C4B5" w14:textId="77852B7A" w:rsidR="00711EC8" w:rsidRPr="00065081" w:rsidRDefault="005C5AA6" w:rsidP="00065081">
      <w:pPr>
        <w:pStyle w:val="Prrafodelista"/>
        <w:numPr>
          <w:ilvl w:val="0"/>
          <w:numId w:val="14"/>
        </w:numPr>
        <w:rPr>
          <w:rFonts w:eastAsia="Calibri"/>
          <w:lang w:val="es-ES_tradnl" w:eastAsia="en-US"/>
        </w:rPr>
      </w:pPr>
      <w:r w:rsidRPr="005C5AA6">
        <w:rPr>
          <w:rFonts w:eastAsia="Calibri"/>
          <w:lang w:val="es-ES_tradnl" w:eastAsia="en-US"/>
        </w:rPr>
        <w:t>Cancelar el proceso de selección e</w:t>
      </w:r>
      <w:r w:rsidR="00534F6E" w:rsidRPr="005C5AA6">
        <w:rPr>
          <w:rFonts w:eastAsia="Calibri"/>
          <w:lang w:val="es-ES_tradnl" w:eastAsia="en-US"/>
        </w:rPr>
        <w:t xml:space="preserve">n caso de detectar </w:t>
      </w:r>
      <w:r w:rsidR="00D77D68" w:rsidRPr="005C5AA6">
        <w:rPr>
          <w:rFonts w:eastAsia="Calibri"/>
          <w:lang w:val="es-ES_tradnl" w:eastAsia="en-US"/>
        </w:rPr>
        <w:t xml:space="preserve">el </w:t>
      </w:r>
      <w:r w:rsidR="00534F6E" w:rsidRPr="005C5AA6">
        <w:rPr>
          <w:rFonts w:eastAsia="Calibri"/>
          <w:lang w:val="es-ES_tradnl" w:eastAsia="en-US"/>
        </w:rPr>
        <w:t>plagio total o parcial</w:t>
      </w:r>
      <w:r w:rsidR="00A7655E" w:rsidRPr="005C5AA6">
        <w:rPr>
          <w:rFonts w:eastAsia="Calibri"/>
          <w:lang w:val="es-ES_tradnl" w:eastAsia="en-US"/>
        </w:rPr>
        <w:t>, así como do</w:t>
      </w:r>
      <w:r w:rsidR="00A56789" w:rsidRPr="005C5AA6">
        <w:rPr>
          <w:rFonts w:eastAsia="Calibri"/>
          <w:lang w:val="es-ES_tradnl" w:eastAsia="en-US"/>
        </w:rPr>
        <w:t xml:space="preserve">cumentos </w:t>
      </w:r>
      <w:r w:rsidR="00A7655E" w:rsidRPr="005C5AA6">
        <w:rPr>
          <w:rFonts w:eastAsia="Calibri"/>
          <w:lang w:val="es-ES_tradnl" w:eastAsia="en-US"/>
        </w:rPr>
        <w:t xml:space="preserve">apócrifos </w:t>
      </w:r>
      <w:r w:rsidR="00A56789" w:rsidRPr="005C5AA6">
        <w:rPr>
          <w:rFonts w:eastAsia="Calibri"/>
          <w:lang w:val="es-ES_tradnl" w:eastAsia="en-US"/>
        </w:rPr>
        <w:t>presentados</w:t>
      </w:r>
      <w:r>
        <w:rPr>
          <w:rFonts w:eastAsia="Calibri"/>
          <w:lang w:val="es-ES_tradnl" w:eastAsia="en-US"/>
        </w:rPr>
        <w:t>.</w:t>
      </w:r>
    </w:p>
    <w:p w14:paraId="3769E5C8" w14:textId="2776EAD2" w:rsidR="000C39ED" w:rsidRPr="001645D3" w:rsidRDefault="000C39ED" w:rsidP="005C5AA6">
      <w:pPr>
        <w:pStyle w:val="Prrafodelista"/>
        <w:ind w:left="426" w:firstLine="0"/>
      </w:pPr>
      <w:r w:rsidRPr="005C5AA6">
        <w:rPr>
          <w:b/>
        </w:rPr>
        <w:t>ARTÍCULO 1</w:t>
      </w:r>
      <w:r w:rsidR="00875FFE" w:rsidRPr="005C5AA6">
        <w:rPr>
          <w:b/>
        </w:rPr>
        <w:t>4</w:t>
      </w:r>
      <w:r w:rsidR="00576A38" w:rsidRPr="00576A38">
        <w:rPr>
          <w:b/>
          <w:bCs/>
        </w:rPr>
        <w:t>.</w:t>
      </w:r>
      <w:r w:rsidRPr="001645D3">
        <w:t xml:space="preserve"> Son funciones de</w:t>
      </w:r>
      <w:r w:rsidR="00F94B26">
        <w:t xml:space="preserve"> la</w:t>
      </w:r>
      <w:r w:rsidRPr="001645D3">
        <w:t xml:space="preserve"> Presid</w:t>
      </w:r>
      <w:r w:rsidR="00F94B26">
        <w:t>encia</w:t>
      </w:r>
      <w:r w:rsidRPr="001645D3">
        <w:t>:</w:t>
      </w:r>
    </w:p>
    <w:p w14:paraId="74A0FAF3" w14:textId="3867762B" w:rsidR="000C39ED" w:rsidRPr="00EB1F84" w:rsidRDefault="005C7141" w:rsidP="00002293">
      <w:pPr>
        <w:pStyle w:val="Prrafodelista"/>
        <w:numPr>
          <w:ilvl w:val="0"/>
          <w:numId w:val="16"/>
        </w:numPr>
        <w:rPr>
          <w:rFonts w:eastAsia="Calibri"/>
          <w:lang w:val="es-ES_tradnl" w:eastAsia="en-US"/>
        </w:rPr>
      </w:pPr>
      <w:r>
        <w:rPr>
          <w:rFonts w:eastAsia="Calibri"/>
          <w:lang w:val="es-ES_tradnl" w:eastAsia="en-US"/>
        </w:rPr>
        <w:t>Dirigir</w:t>
      </w:r>
      <w:r w:rsidR="000C39ED" w:rsidRPr="00EB1F84">
        <w:rPr>
          <w:rFonts w:eastAsia="Calibri"/>
          <w:lang w:val="es-ES_tradnl" w:eastAsia="en-US"/>
        </w:rPr>
        <w:t>, coordinar y supervisar las actividades encomendadas a la Comisión;</w:t>
      </w:r>
    </w:p>
    <w:p w14:paraId="433AE70E" w14:textId="7C8EFD1D" w:rsidR="000C39ED" w:rsidRPr="00EB1F84" w:rsidRDefault="000C39ED" w:rsidP="00002293">
      <w:pPr>
        <w:pStyle w:val="Prrafodelista"/>
        <w:numPr>
          <w:ilvl w:val="0"/>
          <w:numId w:val="16"/>
        </w:numPr>
        <w:rPr>
          <w:rFonts w:eastAsia="Calibri"/>
          <w:lang w:val="es-ES_tradnl" w:eastAsia="en-US"/>
        </w:rPr>
      </w:pPr>
      <w:r w:rsidRPr="00EB1F84">
        <w:rPr>
          <w:rFonts w:eastAsia="Calibri"/>
          <w:lang w:val="es-ES_tradnl" w:eastAsia="en-US"/>
        </w:rPr>
        <w:t>Pro</w:t>
      </w:r>
      <w:r w:rsidR="005328D6">
        <w:rPr>
          <w:rFonts w:eastAsia="Calibri"/>
          <w:lang w:val="es-ES_tradnl" w:eastAsia="en-US"/>
        </w:rPr>
        <w:t xml:space="preserve">mover y fomentar la participación </w:t>
      </w:r>
      <w:r w:rsidR="005C7141">
        <w:rPr>
          <w:rFonts w:eastAsia="Calibri"/>
          <w:lang w:val="es-ES_tradnl" w:eastAsia="en-US"/>
        </w:rPr>
        <w:t>de quienes</w:t>
      </w:r>
      <w:r w:rsidR="005328D6">
        <w:rPr>
          <w:rFonts w:eastAsia="Calibri"/>
          <w:lang w:val="es-ES_tradnl" w:eastAsia="en-US"/>
        </w:rPr>
        <w:t xml:space="preserve"> </w:t>
      </w:r>
      <w:r w:rsidR="005C7141">
        <w:rPr>
          <w:rFonts w:eastAsia="Calibri"/>
          <w:lang w:val="es-ES_tradnl" w:eastAsia="en-US"/>
        </w:rPr>
        <w:t>conforman</w:t>
      </w:r>
      <w:r w:rsidR="005328D6">
        <w:rPr>
          <w:rFonts w:eastAsia="Calibri"/>
          <w:lang w:val="es-ES_tradnl" w:eastAsia="en-US"/>
        </w:rPr>
        <w:t xml:space="preserve"> la Comisión;</w:t>
      </w:r>
      <w:r w:rsidRPr="00EB1F84">
        <w:rPr>
          <w:rFonts w:eastAsia="Calibri"/>
          <w:lang w:val="es-ES_tradnl" w:eastAsia="en-US"/>
        </w:rPr>
        <w:t xml:space="preserve"> </w:t>
      </w:r>
    </w:p>
    <w:p w14:paraId="45BECDF7" w14:textId="574DD37F" w:rsidR="000C39ED" w:rsidRPr="00EB1F84" w:rsidRDefault="005328D6" w:rsidP="00002293">
      <w:pPr>
        <w:pStyle w:val="Prrafodelista"/>
        <w:numPr>
          <w:ilvl w:val="0"/>
          <w:numId w:val="16"/>
        </w:numPr>
        <w:rPr>
          <w:rFonts w:eastAsia="Calibri"/>
          <w:lang w:val="es-ES_tradnl" w:eastAsia="en-US"/>
        </w:rPr>
      </w:pPr>
      <w:r>
        <w:rPr>
          <w:rFonts w:eastAsia="Calibri"/>
          <w:lang w:val="es-ES_tradnl" w:eastAsia="en-US"/>
        </w:rPr>
        <w:t xml:space="preserve">Integrar y validar </w:t>
      </w:r>
      <w:r w:rsidR="000C39ED" w:rsidRPr="00EB1F84">
        <w:rPr>
          <w:rFonts w:eastAsia="Calibri"/>
          <w:lang w:val="es-ES_tradnl" w:eastAsia="en-US"/>
        </w:rPr>
        <w:t xml:space="preserve">el dictamen con </w:t>
      </w:r>
      <w:r>
        <w:rPr>
          <w:rFonts w:eastAsia="Calibri"/>
          <w:lang w:val="es-ES_tradnl" w:eastAsia="en-US"/>
        </w:rPr>
        <w:t xml:space="preserve">las valoraciones de </w:t>
      </w:r>
      <w:r w:rsidR="00673A6C">
        <w:rPr>
          <w:rFonts w:eastAsia="Calibri"/>
          <w:lang w:val="es-ES_tradnl" w:eastAsia="en-US"/>
        </w:rPr>
        <w:t xml:space="preserve">cada </w:t>
      </w:r>
      <w:r w:rsidR="00224005">
        <w:rPr>
          <w:rFonts w:eastAsia="Calibri"/>
          <w:lang w:val="es-ES_tradnl" w:eastAsia="en-US"/>
        </w:rPr>
        <w:t xml:space="preserve">integrante </w:t>
      </w:r>
      <w:r>
        <w:rPr>
          <w:rFonts w:eastAsia="Calibri"/>
          <w:lang w:val="es-ES_tradnl" w:eastAsia="en-US"/>
        </w:rPr>
        <w:t>de la Comisión;</w:t>
      </w:r>
      <w:r w:rsidR="000C39ED" w:rsidRPr="00EB1F84">
        <w:rPr>
          <w:rFonts w:eastAsia="Calibri"/>
          <w:lang w:val="es-ES_tradnl" w:eastAsia="en-US"/>
        </w:rPr>
        <w:t xml:space="preserve"> </w:t>
      </w:r>
    </w:p>
    <w:p w14:paraId="57B6DE01" w14:textId="54F9950B" w:rsidR="00F96878" w:rsidRDefault="000C39ED" w:rsidP="00002293">
      <w:pPr>
        <w:pStyle w:val="Prrafodelista"/>
        <w:numPr>
          <w:ilvl w:val="0"/>
          <w:numId w:val="16"/>
        </w:numPr>
        <w:rPr>
          <w:rFonts w:eastAsia="Calibri"/>
          <w:lang w:val="es-ES_tradnl" w:eastAsia="en-US"/>
        </w:rPr>
      </w:pPr>
      <w:r w:rsidRPr="00EB1F84">
        <w:rPr>
          <w:rFonts w:eastAsia="Calibri"/>
          <w:lang w:val="es-ES_tradnl" w:eastAsia="en-US"/>
        </w:rPr>
        <w:t>Emitir voto de calidad en las resoluciones de la Comisión</w:t>
      </w:r>
      <w:r w:rsidR="005328D6">
        <w:rPr>
          <w:rFonts w:eastAsia="Calibri"/>
          <w:lang w:val="es-ES_tradnl" w:eastAsia="en-US"/>
        </w:rPr>
        <w:t>,</w:t>
      </w:r>
      <w:r w:rsidRPr="00EB1F84">
        <w:rPr>
          <w:rFonts w:eastAsia="Calibri"/>
          <w:lang w:val="es-ES_tradnl" w:eastAsia="en-US"/>
        </w:rPr>
        <w:t xml:space="preserve"> en caso de empate</w:t>
      </w:r>
      <w:r w:rsidR="00F96878">
        <w:rPr>
          <w:rFonts w:eastAsia="Calibri"/>
          <w:lang w:val="es-ES_tradnl" w:eastAsia="en-US"/>
        </w:rPr>
        <w:t>;</w:t>
      </w:r>
    </w:p>
    <w:p w14:paraId="43F05A51" w14:textId="296F9987" w:rsidR="000C39ED" w:rsidRPr="00051D64" w:rsidRDefault="00B572C0" w:rsidP="00002293">
      <w:pPr>
        <w:pStyle w:val="Prrafodelista"/>
        <w:numPr>
          <w:ilvl w:val="0"/>
          <w:numId w:val="16"/>
        </w:numPr>
        <w:rPr>
          <w:rFonts w:eastAsia="Calibri"/>
          <w:lang w:val="es-ES_tradnl" w:eastAsia="en-US"/>
        </w:rPr>
      </w:pPr>
      <w:r w:rsidRPr="00051D64">
        <w:rPr>
          <w:rFonts w:eastAsia="Calibri"/>
          <w:lang w:val="es-ES_tradnl" w:eastAsia="en-US"/>
        </w:rPr>
        <w:t xml:space="preserve">Establecer estrategias para la realización de los procesos de </w:t>
      </w:r>
      <w:r w:rsidR="0017201D" w:rsidRPr="0017201D">
        <w:rPr>
          <w:rFonts w:eastAsia="Calibri"/>
          <w:lang w:val="es-ES_tradnl" w:eastAsia="en-US"/>
        </w:rPr>
        <w:t>evaluación de las</w:t>
      </w:r>
      <w:r w:rsidRPr="00051D64">
        <w:rPr>
          <w:rFonts w:eastAsia="Calibri"/>
          <w:lang w:val="es-ES_tradnl" w:eastAsia="en-US"/>
        </w:rPr>
        <w:t xml:space="preserve"> </w:t>
      </w:r>
      <w:r w:rsidR="00F07B5C">
        <w:rPr>
          <w:rFonts w:eastAsia="Calibri"/>
          <w:lang w:val="es-ES_tradnl" w:eastAsia="en-US"/>
        </w:rPr>
        <w:t>personas</w:t>
      </w:r>
      <w:r w:rsidRPr="00051D64">
        <w:rPr>
          <w:rFonts w:eastAsia="Calibri"/>
          <w:lang w:val="es-ES_tradnl" w:eastAsia="en-US"/>
        </w:rPr>
        <w:t xml:space="preserve"> </w:t>
      </w:r>
      <w:r w:rsidR="00F07B5C">
        <w:rPr>
          <w:rFonts w:eastAsia="Calibri"/>
          <w:lang w:val="es-ES_tradnl" w:eastAsia="en-US"/>
        </w:rPr>
        <w:t>aspirantes</w:t>
      </w:r>
      <w:r w:rsidR="000C39ED" w:rsidRPr="00051D64">
        <w:rPr>
          <w:rFonts w:eastAsia="Calibri"/>
          <w:lang w:val="es-ES_tradnl" w:eastAsia="en-US"/>
        </w:rPr>
        <w:t>;</w:t>
      </w:r>
      <w:r w:rsidR="0051072C">
        <w:rPr>
          <w:rFonts w:eastAsia="Calibri"/>
          <w:lang w:val="es-ES_tradnl" w:eastAsia="en-US"/>
        </w:rPr>
        <w:t xml:space="preserve"> y</w:t>
      </w:r>
    </w:p>
    <w:p w14:paraId="76C5AA3E" w14:textId="15BDF231" w:rsidR="000C39ED" w:rsidRDefault="000C39ED" w:rsidP="00002293">
      <w:pPr>
        <w:pStyle w:val="Prrafodelista"/>
        <w:numPr>
          <w:ilvl w:val="0"/>
          <w:numId w:val="16"/>
        </w:numPr>
        <w:rPr>
          <w:rFonts w:eastAsia="Calibri"/>
          <w:lang w:val="es-ES_tradnl" w:eastAsia="en-US"/>
        </w:rPr>
      </w:pPr>
      <w:r w:rsidRPr="00EB1F84">
        <w:rPr>
          <w:rFonts w:eastAsia="Calibri"/>
          <w:lang w:val="es-ES_tradnl" w:eastAsia="en-US"/>
        </w:rPr>
        <w:t xml:space="preserve">Fungir como enlace entre la Comisión y la </w:t>
      </w:r>
      <w:r w:rsidR="00C3028F">
        <w:rPr>
          <w:rFonts w:eastAsia="Calibri"/>
          <w:lang w:val="es-ES_tradnl" w:eastAsia="en-US"/>
        </w:rPr>
        <w:t>T</w:t>
      </w:r>
      <w:r w:rsidRPr="00EB1F84">
        <w:rPr>
          <w:rFonts w:eastAsia="Calibri"/>
          <w:lang w:val="es-ES_tradnl" w:eastAsia="en-US"/>
        </w:rPr>
        <w:t>itularidad del Colegio Estatal, de la UODCDMX o de la RCEO, para la debida observancia de los objetivos fijados</w:t>
      </w:r>
      <w:r w:rsidR="00BB1AA9" w:rsidRPr="00EB1F84">
        <w:rPr>
          <w:rFonts w:eastAsia="Calibri"/>
          <w:lang w:val="es-ES_tradnl" w:eastAsia="en-US"/>
        </w:rPr>
        <w:t>.</w:t>
      </w:r>
    </w:p>
    <w:p w14:paraId="610CAA36" w14:textId="6ED004CC" w:rsidR="000C39ED" w:rsidRPr="001645D3" w:rsidRDefault="000C39ED" w:rsidP="00EB1F84">
      <w:r w:rsidRPr="001645D3">
        <w:rPr>
          <w:b/>
        </w:rPr>
        <w:t>ARTÍCULO 1</w:t>
      </w:r>
      <w:r w:rsidR="00875FFE">
        <w:rPr>
          <w:b/>
        </w:rPr>
        <w:t>5</w:t>
      </w:r>
      <w:r w:rsidR="00576A38" w:rsidRPr="00576A38">
        <w:rPr>
          <w:b/>
          <w:bCs/>
        </w:rPr>
        <w:t>.</w:t>
      </w:r>
      <w:r w:rsidRPr="001645D3">
        <w:t xml:space="preserve"> Son funciones de </w:t>
      </w:r>
      <w:r w:rsidR="00C15EB8">
        <w:t xml:space="preserve">la </w:t>
      </w:r>
      <w:r w:rsidRPr="001645D3">
        <w:t>Secretar</w:t>
      </w:r>
      <w:r w:rsidR="007C519B">
        <w:t>ía:</w:t>
      </w:r>
    </w:p>
    <w:p w14:paraId="186C3999" w14:textId="528C01E8" w:rsidR="00B424DD" w:rsidRDefault="00EC6B1F" w:rsidP="00002293">
      <w:pPr>
        <w:pStyle w:val="Prrafodelista"/>
        <w:numPr>
          <w:ilvl w:val="0"/>
          <w:numId w:val="17"/>
        </w:numPr>
        <w:rPr>
          <w:rFonts w:eastAsia="Calibri"/>
          <w:lang w:val="es-ES_tradnl" w:eastAsia="en-US"/>
        </w:rPr>
      </w:pPr>
      <w:r>
        <w:rPr>
          <w:rFonts w:eastAsia="Calibri"/>
          <w:lang w:val="es-ES_tradnl" w:eastAsia="en-US"/>
        </w:rPr>
        <w:lastRenderedPageBreak/>
        <w:t xml:space="preserve">Elaborar y entregar a </w:t>
      </w:r>
      <w:r w:rsidR="001455CC" w:rsidRPr="00984EE2">
        <w:rPr>
          <w:rFonts w:eastAsia="Calibri"/>
          <w:lang w:val="es-ES_tradnl" w:eastAsia="en-US"/>
        </w:rPr>
        <w:t xml:space="preserve">las </w:t>
      </w:r>
      <w:r w:rsidR="00984EE2" w:rsidRPr="00984EE2">
        <w:rPr>
          <w:rFonts w:eastAsia="Calibri"/>
          <w:lang w:val="es-ES_tradnl" w:eastAsia="en-US"/>
        </w:rPr>
        <w:t>personas</w:t>
      </w:r>
      <w:r>
        <w:rPr>
          <w:rFonts w:eastAsia="Calibri"/>
          <w:lang w:val="es-ES_tradnl" w:eastAsia="en-US"/>
        </w:rPr>
        <w:t xml:space="preserve"> aspirantes</w:t>
      </w:r>
      <w:r w:rsidR="00307A9C">
        <w:rPr>
          <w:rFonts w:eastAsia="Calibri"/>
          <w:lang w:val="es-ES_tradnl" w:eastAsia="en-US"/>
        </w:rPr>
        <w:t>,</w:t>
      </w:r>
      <w:r>
        <w:rPr>
          <w:rFonts w:eastAsia="Calibri"/>
          <w:lang w:val="es-ES_tradnl" w:eastAsia="en-US"/>
        </w:rPr>
        <w:t xml:space="preserve"> el formato de inscripción, </w:t>
      </w:r>
      <w:r w:rsidR="00224005">
        <w:rPr>
          <w:rFonts w:eastAsia="Calibri"/>
          <w:lang w:val="es-ES_tradnl" w:eastAsia="en-US"/>
        </w:rPr>
        <w:t xml:space="preserve">que contenga como </w:t>
      </w:r>
      <w:r w:rsidR="00A93F61">
        <w:rPr>
          <w:rFonts w:eastAsia="Calibri"/>
          <w:lang w:val="es-ES_tradnl" w:eastAsia="en-US"/>
        </w:rPr>
        <w:t>mínimo:</w:t>
      </w:r>
      <w:r>
        <w:rPr>
          <w:rFonts w:eastAsia="Calibri"/>
          <w:lang w:val="es-ES_tradnl" w:eastAsia="en-US"/>
        </w:rPr>
        <w:t xml:space="preserve"> fecha, nombre del proceso, nombre </w:t>
      </w:r>
      <w:r w:rsidR="00E45E42">
        <w:rPr>
          <w:rFonts w:eastAsia="Calibri"/>
          <w:lang w:val="es-ES_tradnl" w:eastAsia="en-US"/>
        </w:rPr>
        <w:t>completo</w:t>
      </w:r>
      <w:r>
        <w:rPr>
          <w:rFonts w:eastAsia="Calibri"/>
          <w:lang w:val="es-ES_tradnl" w:eastAsia="en-US"/>
        </w:rPr>
        <w:t xml:space="preserve">, módulo </w:t>
      </w:r>
      <w:r w:rsidR="00224005">
        <w:rPr>
          <w:rFonts w:eastAsia="Calibri"/>
          <w:lang w:val="es-ES_tradnl" w:eastAsia="en-US"/>
        </w:rPr>
        <w:t xml:space="preserve">o </w:t>
      </w:r>
      <w:r w:rsidR="00A93F61">
        <w:rPr>
          <w:rFonts w:eastAsia="Calibri"/>
          <w:lang w:val="es-ES_tradnl" w:eastAsia="en-US"/>
        </w:rPr>
        <w:t>módulos de</w:t>
      </w:r>
      <w:r>
        <w:rPr>
          <w:rFonts w:eastAsia="Calibri"/>
          <w:lang w:val="es-ES_tradnl" w:eastAsia="en-US"/>
        </w:rPr>
        <w:t xml:space="preserve"> interés, </w:t>
      </w:r>
      <w:r w:rsidR="00E45E42">
        <w:rPr>
          <w:rFonts w:eastAsia="Calibri"/>
          <w:lang w:val="es-ES_tradnl" w:eastAsia="en-US"/>
        </w:rPr>
        <w:t>profesión y espacio para firma</w:t>
      </w:r>
      <w:r w:rsidR="00B64A22">
        <w:rPr>
          <w:rFonts w:eastAsia="Calibri"/>
          <w:lang w:val="es-ES_tradnl" w:eastAsia="en-US"/>
        </w:rPr>
        <w:t>;</w:t>
      </w:r>
    </w:p>
    <w:p w14:paraId="09094B03" w14:textId="590A25C6" w:rsidR="00EC6B1F" w:rsidRDefault="00B424DD" w:rsidP="00002293">
      <w:pPr>
        <w:pStyle w:val="Prrafodelista"/>
        <w:numPr>
          <w:ilvl w:val="0"/>
          <w:numId w:val="17"/>
        </w:numPr>
        <w:rPr>
          <w:rFonts w:eastAsia="Calibri"/>
          <w:lang w:val="es-ES_tradnl" w:eastAsia="en-US"/>
        </w:rPr>
      </w:pPr>
      <w:r>
        <w:rPr>
          <w:rFonts w:eastAsia="Calibri"/>
          <w:lang w:val="es-ES_tradnl" w:eastAsia="en-US"/>
        </w:rPr>
        <w:t>Entregar y recibir las cartas de aceptación</w:t>
      </w:r>
      <w:r w:rsidR="00E45E42">
        <w:rPr>
          <w:rFonts w:eastAsia="Calibri"/>
          <w:lang w:val="es-ES_tradnl" w:eastAsia="en-US"/>
        </w:rPr>
        <w:t xml:space="preserve"> </w:t>
      </w:r>
      <w:r w:rsidR="00980CFE" w:rsidRPr="00984EE2">
        <w:rPr>
          <w:rFonts w:eastAsia="Calibri"/>
          <w:lang w:val="es-ES_tradnl" w:eastAsia="en-US"/>
        </w:rPr>
        <w:t xml:space="preserve">para </w:t>
      </w:r>
      <w:r>
        <w:rPr>
          <w:rFonts w:eastAsia="Calibri"/>
          <w:lang w:val="es-ES_tradnl" w:eastAsia="en-US"/>
        </w:rPr>
        <w:t>participar en el proceso</w:t>
      </w:r>
      <w:r w:rsidR="00B64A22">
        <w:rPr>
          <w:rFonts w:eastAsia="Calibri"/>
          <w:lang w:val="es-ES_tradnl" w:eastAsia="en-US"/>
        </w:rPr>
        <w:t>;</w:t>
      </w:r>
    </w:p>
    <w:p w14:paraId="3DEACD62" w14:textId="0B63392B" w:rsidR="000C39ED" w:rsidRPr="00EB1F84" w:rsidRDefault="000C39ED" w:rsidP="00002293">
      <w:pPr>
        <w:pStyle w:val="Prrafodelista"/>
        <w:numPr>
          <w:ilvl w:val="0"/>
          <w:numId w:val="17"/>
        </w:numPr>
        <w:rPr>
          <w:rFonts w:eastAsia="Calibri"/>
          <w:lang w:val="es-ES_tradnl" w:eastAsia="en-US"/>
        </w:rPr>
      </w:pPr>
      <w:r w:rsidRPr="00EB1F84">
        <w:rPr>
          <w:rFonts w:eastAsia="Calibri"/>
          <w:lang w:val="es-ES_tradnl" w:eastAsia="en-US"/>
        </w:rPr>
        <w:t xml:space="preserve">Convocar </w:t>
      </w:r>
      <w:r w:rsidR="00003681">
        <w:rPr>
          <w:rFonts w:eastAsia="Calibri"/>
          <w:lang w:val="es-ES_tradnl" w:eastAsia="en-US"/>
        </w:rPr>
        <w:t xml:space="preserve">a </w:t>
      </w:r>
      <w:r w:rsidR="00D15350">
        <w:rPr>
          <w:rFonts w:eastAsia="Calibri"/>
          <w:lang w:val="es-ES_tradnl" w:eastAsia="en-US"/>
        </w:rPr>
        <w:t xml:space="preserve">los integrantes </w:t>
      </w:r>
      <w:r w:rsidR="00A93F61">
        <w:rPr>
          <w:rFonts w:eastAsia="Calibri"/>
          <w:lang w:val="es-ES_tradnl" w:eastAsia="en-US"/>
        </w:rPr>
        <w:t>de la</w:t>
      </w:r>
      <w:r w:rsidRPr="00EB1F84">
        <w:rPr>
          <w:rFonts w:eastAsia="Calibri"/>
          <w:lang w:val="es-ES_tradnl" w:eastAsia="en-US"/>
        </w:rPr>
        <w:t xml:space="preserve"> Comisión con </w:t>
      </w:r>
      <w:r w:rsidR="006B5453" w:rsidRPr="00EB1F84">
        <w:rPr>
          <w:rFonts w:eastAsia="Calibri"/>
          <w:lang w:val="es-ES_tradnl" w:eastAsia="en-US"/>
        </w:rPr>
        <w:t>tres</w:t>
      </w:r>
      <w:r w:rsidRPr="00EB1F84">
        <w:rPr>
          <w:rFonts w:eastAsia="Calibri"/>
          <w:lang w:val="es-ES_tradnl" w:eastAsia="en-US"/>
        </w:rPr>
        <w:t xml:space="preserve"> días hábiles de</w:t>
      </w:r>
      <w:r w:rsidR="00D15350">
        <w:rPr>
          <w:rFonts w:eastAsia="Calibri"/>
          <w:lang w:val="es-ES_tradnl" w:eastAsia="en-US"/>
        </w:rPr>
        <w:t xml:space="preserve"> anticipación</w:t>
      </w:r>
      <w:r w:rsidRPr="00EB1F84">
        <w:rPr>
          <w:rFonts w:eastAsia="Calibri"/>
          <w:lang w:val="es-ES_tradnl" w:eastAsia="en-US"/>
        </w:rPr>
        <w:t>, remitiendo el orden del día con los asuntos a tratar en cada sesión;</w:t>
      </w:r>
    </w:p>
    <w:p w14:paraId="11571497" w14:textId="69FB0806" w:rsidR="004145F4" w:rsidRPr="00EB1F84" w:rsidRDefault="000C39ED" w:rsidP="00002293">
      <w:pPr>
        <w:pStyle w:val="Prrafodelista"/>
        <w:numPr>
          <w:ilvl w:val="0"/>
          <w:numId w:val="17"/>
        </w:numPr>
        <w:rPr>
          <w:rFonts w:eastAsia="Calibri"/>
          <w:lang w:val="es-ES_tradnl" w:eastAsia="en-US"/>
        </w:rPr>
      </w:pPr>
      <w:r w:rsidRPr="00EB1F84">
        <w:rPr>
          <w:rFonts w:eastAsia="Calibri"/>
          <w:lang w:val="es-ES_tradnl" w:eastAsia="en-US"/>
        </w:rPr>
        <w:t>Coordinar la revisión del currículum</w:t>
      </w:r>
      <w:r w:rsidR="00ED2E37">
        <w:rPr>
          <w:rFonts w:eastAsia="Calibri"/>
          <w:lang w:val="es-ES_tradnl" w:eastAsia="en-US"/>
        </w:rPr>
        <w:t xml:space="preserve"> vitae</w:t>
      </w:r>
      <w:r w:rsidRPr="00EB1F84">
        <w:rPr>
          <w:rFonts w:eastAsia="Calibri"/>
          <w:lang w:val="es-ES_tradnl" w:eastAsia="en-US"/>
        </w:rPr>
        <w:t xml:space="preserve"> y los expedientes</w:t>
      </w:r>
      <w:r w:rsidR="001455CC">
        <w:rPr>
          <w:rFonts w:eastAsia="Calibri"/>
          <w:lang w:val="es-ES_tradnl" w:eastAsia="en-US"/>
        </w:rPr>
        <w:t xml:space="preserve">, así como los </w:t>
      </w:r>
      <w:r w:rsidRPr="00EB1F84">
        <w:rPr>
          <w:rFonts w:eastAsia="Calibri"/>
          <w:lang w:val="es-ES_tradnl" w:eastAsia="en-US"/>
        </w:rPr>
        <w:t>demás documentos</w:t>
      </w:r>
      <w:r w:rsidR="006F5DBE">
        <w:rPr>
          <w:rFonts w:eastAsia="Calibri"/>
          <w:lang w:val="es-ES_tradnl" w:eastAsia="en-US"/>
        </w:rPr>
        <w:t xml:space="preserve">, </w:t>
      </w:r>
      <w:r w:rsidR="00023099">
        <w:rPr>
          <w:rFonts w:eastAsia="Calibri"/>
          <w:lang w:val="es-ES_tradnl" w:eastAsia="en-US"/>
        </w:rPr>
        <w:t>conforme a l</w:t>
      </w:r>
      <w:r w:rsidR="006F5DBE">
        <w:rPr>
          <w:rFonts w:eastAsia="Calibri"/>
          <w:lang w:val="es-ES_tradnl" w:eastAsia="en-US"/>
        </w:rPr>
        <w:t xml:space="preserve">os requisitos establecidos </w:t>
      </w:r>
      <w:r w:rsidRPr="00EB1F84">
        <w:rPr>
          <w:rFonts w:eastAsia="Calibri"/>
          <w:lang w:val="es-ES_tradnl" w:eastAsia="en-US"/>
        </w:rPr>
        <w:t>que deban ser del conocimiento de la comisión</w:t>
      </w:r>
      <w:r w:rsidR="005328D6">
        <w:rPr>
          <w:rFonts w:eastAsia="Calibri"/>
          <w:lang w:val="es-ES_tradnl" w:eastAsia="en-US"/>
        </w:rPr>
        <w:t>;</w:t>
      </w:r>
    </w:p>
    <w:p w14:paraId="59F74543" w14:textId="0452E315" w:rsidR="00E534CF" w:rsidRDefault="004145F4" w:rsidP="00002293">
      <w:pPr>
        <w:pStyle w:val="Prrafodelista"/>
        <w:numPr>
          <w:ilvl w:val="0"/>
          <w:numId w:val="17"/>
        </w:numPr>
        <w:rPr>
          <w:rFonts w:eastAsia="Calibri"/>
          <w:lang w:val="es-ES_tradnl" w:eastAsia="en-US"/>
        </w:rPr>
      </w:pPr>
      <w:r w:rsidRPr="00EB1F84">
        <w:rPr>
          <w:rFonts w:eastAsia="Calibri"/>
          <w:lang w:val="es-ES_tradnl" w:eastAsia="en-US"/>
        </w:rPr>
        <w:t>Registrar</w:t>
      </w:r>
      <w:r w:rsidR="00ED2E37">
        <w:rPr>
          <w:rFonts w:eastAsia="Calibri"/>
          <w:lang w:val="es-ES_tradnl" w:eastAsia="en-US"/>
        </w:rPr>
        <w:t xml:space="preserve"> y</w:t>
      </w:r>
      <w:r w:rsidRPr="00EB1F84">
        <w:rPr>
          <w:rFonts w:eastAsia="Calibri"/>
          <w:lang w:val="es-ES_tradnl" w:eastAsia="en-US"/>
        </w:rPr>
        <w:t xml:space="preserve"> asignar el folio </w:t>
      </w:r>
      <w:r w:rsidRPr="00AF2582">
        <w:rPr>
          <w:rFonts w:eastAsia="Calibri"/>
          <w:lang w:val="es-ES_tradnl" w:eastAsia="en-US"/>
        </w:rPr>
        <w:t>por cada aspirante</w:t>
      </w:r>
      <w:r w:rsidR="00051D64">
        <w:rPr>
          <w:rFonts w:eastAsia="Calibri"/>
          <w:lang w:val="es-ES_tradnl" w:eastAsia="en-US"/>
        </w:rPr>
        <w:t>;</w:t>
      </w:r>
      <w:r w:rsidRPr="00EB1F84">
        <w:rPr>
          <w:rFonts w:eastAsia="Calibri"/>
          <w:lang w:val="es-ES_tradnl" w:eastAsia="en-US"/>
        </w:rPr>
        <w:t xml:space="preserve"> </w:t>
      </w:r>
      <w:r w:rsidR="00E534CF" w:rsidRPr="00EB1F84">
        <w:rPr>
          <w:rFonts w:eastAsia="Calibri"/>
          <w:lang w:val="es-ES_tradnl" w:eastAsia="en-US"/>
        </w:rPr>
        <w:t xml:space="preserve"> </w:t>
      </w:r>
    </w:p>
    <w:p w14:paraId="4F77F309" w14:textId="61FA6E00" w:rsidR="00711EC8" w:rsidRPr="00065081" w:rsidRDefault="00CA23A8" w:rsidP="00065081">
      <w:pPr>
        <w:pStyle w:val="Prrafodelista"/>
        <w:numPr>
          <w:ilvl w:val="0"/>
          <w:numId w:val="17"/>
        </w:numPr>
        <w:rPr>
          <w:rFonts w:eastAsia="Calibri"/>
          <w:lang w:val="es-ES_tradnl" w:eastAsia="en-US"/>
        </w:rPr>
      </w:pPr>
      <w:r w:rsidRPr="00CA23A8">
        <w:rPr>
          <w:rFonts w:eastAsia="Calibri"/>
          <w:lang w:val="es-ES_tradnl" w:eastAsia="en-US"/>
        </w:rPr>
        <w:t>Notificar</w:t>
      </w:r>
      <w:r w:rsidR="000C39ED" w:rsidRPr="00CA23A8">
        <w:rPr>
          <w:rFonts w:eastAsia="Calibri"/>
          <w:lang w:val="es-ES_tradnl" w:eastAsia="en-US"/>
        </w:rPr>
        <w:t xml:space="preserve"> </w:t>
      </w:r>
      <w:r w:rsidR="000C39ED" w:rsidRPr="00AF2582">
        <w:rPr>
          <w:rFonts w:eastAsia="Calibri"/>
          <w:lang w:val="es-ES_tradnl" w:eastAsia="en-US"/>
        </w:rPr>
        <w:t>a l</w:t>
      </w:r>
      <w:r w:rsidR="00984EE2">
        <w:rPr>
          <w:rFonts w:eastAsia="Calibri"/>
          <w:lang w:val="es-ES_tradnl" w:eastAsia="en-US"/>
        </w:rPr>
        <w:t>a</w:t>
      </w:r>
      <w:r w:rsidR="000C39ED" w:rsidRPr="00AF2582">
        <w:rPr>
          <w:rFonts w:eastAsia="Calibri"/>
          <w:lang w:val="es-ES_tradnl" w:eastAsia="en-US"/>
        </w:rPr>
        <w:t xml:space="preserve">s </w:t>
      </w:r>
      <w:r w:rsidR="00984EE2">
        <w:rPr>
          <w:rFonts w:eastAsia="Calibri"/>
          <w:lang w:val="es-ES_tradnl" w:eastAsia="en-US"/>
        </w:rPr>
        <w:t xml:space="preserve">personas </w:t>
      </w:r>
      <w:r w:rsidR="000C39ED" w:rsidRPr="00AF2582">
        <w:rPr>
          <w:rFonts w:eastAsia="Calibri"/>
          <w:lang w:val="es-ES_tradnl" w:eastAsia="en-US"/>
        </w:rPr>
        <w:t>aspirantes</w:t>
      </w:r>
      <w:r w:rsidR="000C39ED" w:rsidRPr="00CA23A8">
        <w:rPr>
          <w:rFonts w:eastAsia="Calibri"/>
          <w:lang w:val="es-ES_tradnl" w:eastAsia="en-US"/>
        </w:rPr>
        <w:t xml:space="preserve"> </w:t>
      </w:r>
      <w:r w:rsidR="00A93F61" w:rsidRPr="00CA23A8">
        <w:rPr>
          <w:rFonts w:eastAsia="Calibri"/>
          <w:lang w:val="es-ES_tradnl" w:eastAsia="en-US"/>
        </w:rPr>
        <w:t>con dos</w:t>
      </w:r>
      <w:r w:rsidR="00ED2E37">
        <w:rPr>
          <w:rFonts w:eastAsia="Calibri"/>
          <w:lang w:val="es-ES_tradnl" w:eastAsia="en-US"/>
        </w:rPr>
        <w:t xml:space="preserve"> </w:t>
      </w:r>
      <w:r w:rsidR="000C39ED" w:rsidRPr="00CA23A8">
        <w:rPr>
          <w:rFonts w:eastAsia="Calibri"/>
          <w:lang w:val="es-ES_tradnl" w:eastAsia="en-US"/>
        </w:rPr>
        <w:t>días hábiles de anticipación para</w:t>
      </w:r>
      <w:r w:rsidR="00ED2E37">
        <w:rPr>
          <w:rFonts w:eastAsia="Calibri"/>
          <w:lang w:val="es-ES_tradnl" w:eastAsia="en-US"/>
        </w:rPr>
        <w:t xml:space="preserve"> </w:t>
      </w:r>
      <w:r w:rsidR="00A93F61">
        <w:rPr>
          <w:rFonts w:eastAsia="Calibri"/>
          <w:lang w:val="es-ES_tradnl" w:eastAsia="en-US"/>
        </w:rPr>
        <w:t xml:space="preserve">indicar </w:t>
      </w:r>
      <w:r w:rsidR="00A93F61" w:rsidRPr="00CA23A8">
        <w:rPr>
          <w:rFonts w:eastAsia="Calibri"/>
          <w:lang w:val="es-ES_tradnl" w:eastAsia="en-US"/>
        </w:rPr>
        <w:t>fecha</w:t>
      </w:r>
      <w:r w:rsidRPr="00CA23A8">
        <w:rPr>
          <w:rFonts w:eastAsia="Calibri"/>
          <w:lang w:val="es-ES_tradnl" w:eastAsia="en-US"/>
        </w:rPr>
        <w:t xml:space="preserve"> y hora en que tendrá verificativo su </w:t>
      </w:r>
      <w:r w:rsidR="0017201D" w:rsidRPr="0017201D">
        <w:rPr>
          <w:rFonts w:eastAsia="Calibri"/>
          <w:lang w:val="es-ES_tradnl" w:eastAsia="en-US"/>
        </w:rPr>
        <w:t>evaluación</w:t>
      </w:r>
      <w:r>
        <w:rPr>
          <w:rFonts w:eastAsia="Calibri"/>
          <w:lang w:val="es-ES_tradnl" w:eastAsia="en-US"/>
        </w:rPr>
        <w:t xml:space="preserve"> académica</w:t>
      </w:r>
      <w:r w:rsidRPr="00CA23A8">
        <w:rPr>
          <w:rFonts w:eastAsia="Calibri"/>
          <w:lang w:val="es-ES_tradnl" w:eastAsia="en-US"/>
        </w:rPr>
        <w:t xml:space="preserve"> </w:t>
      </w:r>
      <w:r>
        <w:rPr>
          <w:rFonts w:eastAsia="Calibri"/>
          <w:lang w:val="es-ES_tradnl" w:eastAsia="en-US"/>
        </w:rPr>
        <w:t>y continúen con las siguientes etapas</w:t>
      </w:r>
      <w:r w:rsidR="000C39ED" w:rsidRPr="00CA23A8">
        <w:rPr>
          <w:rFonts w:eastAsia="Calibri"/>
          <w:lang w:val="es-ES_tradnl" w:eastAsia="en-US"/>
        </w:rPr>
        <w:t xml:space="preserve">; </w:t>
      </w:r>
    </w:p>
    <w:p w14:paraId="42898B1E" w14:textId="384E9670" w:rsidR="000C39ED" w:rsidRPr="0017201D" w:rsidRDefault="00A3067E" w:rsidP="00002293">
      <w:pPr>
        <w:pStyle w:val="Prrafodelista"/>
        <w:numPr>
          <w:ilvl w:val="0"/>
          <w:numId w:val="17"/>
        </w:numPr>
        <w:rPr>
          <w:rFonts w:eastAsia="Calibri"/>
          <w:lang w:val="es-ES_tradnl" w:eastAsia="en-US"/>
        </w:rPr>
      </w:pPr>
      <w:r w:rsidRPr="00EB1F84">
        <w:rPr>
          <w:rFonts w:eastAsia="Calibri"/>
          <w:lang w:val="es-ES_tradnl" w:eastAsia="en-US"/>
        </w:rPr>
        <w:t xml:space="preserve">Informar </w:t>
      </w:r>
      <w:r w:rsidR="00487EEC" w:rsidRPr="00EB1F84">
        <w:rPr>
          <w:rFonts w:eastAsia="Calibri"/>
          <w:lang w:val="es-ES_tradnl" w:eastAsia="en-US"/>
        </w:rPr>
        <w:t xml:space="preserve">a la </w:t>
      </w:r>
      <w:r w:rsidR="00487EEC">
        <w:rPr>
          <w:rFonts w:eastAsia="Calibri"/>
          <w:lang w:val="es-ES_tradnl" w:eastAsia="en-US"/>
        </w:rPr>
        <w:t>presidencia,</w:t>
      </w:r>
      <w:r w:rsidR="00487EEC" w:rsidRPr="0017201D">
        <w:rPr>
          <w:rFonts w:eastAsia="Calibri"/>
          <w:lang w:val="es-ES_tradnl" w:eastAsia="en-US"/>
        </w:rPr>
        <w:t xml:space="preserve"> </w:t>
      </w:r>
      <w:r w:rsidR="00224005">
        <w:rPr>
          <w:rFonts w:eastAsia="Calibri"/>
          <w:lang w:val="es-ES_tradnl" w:eastAsia="en-US"/>
        </w:rPr>
        <w:t>mediante oficio</w:t>
      </w:r>
      <w:r w:rsidR="00A93F61">
        <w:rPr>
          <w:rFonts w:eastAsia="Calibri"/>
          <w:lang w:val="es-ES_tradnl" w:eastAsia="en-US"/>
        </w:rPr>
        <w:t xml:space="preserve"> </w:t>
      </w:r>
      <w:r w:rsidR="00DC12DC" w:rsidRPr="0017201D">
        <w:rPr>
          <w:rFonts w:eastAsia="Calibri"/>
          <w:lang w:val="es-ES_tradnl" w:eastAsia="en-US"/>
        </w:rPr>
        <w:t>con dos días hábiles de anticipación</w:t>
      </w:r>
      <w:r w:rsidR="00A93F61">
        <w:rPr>
          <w:rFonts w:eastAsia="Calibri"/>
          <w:lang w:val="es-ES_tradnl" w:eastAsia="en-US"/>
        </w:rPr>
        <w:t xml:space="preserve">, </w:t>
      </w:r>
      <w:r w:rsidR="000C39ED" w:rsidRPr="00EB1F84">
        <w:rPr>
          <w:rFonts w:eastAsia="Calibri"/>
          <w:lang w:val="es-ES_tradnl" w:eastAsia="en-US"/>
        </w:rPr>
        <w:t xml:space="preserve">las solicitudes de </w:t>
      </w:r>
      <w:r w:rsidR="0017201D" w:rsidRPr="0017201D">
        <w:rPr>
          <w:rFonts w:eastAsia="Calibri"/>
          <w:lang w:val="es-ES_tradnl" w:eastAsia="en-US"/>
        </w:rPr>
        <w:t>evaluación</w:t>
      </w:r>
      <w:r w:rsidR="000C39ED" w:rsidRPr="0017201D">
        <w:rPr>
          <w:rFonts w:eastAsia="Calibri"/>
          <w:lang w:val="es-ES_tradnl" w:eastAsia="en-US"/>
        </w:rPr>
        <w:t xml:space="preserve"> presentadas</w:t>
      </w:r>
      <w:r w:rsidR="00A93F61">
        <w:rPr>
          <w:rFonts w:eastAsia="Calibri"/>
          <w:lang w:val="es-ES_tradnl" w:eastAsia="en-US"/>
        </w:rPr>
        <w:t>,</w:t>
      </w:r>
      <w:r w:rsidR="000C39ED" w:rsidRPr="0017201D">
        <w:rPr>
          <w:rFonts w:eastAsia="Calibri"/>
          <w:lang w:val="es-ES_tradnl" w:eastAsia="en-US"/>
        </w:rPr>
        <w:t xml:space="preserve"> </w:t>
      </w:r>
      <w:r w:rsidR="00A93F61">
        <w:rPr>
          <w:rFonts w:eastAsia="Calibri"/>
          <w:lang w:val="es-ES_tradnl" w:eastAsia="en-US"/>
        </w:rPr>
        <w:t xml:space="preserve">en el que se señale </w:t>
      </w:r>
      <w:r w:rsidR="000C39ED" w:rsidRPr="0017201D">
        <w:rPr>
          <w:rFonts w:eastAsia="Calibri"/>
          <w:lang w:val="es-ES_tradnl" w:eastAsia="en-US"/>
        </w:rPr>
        <w:t>día y hora para la realización de la demostración</w:t>
      </w:r>
      <w:r w:rsidR="009D555E">
        <w:rPr>
          <w:rFonts w:eastAsia="Calibri"/>
          <w:lang w:val="es-ES_tradnl" w:eastAsia="en-US"/>
        </w:rPr>
        <w:t>,</w:t>
      </w:r>
      <w:r w:rsidR="000C39ED" w:rsidRPr="0017201D">
        <w:rPr>
          <w:rFonts w:eastAsia="Calibri"/>
          <w:lang w:val="es-ES_tradnl" w:eastAsia="en-US"/>
        </w:rPr>
        <w:t xml:space="preserve"> </w:t>
      </w:r>
      <w:r w:rsidR="009D555E">
        <w:rPr>
          <w:rFonts w:eastAsia="Calibri"/>
          <w:lang w:val="es-ES_tradnl" w:eastAsia="en-US"/>
        </w:rPr>
        <w:t>así como la</w:t>
      </w:r>
      <w:r w:rsidR="000C39ED" w:rsidRPr="0017201D">
        <w:rPr>
          <w:rFonts w:eastAsia="Calibri"/>
          <w:lang w:val="es-ES_tradnl" w:eastAsia="en-US"/>
        </w:rPr>
        <w:t xml:space="preserve"> </w:t>
      </w:r>
      <w:r w:rsidR="0017201D" w:rsidRPr="0017201D">
        <w:rPr>
          <w:rFonts w:eastAsia="Calibri"/>
          <w:lang w:val="es-ES_tradnl" w:eastAsia="en-US"/>
        </w:rPr>
        <w:t>evaluación</w:t>
      </w:r>
      <w:r w:rsidR="000C39ED" w:rsidRPr="0017201D">
        <w:rPr>
          <w:rFonts w:eastAsia="Calibri"/>
          <w:lang w:val="es-ES_tradnl" w:eastAsia="en-US"/>
        </w:rPr>
        <w:t xml:space="preserve"> de las competencias</w:t>
      </w:r>
      <w:r w:rsidR="00481A63">
        <w:rPr>
          <w:rFonts w:eastAsia="Calibri"/>
          <w:lang w:val="es-ES_tradnl" w:eastAsia="en-US"/>
        </w:rPr>
        <w:t xml:space="preserve"> requeridas</w:t>
      </w:r>
      <w:r w:rsidR="000C39ED" w:rsidRPr="0017201D">
        <w:rPr>
          <w:rFonts w:eastAsia="Calibri"/>
          <w:lang w:val="es-ES_tradnl" w:eastAsia="en-US"/>
        </w:rPr>
        <w:t>;</w:t>
      </w:r>
    </w:p>
    <w:p w14:paraId="31AAD9D6" w14:textId="365F64FA" w:rsidR="000C39ED" w:rsidRPr="0017201D" w:rsidRDefault="000C39ED" w:rsidP="00002293">
      <w:pPr>
        <w:pStyle w:val="Prrafodelista"/>
        <w:numPr>
          <w:ilvl w:val="0"/>
          <w:numId w:val="17"/>
        </w:numPr>
        <w:rPr>
          <w:rFonts w:eastAsia="Calibri"/>
          <w:lang w:val="es-ES_tradnl" w:eastAsia="en-US"/>
        </w:rPr>
      </w:pPr>
      <w:r w:rsidRPr="0017201D">
        <w:rPr>
          <w:rFonts w:eastAsia="Calibri"/>
          <w:lang w:val="es-ES_tradnl" w:eastAsia="en-US"/>
        </w:rPr>
        <w:t xml:space="preserve">Coordinar las sesiones de </w:t>
      </w:r>
      <w:r w:rsidR="0017201D" w:rsidRPr="0017201D">
        <w:rPr>
          <w:rFonts w:eastAsia="Calibri"/>
          <w:lang w:val="es-ES_tradnl" w:eastAsia="en-US"/>
        </w:rPr>
        <w:t>evaluación</w:t>
      </w:r>
      <w:r w:rsidRPr="0017201D">
        <w:rPr>
          <w:rFonts w:eastAsia="Calibri"/>
          <w:lang w:val="es-ES_tradnl" w:eastAsia="en-US"/>
        </w:rPr>
        <w:t xml:space="preserve"> </w:t>
      </w:r>
      <w:r w:rsidR="00984EE2">
        <w:rPr>
          <w:rFonts w:eastAsia="Calibri"/>
          <w:lang w:val="es-ES_tradnl" w:eastAsia="en-US"/>
        </w:rPr>
        <w:t>de</w:t>
      </w:r>
      <w:r w:rsidR="00224005">
        <w:rPr>
          <w:rFonts w:eastAsia="Calibri"/>
          <w:lang w:val="es-ES_tradnl" w:eastAsia="en-US"/>
        </w:rPr>
        <w:t xml:space="preserve"> las personas </w:t>
      </w:r>
      <w:r w:rsidRPr="0017201D">
        <w:rPr>
          <w:rFonts w:eastAsia="Calibri"/>
          <w:lang w:val="es-ES_tradnl" w:eastAsia="en-US"/>
        </w:rPr>
        <w:t xml:space="preserve">aspirantes; </w:t>
      </w:r>
    </w:p>
    <w:p w14:paraId="2E60137A" w14:textId="00DB1CAA" w:rsidR="00A93F61" w:rsidRDefault="00A72045" w:rsidP="00002293">
      <w:pPr>
        <w:pStyle w:val="Prrafodelista"/>
        <w:numPr>
          <w:ilvl w:val="0"/>
          <w:numId w:val="17"/>
        </w:numPr>
        <w:rPr>
          <w:rFonts w:eastAsia="Calibri"/>
          <w:lang w:val="es-ES_tradnl" w:eastAsia="en-US"/>
        </w:rPr>
      </w:pPr>
      <w:r>
        <w:rPr>
          <w:rFonts w:eastAsia="Calibri"/>
          <w:lang w:val="es-ES_tradnl" w:eastAsia="en-US"/>
        </w:rPr>
        <w:t xml:space="preserve"> </w:t>
      </w:r>
      <w:r w:rsidRPr="00A72045">
        <w:rPr>
          <w:rFonts w:eastAsia="Calibri"/>
          <w:lang w:val="es-ES_tradnl" w:eastAsia="en-US"/>
        </w:rPr>
        <w:t xml:space="preserve">Elaborar el oficio dirigido a la Comisión, mediante el cual informe los resultados de la evaluación y en el que someta a consideración el proyecto de dictamen, dentro de los tres días posteriores a la conclusión del </w:t>
      </w:r>
      <w:r w:rsidR="00A93F61" w:rsidRPr="00A72045">
        <w:rPr>
          <w:rFonts w:eastAsia="Calibri"/>
          <w:lang w:val="es-ES_tradnl" w:eastAsia="en-US"/>
        </w:rPr>
        <w:t>proceso;</w:t>
      </w:r>
    </w:p>
    <w:p w14:paraId="2CF50E35" w14:textId="192378B9" w:rsidR="000C39ED" w:rsidRPr="00EB1F84" w:rsidRDefault="00A93F61" w:rsidP="00002293">
      <w:pPr>
        <w:pStyle w:val="Prrafodelista"/>
        <w:numPr>
          <w:ilvl w:val="0"/>
          <w:numId w:val="17"/>
        </w:numPr>
        <w:rPr>
          <w:rFonts w:eastAsia="Calibri"/>
          <w:lang w:val="es-ES_tradnl" w:eastAsia="en-US"/>
        </w:rPr>
      </w:pPr>
      <w:r w:rsidRPr="00EB1F84">
        <w:rPr>
          <w:rFonts w:eastAsia="Calibri"/>
          <w:lang w:val="es-ES_tradnl" w:eastAsia="en-US"/>
        </w:rPr>
        <w:t>Verificar</w:t>
      </w:r>
      <w:r w:rsidR="000C39ED" w:rsidRPr="00EB1F84">
        <w:rPr>
          <w:rFonts w:eastAsia="Calibri"/>
          <w:lang w:val="es-ES_tradnl" w:eastAsia="en-US"/>
        </w:rPr>
        <w:t xml:space="preserve"> la votación de la </w:t>
      </w:r>
      <w:r w:rsidR="00D978AF">
        <w:rPr>
          <w:rFonts w:eastAsia="Calibri"/>
          <w:lang w:val="es-ES_tradnl" w:eastAsia="en-US"/>
        </w:rPr>
        <w:t>C</w:t>
      </w:r>
      <w:r w:rsidR="000C39ED" w:rsidRPr="00EB1F84">
        <w:rPr>
          <w:rFonts w:eastAsia="Calibri"/>
          <w:lang w:val="es-ES_tradnl" w:eastAsia="en-US"/>
        </w:rPr>
        <w:t xml:space="preserve">omisión sobre la resolución del dictamen que resulte; </w:t>
      </w:r>
      <w:r w:rsidR="00E07C4D">
        <w:rPr>
          <w:rFonts w:eastAsia="Calibri"/>
          <w:lang w:val="es-ES_tradnl" w:eastAsia="en-US"/>
        </w:rPr>
        <w:t>para g</w:t>
      </w:r>
      <w:r w:rsidR="00E07C4D" w:rsidRPr="00E07C4D">
        <w:rPr>
          <w:rFonts w:eastAsia="Calibri"/>
          <w:lang w:val="es-ES_tradnl" w:eastAsia="en-US"/>
        </w:rPr>
        <w:t>arantizar la transparencia y legalidad de la votación</w:t>
      </w:r>
      <w:r>
        <w:rPr>
          <w:rFonts w:eastAsia="Calibri"/>
          <w:lang w:val="es-ES_tradnl" w:eastAsia="en-US"/>
        </w:rPr>
        <w:t>;</w:t>
      </w:r>
    </w:p>
    <w:p w14:paraId="502EDFF8" w14:textId="75D5CA49" w:rsidR="000C39ED" w:rsidRPr="00E14680" w:rsidRDefault="00E14680" w:rsidP="00E14680">
      <w:pPr>
        <w:pStyle w:val="Prrafodelista"/>
        <w:numPr>
          <w:ilvl w:val="0"/>
          <w:numId w:val="17"/>
        </w:numPr>
        <w:rPr>
          <w:rFonts w:eastAsia="Calibri"/>
          <w:lang w:val="es-ES_tradnl" w:eastAsia="en-US"/>
        </w:rPr>
      </w:pPr>
      <w:r w:rsidRPr="00E14680">
        <w:rPr>
          <w:rFonts w:eastAsia="Calibri"/>
          <w:lang w:val="es-ES_tradnl" w:eastAsia="en-US"/>
        </w:rPr>
        <w:t xml:space="preserve">Instrumentar y controlar el acta de acuerdos de cada </w:t>
      </w:r>
      <w:r w:rsidR="00A93F61" w:rsidRPr="00E14680">
        <w:rPr>
          <w:rFonts w:eastAsia="Calibri"/>
          <w:lang w:val="es-ES_tradnl" w:eastAsia="en-US"/>
        </w:rPr>
        <w:t xml:space="preserve">sesión, </w:t>
      </w:r>
      <w:r w:rsidR="00A93F61">
        <w:rPr>
          <w:rFonts w:eastAsia="Calibri"/>
          <w:lang w:val="es-ES_tradnl" w:eastAsia="en-US"/>
        </w:rPr>
        <w:t>la</w:t>
      </w:r>
      <w:r>
        <w:rPr>
          <w:rFonts w:eastAsia="Calibri"/>
          <w:lang w:val="es-ES_tradnl" w:eastAsia="en-US"/>
        </w:rPr>
        <w:t xml:space="preserve"> cual deberán firmar y rubricar los integrantes de</w:t>
      </w:r>
      <w:r w:rsidRPr="00E14680">
        <w:rPr>
          <w:rFonts w:eastAsia="Calibri"/>
          <w:lang w:val="es-ES_tradnl" w:eastAsia="en-US"/>
        </w:rPr>
        <w:t xml:space="preserve"> la Comisión, </w:t>
      </w:r>
      <w:r w:rsidR="000F0144" w:rsidRPr="00E14680">
        <w:rPr>
          <w:rFonts w:eastAsia="Calibri"/>
          <w:lang w:val="es-ES_tradnl" w:eastAsia="en-US"/>
        </w:rPr>
        <w:t>y</w:t>
      </w:r>
    </w:p>
    <w:p w14:paraId="31532056" w14:textId="39B46BD2" w:rsidR="000C39ED" w:rsidRPr="00EB1F84" w:rsidRDefault="00523BBD" w:rsidP="00002293">
      <w:pPr>
        <w:pStyle w:val="Prrafodelista"/>
        <w:numPr>
          <w:ilvl w:val="0"/>
          <w:numId w:val="17"/>
        </w:numPr>
        <w:rPr>
          <w:rFonts w:eastAsia="Calibri"/>
          <w:lang w:val="es-ES_tradnl" w:eastAsia="en-US"/>
        </w:rPr>
      </w:pPr>
      <w:r>
        <w:rPr>
          <w:rFonts w:eastAsia="Calibri"/>
          <w:lang w:val="es-ES_tradnl" w:eastAsia="en-US"/>
        </w:rPr>
        <w:t xml:space="preserve">Resguardar los soportes documentales </w:t>
      </w:r>
      <w:r w:rsidR="00314B1A">
        <w:rPr>
          <w:rFonts w:eastAsia="Calibri"/>
          <w:lang w:val="es-ES_tradnl" w:eastAsia="en-US"/>
        </w:rPr>
        <w:t>correspondientes</w:t>
      </w:r>
      <w:r w:rsidR="00A72045">
        <w:rPr>
          <w:rFonts w:eastAsia="Calibri"/>
          <w:lang w:val="es-ES_tradnl" w:eastAsia="en-US"/>
        </w:rPr>
        <w:t xml:space="preserve"> de cada proceso</w:t>
      </w:r>
      <w:r w:rsidR="000F0144">
        <w:rPr>
          <w:rFonts w:eastAsia="Calibri"/>
          <w:lang w:val="es-ES_tradnl" w:eastAsia="en-US"/>
        </w:rPr>
        <w:t>.</w:t>
      </w:r>
    </w:p>
    <w:p w14:paraId="1B0CA062" w14:textId="5CE19E27" w:rsidR="00D32789" w:rsidRPr="001645D3" w:rsidRDefault="00D32789" w:rsidP="00EB1F84">
      <w:r w:rsidRPr="001645D3">
        <w:rPr>
          <w:b/>
        </w:rPr>
        <w:lastRenderedPageBreak/>
        <w:t xml:space="preserve">ARTÍCULO </w:t>
      </w:r>
      <w:r w:rsidR="0027559B">
        <w:rPr>
          <w:b/>
        </w:rPr>
        <w:t>1</w:t>
      </w:r>
      <w:r w:rsidR="005A469D">
        <w:rPr>
          <w:b/>
        </w:rPr>
        <w:t>6</w:t>
      </w:r>
      <w:r w:rsidR="00576A38" w:rsidRPr="00576A38">
        <w:rPr>
          <w:b/>
          <w:bCs/>
        </w:rPr>
        <w:t>.</w:t>
      </w:r>
      <w:r w:rsidRPr="001645D3">
        <w:t xml:space="preserve"> Son funciones de </w:t>
      </w:r>
      <w:r w:rsidR="0017201D">
        <w:t xml:space="preserve">quienes fungirán </w:t>
      </w:r>
      <w:r w:rsidR="0017201D" w:rsidRPr="0017201D">
        <w:t>como</w:t>
      </w:r>
      <w:r w:rsidRPr="0017201D">
        <w:t xml:space="preserve"> Vocales:</w:t>
      </w:r>
    </w:p>
    <w:p w14:paraId="7D3C19AF" w14:textId="7C7E984B" w:rsidR="000C39ED" w:rsidRPr="003739D9" w:rsidRDefault="000C39ED" w:rsidP="00002293">
      <w:pPr>
        <w:pStyle w:val="Prrafodelista"/>
        <w:numPr>
          <w:ilvl w:val="0"/>
          <w:numId w:val="18"/>
        </w:numPr>
        <w:rPr>
          <w:rFonts w:eastAsia="Calibri"/>
          <w:lang w:val="es-ES_tradnl" w:eastAsia="en-US"/>
        </w:rPr>
      </w:pPr>
      <w:r w:rsidRPr="003739D9">
        <w:rPr>
          <w:rFonts w:eastAsia="Calibri"/>
          <w:lang w:val="es-ES_tradnl" w:eastAsia="en-US"/>
        </w:rPr>
        <w:t xml:space="preserve">Participar en los procesos de </w:t>
      </w:r>
      <w:r w:rsidR="0017201D" w:rsidRPr="002C7B72">
        <w:rPr>
          <w:rFonts w:eastAsia="Calibri"/>
          <w:lang w:val="es-ES_tradnl" w:eastAsia="en-US"/>
        </w:rPr>
        <w:t>evaluación</w:t>
      </w:r>
      <w:r w:rsidRPr="003739D9">
        <w:rPr>
          <w:rFonts w:eastAsia="Calibri"/>
          <w:lang w:val="es-ES_tradnl" w:eastAsia="en-US"/>
        </w:rPr>
        <w:t xml:space="preserve"> de competencias </w:t>
      </w:r>
      <w:r w:rsidR="005C63D5">
        <w:rPr>
          <w:rFonts w:eastAsia="Calibri"/>
          <w:lang w:val="es-ES_tradnl" w:eastAsia="en-US"/>
        </w:rPr>
        <w:t>para</w:t>
      </w:r>
      <w:r w:rsidR="00C566CB" w:rsidRPr="00AF2582">
        <w:rPr>
          <w:rFonts w:eastAsia="Calibri"/>
          <w:lang w:val="es-ES_tradnl" w:eastAsia="en-US"/>
        </w:rPr>
        <w:t xml:space="preserve"> aspirantes</w:t>
      </w:r>
      <w:r w:rsidRPr="003739D9">
        <w:rPr>
          <w:rFonts w:eastAsia="Calibri"/>
          <w:lang w:val="es-ES_tradnl" w:eastAsia="en-US"/>
        </w:rPr>
        <w:t xml:space="preserve">; </w:t>
      </w:r>
    </w:p>
    <w:p w14:paraId="24CFB6AE" w14:textId="11D87DBA" w:rsidR="000C39ED" w:rsidRPr="003739D9" w:rsidRDefault="000C39ED" w:rsidP="00002293">
      <w:pPr>
        <w:pStyle w:val="Prrafodelista"/>
        <w:numPr>
          <w:ilvl w:val="0"/>
          <w:numId w:val="18"/>
        </w:numPr>
        <w:rPr>
          <w:rFonts w:eastAsia="Calibri"/>
          <w:lang w:val="es-ES_tradnl" w:eastAsia="en-US"/>
        </w:rPr>
      </w:pPr>
      <w:r w:rsidRPr="003739D9">
        <w:rPr>
          <w:rFonts w:eastAsia="Calibri"/>
          <w:lang w:val="es-ES_tradnl" w:eastAsia="en-US"/>
        </w:rPr>
        <w:t xml:space="preserve">Proponer </w:t>
      </w:r>
      <w:r w:rsidR="008C510C" w:rsidRPr="003739D9">
        <w:rPr>
          <w:rFonts w:eastAsia="Calibri"/>
          <w:lang w:val="es-ES_tradnl" w:eastAsia="en-US"/>
        </w:rPr>
        <w:t>los asuntos para la conformación del orden del día de las sesiones</w:t>
      </w:r>
      <w:r w:rsidR="008C510C">
        <w:rPr>
          <w:rFonts w:eastAsia="Calibri"/>
          <w:lang w:val="es-ES_tradnl" w:eastAsia="en-US"/>
        </w:rPr>
        <w:t>,</w:t>
      </w:r>
      <w:r w:rsidR="008C510C" w:rsidRPr="003739D9">
        <w:rPr>
          <w:rFonts w:eastAsia="Calibri"/>
          <w:lang w:val="es-ES_tradnl" w:eastAsia="en-US"/>
        </w:rPr>
        <w:t xml:space="preserve"> </w:t>
      </w:r>
      <w:r w:rsidR="00FF205B" w:rsidRPr="003739D9">
        <w:rPr>
          <w:rFonts w:eastAsia="Calibri"/>
          <w:lang w:val="es-ES_tradnl" w:eastAsia="en-US"/>
        </w:rPr>
        <w:t>a</w:t>
      </w:r>
      <w:r w:rsidR="008C510C">
        <w:rPr>
          <w:rFonts w:eastAsia="Calibri"/>
          <w:lang w:val="es-ES_tradnl" w:eastAsia="en-US"/>
        </w:rPr>
        <w:t xml:space="preserve"> quien funja como responsable de </w:t>
      </w:r>
      <w:r w:rsidR="00FF205B" w:rsidRPr="003739D9">
        <w:rPr>
          <w:rFonts w:eastAsia="Calibri"/>
          <w:lang w:val="es-ES_tradnl" w:eastAsia="en-US"/>
        </w:rPr>
        <w:t>la Secretaría de la Comisión</w:t>
      </w:r>
      <w:r w:rsidRPr="003739D9">
        <w:rPr>
          <w:rFonts w:eastAsia="Calibri"/>
          <w:lang w:val="es-ES_tradnl" w:eastAsia="en-US"/>
        </w:rPr>
        <w:t>;</w:t>
      </w:r>
    </w:p>
    <w:p w14:paraId="0E031848" w14:textId="5F3E6032" w:rsidR="00C566CB" w:rsidRPr="003739D9" w:rsidRDefault="00C566CB" w:rsidP="00002293">
      <w:pPr>
        <w:pStyle w:val="Prrafodelista"/>
        <w:numPr>
          <w:ilvl w:val="0"/>
          <w:numId w:val="18"/>
        </w:numPr>
        <w:rPr>
          <w:rFonts w:eastAsia="Calibri"/>
          <w:lang w:val="es-ES_tradnl" w:eastAsia="en-US"/>
        </w:rPr>
      </w:pPr>
      <w:r w:rsidRPr="003739D9">
        <w:rPr>
          <w:rFonts w:eastAsia="Calibri"/>
          <w:lang w:val="es-ES_tradnl" w:eastAsia="en-US"/>
        </w:rPr>
        <w:t xml:space="preserve">Emitir retroalimentación </w:t>
      </w:r>
      <w:r w:rsidR="00453C68">
        <w:rPr>
          <w:rFonts w:eastAsia="Calibri"/>
          <w:lang w:val="es-ES_tradnl" w:eastAsia="en-US"/>
        </w:rPr>
        <w:t xml:space="preserve">al aspirante </w:t>
      </w:r>
      <w:r w:rsidRPr="003739D9">
        <w:rPr>
          <w:rFonts w:eastAsia="Calibri"/>
          <w:lang w:val="es-ES_tradnl" w:eastAsia="en-US"/>
        </w:rPr>
        <w:t>con respecto a la calidad de las estrategias de enseñanza</w:t>
      </w:r>
      <w:r w:rsidR="00590D77" w:rsidRPr="003739D9">
        <w:rPr>
          <w:rFonts w:eastAsia="Calibri"/>
          <w:lang w:val="es-ES_tradnl" w:eastAsia="en-US"/>
        </w:rPr>
        <w:t>,</w:t>
      </w:r>
      <w:r w:rsidRPr="003739D9">
        <w:rPr>
          <w:rFonts w:eastAsia="Calibri"/>
          <w:lang w:val="es-ES_tradnl" w:eastAsia="en-US"/>
        </w:rPr>
        <w:t xml:space="preserve"> aprendizaje</w:t>
      </w:r>
      <w:r w:rsidR="00590D77" w:rsidRPr="003739D9">
        <w:rPr>
          <w:rFonts w:eastAsia="Calibri"/>
          <w:lang w:val="es-ES_tradnl" w:eastAsia="en-US"/>
        </w:rPr>
        <w:t xml:space="preserve"> y evaluación</w:t>
      </w:r>
      <w:r w:rsidRPr="003739D9">
        <w:rPr>
          <w:rFonts w:eastAsia="Calibri"/>
          <w:lang w:val="es-ES_tradnl" w:eastAsia="en-US"/>
        </w:rPr>
        <w:t xml:space="preserve"> utilizadas durante la demostración</w:t>
      </w:r>
      <w:r w:rsidR="00453C68">
        <w:rPr>
          <w:rFonts w:eastAsia="Calibri"/>
          <w:lang w:val="es-ES_tradnl" w:eastAsia="en-US"/>
        </w:rPr>
        <w:t xml:space="preserve"> de la clase</w:t>
      </w:r>
      <w:r w:rsidRPr="003739D9">
        <w:rPr>
          <w:rFonts w:eastAsia="Calibri"/>
          <w:lang w:val="es-ES_tradnl" w:eastAsia="en-US"/>
        </w:rPr>
        <w:t>;</w:t>
      </w:r>
    </w:p>
    <w:p w14:paraId="463FCCA6" w14:textId="2CEB729E" w:rsidR="000C39ED" w:rsidRPr="003739D9" w:rsidRDefault="00681F9C" w:rsidP="00002293">
      <w:pPr>
        <w:pStyle w:val="Prrafodelista"/>
        <w:numPr>
          <w:ilvl w:val="0"/>
          <w:numId w:val="18"/>
        </w:numPr>
        <w:rPr>
          <w:rFonts w:eastAsia="Calibri"/>
          <w:lang w:val="es-ES_tradnl" w:eastAsia="en-US"/>
        </w:rPr>
      </w:pPr>
      <w:r w:rsidRPr="003739D9">
        <w:rPr>
          <w:rFonts w:eastAsia="Calibri"/>
          <w:lang w:val="es-ES_tradnl" w:eastAsia="en-US"/>
        </w:rPr>
        <w:t>Comunicar por escrito a</w:t>
      </w:r>
      <w:r w:rsidR="00A72045">
        <w:rPr>
          <w:rFonts w:eastAsia="Calibri"/>
          <w:lang w:val="es-ES_tradnl" w:eastAsia="en-US"/>
        </w:rPr>
        <w:t xml:space="preserve"> </w:t>
      </w:r>
      <w:r w:rsidR="003A1685" w:rsidRPr="003739D9">
        <w:rPr>
          <w:rFonts w:eastAsia="Calibri"/>
          <w:lang w:val="es-ES_tradnl" w:eastAsia="en-US"/>
        </w:rPr>
        <w:t>l</w:t>
      </w:r>
      <w:r w:rsidR="003A1685">
        <w:rPr>
          <w:rFonts w:eastAsia="Calibri"/>
          <w:lang w:val="es-ES_tradnl" w:eastAsia="en-US"/>
        </w:rPr>
        <w:t xml:space="preserve">a </w:t>
      </w:r>
      <w:r w:rsidR="003A1685" w:rsidRPr="003739D9">
        <w:rPr>
          <w:rFonts w:eastAsia="Calibri"/>
          <w:lang w:val="es-ES_tradnl" w:eastAsia="en-US"/>
        </w:rPr>
        <w:t>Secretaría</w:t>
      </w:r>
      <w:r w:rsidR="00307A9C" w:rsidRPr="003739D9">
        <w:rPr>
          <w:rFonts w:eastAsia="Calibri"/>
          <w:lang w:val="es-ES_tradnl" w:eastAsia="en-US"/>
        </w:rPr>
        <w:t xml:space="preserve"> </w:t>
      </w:r>
      <w:r w:rsidR="00DE6545" w:rsidRPr="003739D9">
        <w:rPr>
          <w:rFonts w:eastAsia="Calibri"/>
          <w:lang w:val="es-ES_tradnl" w:eastAsia="en-US"/>
        </w:rPr>
        <w:t>las acciones</w:t>
      </w:r>
      <w:r w:rsidRPr="003739D9">
        <w:rPr>
          <w:rFonts w:eastAsia="Calibri"/>
          <w:lang w:val="es-ES_tradnl" w:eastAsia="en-US"/>
        </w:rPr>
        <w:t xml:space="preserve"> realizadas en cumplimiento </w:t>
      </w:r>
      <w:r w:rsidR="00576A38">
        <w:rPr>
          <w:rFonts w:eastAsia="Calibri"/>
          <w:lang w:val="es-ES_tradnl" w:eastAsia="en-US"/>
        </w:rPr>
        <w:t xml:space="preserve">de </w:t>
      </w:r>
      <w:r w:rsidR="00576A38" w:rsidRPr="003739D9">
        <w:rPr>
          <w:rFonts w:eastAsia="Calibri"/>
          <w:lang w:val="es-ES_tradnl" w:eastAsia="en-US"/>
        </w:rPr>
        <w:t>los</w:t>
      </w:r>
      <w:r w:rsidR="00DE6545" w:rsidRPr="003739D9">
        <w:rPr>
          <w:rFonts w:eastAsia="Calibri"/>
          <w:lang w:val="es-ES_tradnl" w:eastAsia="en-US"/>
        </w:rPr>
        <w:t xml:space="preserve"> presentes Lineamientos, </w:t>
      </w:r>
      <w:r w:rsidRPr="003739D9">
        <w:rPr>
          <w:rFonts w:eastAsia="Calibri"/>
          <w:lang w:val="es-ES_tradnl" w:eastAsia="en-US"/>
        </w:rPr>
        <w:t>así como la</w:t>
      </w:r>
      <w:r w:rsidR="00C27ADE">
        <w:rPr>
          <w:rFonts w:eastAsia="Calibri"/>
          <w:lang w:val="es-ES_tradnl" w:eastAsia="en-US"/>
        </w:rPr>
        <w:t xml:space="preserve">s </w:t>
      </w:r>
      <w:r w:rsidR="001D2001">
        <w:rPr>
          <w:rFonts w:eastAsia="Calibri"/>
          <w:lang w:val="es-ES_tradnl" w:eastAsia="en-US"/>
        </w:rPr>
        <w:t xml:space="preserve">posibles </w:t>
      </w:r>
      <w:r w:rsidR="00C27ADE">
        <w:rPr>
          <w:rFonts w:eastAsia="Calibri"/>
          <w:lang w:val="es-ES_tradnl" w:eastAsia="en-US"/>
        </w:rPr>
        <w:t xml:space="preserve">incongruencias, inconsistencias </w:t>
      </w:r>
      <w:r w:rsidR="001D2001">
        <w:rPr>
          <w:rFonts w:eastAsia="Calibri"/>
          <w:lang w:val="es-ES_tradnl" w:eastAsia="en-US"/>
        </w:rPr>
        <w:t>y</w:t>
      </w:r>
      <w:r w:rsidR="001D2001" w:rsidRPr="003739D9">
        <w:rPr>
          <w:rFonts w:eastAsia="Calibri"/>
          <w:lang w:val="es-ES_tradnl" w:eastAsia="en-US"/>
        </w:rPr>
        <w:t xml:space="preserve"> problemátic</w:t>
      </w:r>
      <w:r w:rsidR="001D2001">
        <w:rPr>
          <w:rFonts w:eastAsia="Calibri"/>
          <w:lang w:val="es-ES_tradnl" w:eastAsia="en-US"/>
        </w:rPr>
        <w:t>as</w:t>
      </w:r>
      <w:r w:rsidRPr="003739D9">
        <w:rPr>
          <w:rFonts w:eastAsia="Calibri"/>
          <w:lang w:val="es-ES_tradnl" w:eastAsia="en-US"/>
        </w:rPr>
        <w:t xml:space="preserve"> durante su aplicación</w:t>
      </w:r>
      <w:r w:rsidR="000C39ED" w:rsidRPr="003739D9">
        <w:rPr>
          <w:rFonts w:eastAsia="Calibri"/>
          <w:lang w:val="es-ES_tradnl" w:eastAsia="en-US"/>
        </w:rPr>
        <w:t>;</w:t>
      </w:r>
    </w:p>
    <w:p w14:paraId="189ADFF6" w14:textId="02D24802" w:rsidR="000C39ED" w:rsidRPr="003739D9" w:rsidRDefault="000C39ED" w:rsidP="00002293">
      <w:pPr>
        <w:pStyle w:val="Prrafodelista"/>
        <w:numPr>
          <w:ilvl w:val="0"/>
          <w:numId w:val="18"/>
        </w:numPr>
        <w:rPr>
          <w:rFonts w:eastAsia="Calibri"/>
          <w:lang w:val="es-ES_tradnl" w:eastAsia="en-US"/>
        </w:rPr>
      </w:pPr>
      <w:r w:rsidRPr="003739D9">
        <w:rPr>
          <w:rFonts w:eastAsia="Calibri"/>
          <w:lang w:val="es-ES_tradnl" w:eastAsia="en-US"/>
        </w:rPr>
        <w:t>Vigilar en el ámbito de su competencia, la correcta aplicación de los</w:t>
      </w:r>
      <w:r w:rsidR="00A72045">
        <w:rPr>
          <w:rFonts w:eastAsia="Calibri"/>
          <w:lang w:val="es-ES_tradnl" w:eastAsia="en-US"/>
        </w:rPr>
        <w:t xml:space="preserve"> presentes</w:t>
      </w:r>
      <w:r w:rsidRPr="003739D9">
        <w:rPr>
          <w:rFonts w:eastAsia="Calibri"/>
          <w:lang w:val="es-ES_tradnl" w:eastAsia="en-US"/>
        </w:rPr>
        <w:t xml:space="preserve"> Lineamientos; y</w:t>
      </w:r>
    </w:p>
    <w:p w14:paraId="088EAA2D" w14:textId="2596326F" w:rsidR="000C39ED" w:rsidRDefault="000C39ED" w:rsidP="00002293">
      <w:pPr>
        <w:pStyle w:val="Prrafodelista"/>
        <w:numPr>
          <w:ilvl w:val="0"/>
          <w:numId w:val="18"/>
        </w:numPr>
      </w:pPr>
      <w:r w:rsidRPr="003739D9">
        <w:rPr>
          <w:rFonts w:eastAsia="Calibri"/>
          <w:lang w:val="es-ES_tradnl" w:eastAsia="en-US"/>
        </w:rPr>
        <w:t>Las demás</w:t>
      </w:r>
      <w:r w:rsidRPr="001645D3">
        <w:t xml:space="preserve"> que se acuerden en el seno de la Comisión.</w:t>
      </w:r>
    </w:p>
    <w:p w14:paraId="71814135" w14:textId="5E0B2598" w:rsidR="000C39ED" w:rsidRPr="001645D3" w:rsidRDefault="000C39ED" w:rsidP="00137FD2">
      <w:pPr>
        <w:pStyle w:val="Ttulo2"/>
      </w:pPr>
      <w:bookmarkStart w:id="29" w:name="_Toc113011124"/>
      <w:bookmarkStart w:id="30" w:name="_Toc168663948"/>
      <w:r w:rsidRPr="004254DE">
        <w:t>Capítulo III</w:t>
      </w:r>
      <w:bookmarkEnd w:id="29"/>
      <w:r w:rsidR="00D819FA" w:rsidRPr="004254DE">
        <w:t>.</w:t>
      </w:r>
      <w:r w:rsidR="00961706" w:rsidRPr="004254DE">
        <w:t xml:space="preserve"> </w:t>
      </w:r>
      <w:bookmarkStart w:id="31" w:name="_Toc113011125"/>
      <w:r w:rsidR="0075310A" w:rsidRPr="004254DE">
        <w:t>De la evalua</w:t>
      </w:r>
      <w:r w:rsidRPr="004254DE">
        <w:t>ción</w:t>
      </w:r>
      <w:bookmarkEnd w:id="31"/>
      <w:r w:rsidR="00A179E4" w:rsidRPr="004254DE">
        <w:t xml:space="preserve"> </w:t>
      </w:r>
      <w:r w:rsidR="00BC0FAE" w:rsidRPr="004254DE">
        <w:t>de</w:t>
      </w:r>
      <w:r w:rsidR="00013EF5" w:rsidRPr="004254DE">
        <w:t xml:space="preserve"> </w:t>
      </w:r>
      <w:r w:rsidR="00A179E4" w:rsidRPr="004254DE">
        <w:t>aspirantes</w:t>
      </w:r>
      <w:r w:rsidR="0075310A" w:rsidRPr="004254DE">
        <w:t xml:space="preserve"> </w:t>
      </w:r>
      <w:r w:rsidR="00D067E9" w:rsidRPr="004254DE">
        <w:t>de nuevo ingreso</w:t>
      </w:r>
      <w:bookmarkEnd w:id="30"/>
    </w:p>
    <w:p w14:paraId="4C334C01" w14:textId="645DA631" w:rsidR="000C39ED" w:rsidRDefault="000C39ED" w:rsidP="005513A2">
      <w:pPr>
        <w:ind w:left="284" w:firstLine="0"/>
      </w:pPr>
      <w:r w:rsidRPr="001645D3">
        <w:rPr>
          <w:b/>
        </w:rPr>
        <w:t xml:space="preserve">ARTÍCULO </w:t>
      </w:r>
      <w:r w:rsidR="00875FFE">
        <w:rPr>
          <w:b/>
        </w:rPr>
        <w:t>1</w:t>
      </w:r>
      <w:r w:rsidR="005A469D">
        <w:rPr>
          <w:b/>
        </w:rPr>
        <w:t>7</w:t>
      </w:r>
      <w:r w:rsidRPr="001645D3">
        <w:rPr>
          <w:b/>
        </w:rPr>
        <w:t>.</w:t>
      </w:r>
      <w:r w:rsidRPr="001645D3">
        <w:t xml:space="preserve"> La </w:t>
      </w:r>
      <w:r w:rsidR="00013EF5" w:rsidRPr="004C386F">
        <w:t>evaluación</w:t>
      </w:r>
      <w:r w:rsidR="00A179E4">
        <w:t xml:space="preserve"> de </w:t>
      </w:r>
      <w:r w:rsidR="005513A2" w:rsidRPr="001645D3">
        <w:t>aspirantes</w:t>
      </w:r>
      <w:r w:rsidRPr="001645D3">
        <w:t xml:space="preserve"> </w:t>
      </w:r>
      <w:r w:rsidR="004254DE">
        <w:t xml:space="preserve">consiste en </w:t>
      </w:r>
      <w:r w:rsidRPr="001645D3">
        <w:t>el procedimiento cualitativo y cuantitativo, mediante el cual se selecciona a</w:t>
      </w:r>
      <w:r w:rsidR="004254DE">
        <w:t xml:space="preserve"> las personas </w:t>
      </w:r>
      <w:r w:rsidR="00894DB0">
        <w:t>más apt</w:t>
      </w:r>
      <w:r w:rsidR="004254DE">
        <w:t>a</w:t>
      </w:r>
      <w:r w:rsidR="00894DB0">
        <w:t>s</w:t>
      </w:r>
      <w:r w:rsidRPr="001645D3">
        <w:t>, a través de</w:t>
      </w:r>
      <w:r w:rsidR="00A179E4">
        <w:t xml:space="preserve"> la p</w:t>
      </w:r>
      <w:r w:rsidR="00A66B94">
        <w:t xml:space="preserve">resentación de la documentación </w:t>
      </w:r>
      <w:r w:rsidR="001D2001">
        <w:t xml:space="preserve">y demostración </w:t>
      </w:r>
      <w:r w:rsidR="006D732D">
        <w:t>especificada</w:t>
      </w:r>
      <w:r w:rsidR="001D2001">
        <w:t>s</w:t>
      </w:r>
      <w:r w:rsidR="006D732D">
        <w:t xml:space="preserve"> en la convocatoria</w:t>
      </w:r>
      <w:r w:rsidR="001D2001">
        <w:t xml:space="preserve"> y</w:t>
      </w:r>
      <w:r w:rsidR="004254DE" w:rsidRPr="004254DE">
        <w:t xml:space="preserve"> podrá ser presencial o en línea</w:t>
      </w:r>
      <w:r w:rsidR="004254DE">
        <w:t>,</w:t>
      </w:r>
      <w:r w:rsidR="004254DE" w:rsidRPr="004254DE">
        <w:t xml:space="preserve"> </w:t>
      </w:r>
      <w:r w:rsidR="004636FF">
        <w:t xml:space="preserve">basado </w:t>
      </w:r>
      <w:r w:rsidR="00555086">
        <w:t>en</w:t>
      </w:r>
      <w:r w:rsidR="004254DE" w:rsidRPr="004254DE">
        <w:t>:</w:t>
      </w:r>
    </w:p>
    <w:p w14:paraId="3E7C9685" w14:textId="4D59F9BB" w:rsidR="008D2D61" w:rsidRDefault="00B8334E" w:rsidP="00002293">
      <w:pPr>
        <w:pStyle w:val="Prrafodelista"/>
        <w:numPr>
          <w:ilvl w:val="0"/>
          <w:numId w:val="19"/>
        </w:numPr>
        <w:rPr>
          <w:rFonts w:eastAsia="Calibri"/>
          <w:lang w:val="es-ES_tradnl" w:eastAsia="en-US"/>
        </w:rPr>
      </w:pPr>
      <w:r w:rsidRPr="003739D9">
        <w:rPr>
          <w:rFonts w:eastAsia="Calibri"/>
          <w:lang w:val="es-ES_tradnl" w:eastAsia="en-US"/>
        </w:rPr>
        <w:t xml:space="preserve"> </w:t>
      </w:r>
      <w:r w:rsidR="008D2D61">
        <w:rPr>
          <w:rFonts w:eastAsia="Calibri"/>
          <w:lang w:val="es-ES_tradnl" w:eastAsia="en-US"/>
        </w:rPr>
        <w:t xml:space="preserve"> Realizar y e</w:t>
      </w:r>
      <w:r w:rsidR="00281AAD" w:rsidRPr="003739D9">
        <w:rPr>
          <w:rFonts w:eastAsia="Calibri"/>
          <w:lang w:val="es-ES_tradnl" w:eastAsia="en-US"/>
        </w:rPr>
        <w:t>ntrega</w:t>
      </w:r>
      <w:r w:rsidR="00665063">
        <w:rPr>
          <w:rFonts w:eastAsia="Calibri"/>
          <w:lang w:val="es-ES_tradnl" w:eastAsia="en-US"/>
        </w:rPr>
        <w:t>r</w:t>
      </w:r>
      <w:r w:rsidR="00281AAD" w:rsidRPr="003739D9">
        <w:rPr>
          <w:rFonts w:eastAsia="Calibri"/>
          <w:lang w:val="es-ES_tradnl" w:eastAsia="en-US"/>
        </w:rPr>
        <w:t xml:space="preserve"> un ensayo</w:t>
      </w:r>
      <w:r w:rsidR="008D2D61" w:rsidRPr="008D2D61">
        <w:rPr>
          <w:rFonts w:eastAsia="Calibri"/>
          <w:lang w:val="es-ES_tradnl" w:eastAsia="en-US"/>
        </w:rPr>
        <w:t xml:space="preserve"> en donde muestre sus conocimientos y habilidades, didácticas en el módulo, materia o asignatura de su interés, </w:t>
      </w:r>
      <w:r w:rsidR="0092523C" w:rsidRPr="003739D9">
        <w:rPr>
          <w:rFonts w:eastAsia="Calibri"/>
          <w:lang w:val="es-ES_tradnl" w:eastAsia="en-US"/>
        </w:rPr>
        <w:t>conocimientos)</w:t>
      </w:r>
      <w:r w:rsidR="00281AAD" w:rsidRPr="003739D9">
        <w:rPr>
          <w:rFonts w:eastAsia="Calibri"/>
          <w:lang w:val="es-ES_tradnl" w:eastAsia="en-US"/>
        </w:rPr>
        <w:t xml:space="preserve">, </w:t>
      </w:r>
    </w:p>
    <w:p w14:paraId="641E5ED9" w14:textId="3DABE490" w:rsidR="00BC6CF2" w:rsidRPr="004C386F" w:rsidRDefault="008D2D61" w:rsidP="00DA3CBD">
      <w:pPr>
        <w:pStyle w:val="Prrafodelista"/>
        <w:numPr>
          <w:ilvl w:val="0"/>
          <w:numId w:val="19"/>
        </w:numPr>
      </w:pPr>
      <w:r w:rsidRPr="008D2D61">
        <w:t xml:space="preserve"> </w:t>
      </w:r>
      <w:r w:rsidRPr="003A1685">
        <w:rPr>
          <w:rFonts w:eastAsia="Calibri"/>
          <w:lang w:val="es-ES_tradnl" w:eastAsia="en-US"/>
        </w:rPr>
        <w:t xml:space="preserve">Desarrollar </w:t>
      </w:r>
      <w:r w:rsidR="0002208A" w:rsidRPr="003A1685">
        <w:rPr>
          <w:rFonts w:eastAsia="Calibri"/>
          <w:lang w:val="es-ES_tradnl" w:eastAsia="en-US"/>
        </w:rPr>
        <w:t xml:space="preserve">y entregar </w:t>
      </w:r>
      <w:r w:rsidRPr="003A1685">
        <w:rPr>
          <w:rFonts w:eastAsia="Calibri"/>
          <w:lang w:val="es-ES_tradnl" w:eastAsia="en-US"/>
        </w:rPr>
        <w:t xml:space="preserve">una planeación didáctica sobre el tema del módulo, materia o asignatura </w:t>
      </w:r>
      <w:r w:rsidR="00343B63" w:rsidRPr="003A1685">
        <w:rPr>
          <w:rFonts w:eastAsia="Calibri"/>
          <w:lang w:val="es-ES_tradnl" w:eastAsia="en-US"/>
        </w:rPr>
        <w:t>de su inte</w:t>
      </w:r>
      <w:r w:rsidRPr="003A1685">
        <w:rPr>
          <w:rFonts w:eastAsia="Calibri"/>
          <w:lang w:val="es-ES_tradnl" w:eastAsia="en-US"/>
        </w:rPr>
        <w:t>r</w:t>
      </w:r>
      <w:r w:rsidR="00343B63" w:rsidRPr="003A1685">
        <w:rPr>
          <w:rFonts w:eastAsia="Calibri"/>
          <w:lang w:val="es-ES_tradnl" w:eastAsia="en-US"/>
        </w:rPr>
        <w:t>és</w:t>
      </w:r>
      <w:r w:rsidR="0002208A" w:rsidRPr="003A1685">
        <w:rPr>
          <w:rFonts w:eastAsia="Calibri"/>
          <w:lang w:val="es-ES_tradnl" w:eastAsia="en-US"/>
        </w:rPr>
        <w:t xml:space="preserve"> (producto) Exponer en una demostración de clase el tema relacionado al módulo, materia o asignatura </w:t>
      </w:r>
      <w:r w:rsidR="00343B63" w:rsidRPr="003A1685">
        <w:rPr>
          <w:rFonts w:eastAsia="Calibri"/>
          <w:lang w:val="es-ES_tradnl" w:eastAsia="en-US"/>
        </w:rPr>
        <w:t>de su interés</w:t>
      </w:r>
      <w:r w:rsidR="0002208A" w:rsidRPr="003A1685">
        <w:rPr>
          <w:rFonts w:eastAsia="Calibri"/>
          <w:lang w:val="es-ES_tradnl" w:eastAsia="en-US"/>
        </w:rPr>
        <w:t>, en un máximo de 20 minutos (desempeño)</w:t>
      </w:r>
      <w:r w:rsidR="00281AAD" w:rsidRPr="003A1685">
        <w:rPr>
          <w:rFonts w:eastAsia="Calibri"/>
          <w:lang w:val="es-ES_tradnl" w:eastAsia="en-US"/>
        </w:rPr>
        <w:t xml:space="preserve">En caso de que </w:t>
      </w:r>
      <w:r w:rsidR="000D0DC5" w:rsidRPr="003A1685">
        <w:rPr>
          <w:rFonts w:eastAsia="Calibri"/>
          <w:lang w:val="es-ES_tradnl" w:eastAsia="en-US"/>
        </w:rPr>
        <w:t xml:space="preserve">la </w:t>
      </w:r>
      <w:r w:rsidR="005513A2" w:rsidRPr="003A1685">
        <w:rPr>
          <w:rFonts w:eastAsia="Calibri"/>
          <w:lang w:val="es-ES_tradnl" w:eastAsia="en-US"/>
        </w:rPr>
        <w:t>persona</w:t>
      </w:r>
      <w:r w:rsidR="00281AAD" w:rsidRPr="003A1685">
        <w:rPr>
          <w:rFonts w:eastAsia="Calibri"/>
          <w:lang w:val="es-ES_tradnl" w:eastAsia="en-US"/>
        </w:rPr>
        <w:t xml:space="preserve"> aspirante concurse por dos o más módulos, demostrar</w:t>
      </w:r>
      <w:r w:rsidR="001B788D" w:rsidRPr="003A1685">
        <w:rPr>
          <w:rFonts w:eastAsia="Calibri"/>
          <w:lang w:val="es-ES_tradnl" w:eastAsia="en-US"/>
        </w:rPr>
        <w:t>á</w:t>
      </w:r>
      <w:r w:rsidR="00281AAD" w:rsidRPr="003A1685">
        <w:rPr>
          <w:rFonts w:eastAsia="Calibri"/>
          <w:lang w:val="es-ES_tradnl" w:eastAsia="en-US"/>
        </w:rPr>
        <w:t xml:space="preserve"> la </w:t>
      </w:r>
      <w:r w:rsidR="00013EF5" w:rsidRPr="003A1685">
        <w:rPr>
          <w:rFonts w:eastAsia="Calibri"/>
          <w:lang w:val="es-ES_tradnl" w:eastAsia="en-US"/>
        </w:rPr>
        <w:t>evaluación</w:t>
      </w:r>
      <w:r w:rsidR="00281AAD" w:rsidRPr="003A1685">
        <w:rPr>
          <w:rFonts w:eastAsia="Calibri"/>
          <w:lang w:val="es-ES_tradnl" w:eastAsia="en-US"/>
        </w:rPr>
        <w:t xml:space="preserve"> </w:t>
      </w:r>
      <w:r w:rsidR="00B22A5C" w:rsidRPr="003A1685">
        <w:rPr>
          <w:rFonts w:eastAsia="Calibri"/>
          <w:lang w:val="es-ES_tradnl" w:eastAsia="en-US"/>
        </w:rPr>
        <w:t xml:space="preserve">solo </w:t>
      </w:r>
      <w:r w:rsidR="00281AAD" w:rsidRPr="003A1685">
        <w:rPr>
          <w:rFonts w:eastAsia="Calibri"/>
          <w:lang w:val="es-ES_tradnl" w:eastAsia="en-US"/>
        </w:rPr>
        <w:t xml:space="preserve">de uno de ellos y para los otros, </w:t>
      </w:r>
      <w:r w:rsidR="00B22A5C" w:rsidRPr="003A1685">
        <w:rPr>
          <w:rFonts w:eastAsia="Calibri"/>
          <w:lang w:val="es-ES_tradnl" w:eastAsia="en-US"/>
        </w:rPr>
        <w:t xml:space="preserve">deberá </w:t>
      </w:r>
      <w:r w:rsidR="00281AAD" w:rsidRPr="003A1685">
        <w:rPr>
          <w:rFonts w:eastAsia="Calibri"/>
          <w:lang w:val="es-ES_tradnl" w:eastAsia="en-US"/>
        </w:rPr>
        <w:t>entregar la documentación que sustente su perfil</w:t>
      </w:r>
      <w:r w:rsidR="00B8334E" w:rsidRPr="003A1685">
        <w:rPr>
          <w:rFonts w:eastAsia="Calibri"/>
          <w:lang w:val="es-ES_tradnl" w:eastAsia="en-US"/>
        </w:rPr>
        <w:t>;</w:t>
      </w:r>
    </w:p>
    <w:p w14:paraId="62E893B5" w14:textId="45D0C00C" w:rsidR="00C519C5" w:rsidRDefault="000C39ED" w:rsidP="00BC6CF2">
      <w:pPr>
        <w:pStyle w:val="Prrafodelista"/>
        <w:ind w:left="426" w:firstLine="0"/>
      </w:pPr>
      <w:r w:rsidRPr="009C5735">
        <w:rPr>
          <w:b/>
        </w:rPr>
        <w:t xml:space="preserve">ARTÍCULO </w:t>
      </w:r>
      <w:r w:rsidR="00875FFE">
        <w:rPr>
          <w:b/>
        </w:rPr>
        <w:t>1</w:t>
      </w:r>
      <w:r w:rsidR="00961BB1">
        <w:rPr>
          <w:b/>
        </w:rPr>
        <w:t>8</w:t>
      </w:r>
      <w:r w:rsidR="003A1685">
        <w:rPr>
          <w:b/>
        </w:rPr>
        <w:t xml:space="preserve">. </w:t>
      </w:r>
      <w:r w:rsidR="001D19C9">
        <w:t xml:space="preserve">Para la elaboración del </w:t>
      </w:r>
      <w:r w:rsidR="0080457F">
        <w:t>ensayo</w:t>
      </w:r>
      <w:r w:rsidR="00BA4D96">
        <w:t xml:space="preserve"> </w:t>
      </w:r>
      <w:r w:rsidR="0080457F">
        <w:t>deberá</w:t>
      </w:r>
      <w:r w:rsidR="00C519C5">
        <w:t>n</w:t>
      </w:r>
      <w:r w:rsidR="00C519C5" w:rsidRPr="003D7B6C">
        <w:t>:</w:t>
      </w:r>
    </w:p>
    <w:p w14:paraId="18E4580B" w14:textId="01ACC560" w:rsidR="00BA59C3" w:rsidRPr="003739D9" w:rsidRDefault="001D19C9" w:rsidP="00002293">
      <w:pPr>
        <w:pStyle w:val="Prrafodelista"/>
        <w:numPr>
          <w:ilvl w:val="0"/>
          <w:numId w:val="20"/>
        </w:numPr>
        <w:rPr>
          <w:rFonts w:eastAsia="Calibri"/>
          <w:lang w:val="es-ES_tradnl" w:eastAsia="en-US"/>
        </w:rPr>
      </w:pPr>
      <w:r>
        <w:rPr>
          <w:rFonts w:eastAsia="Calibri"/>
          <w:lang w:val="es-ES_tradnl" w:eastAsia="en-US"/>
        </w:rPr>
        <w:lastRenderedPageBreak/>
        <w:t xml:space="preserve"> Cumplir </w:t>
      </w:r>
      <w:r w:rsidR="00BA59C3" w:rsidRPr="003739D9">
        <w:rPr>
          <w:rFonts w:eastAsia="Calibri"/>
          <w:lang w:val="es-ES_tradnl" w:eastAsia="en-US"/>
        </w:rPr>
        <w:t>con las</w:t>
      </w:r>
      <w:r w:rsidR="00141354" w:rsidRPr="003739D9">
        <w:rPr>
          <w:rFonts w:eastAsia="Calibri"/>
          <w:lang w:val="es-ES_tradnl" w:eastAsia="en-US"/>
        </w:rPr>
        <w:t xml:space="preserve"> características</w:t>
      </w:r>
      <w:r w:rsidR="00BA59C3" w:rsidRPr="003739D9">
        <w:rPr>
          <w:rFonts w:eastAsia="Calibri"/>
          <w:lang w:val="es-ES_tradnl" w:eastAsia="en-US"/>
        </w:rPr>
        <w:t xml:space="preserve"> sugeridas</w:t>
      </w:r>
      <w:r w:rsidR="00CD0692">
        <w:rPr>
          <w:rFonts w:eastAsia="Calibri"/>
          <w:lang w:val="es-ES_tradnl" w:eastAsia="en-US"/>
        </w:rPr>
        <w:t xml:space="preserve"> en la Guía</w:t>
      </w:r>
      <w:r w:rsidR="00CD0692" w:rsidRPr="00CD0692">
        <w:rPr>
          <w:rFonts w:eastAsia="Calibri"/>
          <w:lang w:val="es-ES_tradnl" w:eastAsia="en-US"/>
        </w:rPr>
        <w:t xml:space="preserve"> para aspirantes a docentes de nuevo ingreso</w:t>
      </w:r>
      <w:r w:rsidR="00CD0692">
        <w:rPr>
          <w:rFonts w:eastAsia="Calibri"/>
          <w:lang w:val="es-ES_tradnl" w:eastAsia="en-US"/>
        </w:rPr>
        <w:t xml:space="preserve"> </w:t>
      </w:r>
      <w:r w:rsidR="00CD0692" w:rsidRPr="00FA4485">
        <w:rPr>
          <w:rFonts w:eastAsia="Calibri"/>
          <w:b/>
          <w:bCs/>
          <w:lang w:val="es-ES_tradnl" w:eastAsia="en-US"/>
        </w:rPr>
        <w:t>(ANEXO 2)</w:t>
      </w:r>
      <w:r w:rsidR="00B9796B" w:rsidRPr="00FA4485">
        <w:rPr>
          <w:rFonts w:eastAsia="Calibri"/>
          <w:b/>
          <w:bCs/>
          <w:lang w:val="es-ES_tradnl" w:eastAsia="en-US"/>
        </w:rPr>
        <w:t>;</w:t>
      </w:r>
    </w:p>
    <w:p w14:paraId="5713CA90" w14:textId="6244F1D8" w:rsidR="00141354" w:rsidRPr="003739D9" w:rsidRDefault="00141354" w:rsidP="00002293">
      <w:pPr>
        <w:pStyle w:val="Prrafodelista"/>
        <w:numPr>
          <w:ilvl w:val="0"/>
          <w:numId w:val="20"/>
        </w:numPr>
        <w:rPr>
          <w:rFonts w:eastAsia="Calibri"/>
          <w:lang w:val="es-ES_tradnl" w:eastAsia="en-US"/>
        </w:rPr>
      </w:pPr>
      <w:r w:rsidRPr="003739D9">
        <w:rPr>
          <w:rFonts w:eastAsia="Calibri"/>
          <w:lang w:val="es-ES_tradnl" w:eastAsia="en-US"/>
        </w:rPr>
        <w:t>Explicar de manera puntual las estrategias de enseñanza, aprendizaje y evaluación, relacionado con el módulo seleccionado</w:t>
      </w:r>
      <w:r w:rsidR="00B9796B">
        <w:rPr>
          <w:rFonts w:eastAsia="Calibri"/>
          <w:lang w:val="es-ES_tradnl" w:eastAsia="en-US"/>
        </w:rPr>
        <w:t>; y</w:t>
      </w:r>
    </w:p>
    <w:p w14:paraId="6870CC5B" w14:textId="3B1FFCF0" w:rsidR="00BA59C3" w:rsidRDefault="00BA59C3" w:rsidP="00002293">
      <w:pPr>
        <w:pStyle w:val="Prrafodelista"/>
        <w:numPr>
          <w:ilvl w:val="0"/>
          <w:numId w:val="20"/>
        </w:numPr>
      </w:pPr>
      <w:r w:rsidRPr="003739D9">
        <w:rPr>
          <w:rFonts w:eastAsia="Calibri"/>
          <w:lang w:val="es-ES_tradnl" w:eastAsia="en-US"/>
        </w:rPr>
        <w:t>Enviar</w:t>
      </w:r>
      <w:r>
        <w:t xml:space="preserve"> </w:t>
      </w:r>
      <w:r w:rsidR="00141354">
        <w:t xml:space="preserve">el documento </w:t>
      </w:r>
      <w:r w:rsidR="00CD0692">
        <w:t xml:space="preserve">por correo electrónico </w:t>
      </w:r>
      <w:r>
        <w:t>a</w:t>
      </w:r>
      <w:r w:rsidR="008C510C">
        <w:t xml:space="preserve"> quien funja como responsable de</w:t>
      </w:r>
      <w:r w:rsidR="000D0DC5">
        <w:t xml:space="preserve"> </w:t>
      </w:r>
      <w:r>
        <w:t>l</w:t>
      </w:r>
      <w:r w:rsidR="000D0DC5">
        <w:t>a</w:t>
      </w:r>
      <w:r>
        <w:t xml:space="preserve"> Secretar</w:t>
      </w:r>
      <w:r w:rsidR="000D0DC5">
        <w:t>ía</w:t>
      </w:r>
      <w:r>
        <w:t xml:space="preserve"> </w:t>
      </w:r>
      <w:r w:rsidR="00141354">
        <w:t xml:space="preserve">de la </w:t>
      </w:r>
      <w:r w:rsidR="003A1685">
        <w:t>Comisión, un</w:t>
      </w:r>
      <w:r>
        <w:t xml:space="preserve"> día previo a la demostración de clase.</w:t>
      </w:r>
    </w:p>
    <w:p w14:paraId="1969D275" w14:textId="48785DCE" w:rsidR="00795DAF" w:rsidRPr="00961165" w:rsidRDefault="00795DAF" w:rsidP="00795DAF">
      <w:pPr>
        <w:rPr>
          <w:color w:val="000000" w:themeColor="text1"/>
        </w:rPr>
      </w:pPr>
      <w:r w:rsidRPr="00E00DD7">
        <w:rPr>
          <w:b/>
          <w:color w:val="000000" w:themeColor="text1"/>
        </w:rPr>
        <w:t xml:space="preserve">ARTÍCULO </w:t>
      </w:r>
      <w:r w:rsidR="00961BB1">
        <w:rPr>
          <w:b/>
          <w:color w:val="000000" w:themeColor="text1"/>
        </w:rPr>
        <w:t>19</w:t>
      </w:r>
      <w:r w:rsidR="003A1685" w:rsidRPr="003A1685">
        <w:rPr>
          <w:b/>
          <w:bCs/>
          <w:color w:val="000000" w:themeColor="text1"/>
        </w:rPr>
        <w:t>.</w:t>
      </w:r>
      <w:r w:rsidRPr="00E00DD7">
        <w:rPr>
          <w:color w:val="000000" w:themeColor="text1"/>
        </w:rPr>
        <w:t xml:space="preserve"> </w:t>
      </w:r>
      <w:r w:rsidR="00CD0692">
        <w:rPr>
          <w:color w:val="000000" w:themeColor="text1"/>
        </w:rPr>
        <w:t xml:space="preserve"> </w:t>
      </w:r>
      <w:r w:rsidR="001D19C9">
        <w:rPr>
          <w:color w:val="000000" w:themeColor="text1"/>
        </w:rPr>
        <w:t xml:space="preserve">Para el desarrollo </w:t>
      </w:r>
      <w:r w:rsidR="00CD0692">
        <w:rPr>
          <w:color w:val="000000" w:themeColor="text1"/>
        </w:rPr>
        <w:t>de la</w:t>
      </w:r>
      <w:r w:rsidR="00CB0C66" w:rsidRPr="00E00DD7">
        <w:rPr>
          <w:color w:val="000000" w:themeColor="text1"/>
        </w:rPr>
        <w:t xml:space="preserve"> planeación didáctica</w:t>
      </w:r>
      <w:r w:rsidRPr="00E00DD7">
        <w:rPr>
          <w:color w:val="000000" w:themeColor="text1"/>
        </w:rPr>
        <w:t xml:space="preserve"> deberán:</w:t>
      </w:r>
    </w:p>
    <w:p w14:paraId="73CD1CE3" w14:textId="0FB75F58" w:rsidR="00BA59C3" w:rsidRPr="003739D9" w:rsidRDefault="00BA59C3" w:rsidP="00002293">
      <w:pPr>
        <w:pStyle w:val="Prrafodelista"/>
        <w:numPr>
          <w:ilvl w:val="0"/>
          <w:numId w:val="21"/>
        </w:numPr>
        <w:rPr>
          <w:rFonts w:eastAsia="Calibri"/>
          <w:lang w:val="es-ES_tradnl" w:eastAsia="en-US"/>
        </w:rPr>
      </w:pPr>
      <w:r w:rsidRPr="003739D9">
        <w:rPr>
          <w:rFonts w:eastAsia="Calibri"/>
          <w:lang w:val="es-ES_tradnl" w:eastAsia="en-US"/>
        </w:rPr>
        <w:t xml:space="preserve">Presentarla </w:t>
      </w:r>
      <w:r w:rsidR="004321E8" w:rsidRPr="003739D9">
        <w:rPr>
          <w:rFonts w:eastAsia="Calibri"/>
          <w:lang w:val="es-ES_tradnl" w:eastAsia="en-US"/>
        </w:rPr>
        <w:t>con base en</w:t>
      </w:r>
      <w:r w:rsidRPr="003739D9">
        <w:rPr>
          <w:rFonts w:eastAsia="Calibri"/>
          <w:lang w:val="es-ES_tradnl" w:eastAsia="en-US"/>
        </w:rPr>
        <w:t xml:space="preserve"> l</w:t>
      </w:r>
      <w:r w:rsidR="00307A9C" w:rsidRPr="003739D9">
        <w:rPr>
          <w:rFonts w:eastAsia="Calibri"/>
          <w:lang w:val="es-ES_tradnl" w:eastAsia="en-US"/>
        </w:rPr>
        <w:t>a información e</w:t>
      </w:r>
      <w:r w:rsidRPr="003739D9">
        <w:rPr>
          <w:rFonts w:eastAsia="Calibri"/>
          <w:lang w:val="es-ES_tradnl" w:eastAsia="en-US"/>
        </w:rPr>
        <w:t>stablecid</w:t>
      </w:r>
      <w:r w:rsidR="00307A9C" w:rsidRPr="003739D9">
        <w:rPr>
          <w:rFonts w:eastAsia="Calibri"/>
          <w:lang w:val="es-ES_tradnl" w:eastAsia="en-US"/>
        </w:rPr>
        <w:t>a</w:t>
      </w:r>
      <w:r w:rsidR="00CD0692">
        <w:rPr>
          <w:rFonts w:eastAsia="Calibri"/>
          <w:lang w:val="es-ES_tradnl" w:eastAsia="en-US"/>
        </w:rPr>
        <w:t xml:space="preserve"> </w:t>
      </w:r>
      <w:r w:rsidR="00CD0692" w:rsidRPr="00FA4485">
        <w:rPr>
          <w:rFonts w:eastAsia="Calibri"/>
          <w:b/>
          <w:bCs/>
          <w:lang w:val="es-ES_tradnl" w:eastAsia="en-US"/>
        </w:rPr>
        <w:t>(ANEXO 2)</w:t>
      </w:r>
      <w:r w:rsidR="00B9796B" w:rsidRPr="00FA4485">
        <w:rPr>
          <w:rFonts w:eastAsia="Calibri"/>
          <w:b/>
          <w:bCs/>
          <w:lang w:val="es-ES_tradnl" w:eastAsia="en-US"/>
        </w:rPr>
        <w:t>;</w:t>
      </w:r>
    </w:p>
    <w:p w14:paraId="4EB8797A" w14:textId="6FD4F92E" w:rsidR="009A2D3E" w:rsidRPr="003739D9" w:rsidRDefault="009A2D3E" w:rsidP="00002293">
      <w:pPr>
        <w:pStyle w:val="Prrafodelista"/>
        <w:numPr>
          <w:ilvl w:val="0"/>
          <w:numId w:val="21"/>
        </w:numPr>
        <w:rPr>
          <w:rFonts w:eastAsia="Calibri"/>
          <w:lang w:val="es-ES_tradnl" w:eastAsia="en-US"/>
        </w:rPr>
      </w:pPr>
      <w:r w:rsidRPr="003739D9">
        <w:rPr>
          <w:rFonts w:eastAsia="Calibri"/>
          <w:lang w:val="es-ES_tradnl" w:eastAsia="en-US"/>
        </w:rPr>
        <w:t xml:space="preserve">Desarrollar la planeación didáctica sobre </w:t>
      </w:r>
      <w:r w:rsidR="00697BAD" w:rsidRPr="003739D9">
        <w:rPr>
          <w:rFonts w:eastAsia="Calibri"/>
          <w:lang w:val="es-ES_tradnl" w:eastAsia="en-US"/>
        </w:rPr>
        <w:t xml:space="preserve">un tema específico </w:t>
      </w:r>
      <w:r w:rsidR="00E00DD7" w:rsidRPr="003739D9">
        <w:rPr>
          <w:rFonts w:eastAsia="Calibri"/>
          <w:lang w:val="es-ES_tradnl" w:eastAsia="en-US"/>
        </w:rPr>
        <w:t xml:space="preserve">retomado </w:t>
      </w:r>
      <w:r w:rsidR="00697BAD" w:rsidRPr="003739D9">
        <w:rPr>
          <w:rFonts w:eastAsia="Calibri"/>
          <w:lang w:val="es-ES_tradnl" w:eastAsia="en-US"/>
        </w:rPr>
        <w:t>del programa de estudio</w:t>
      </w:r>
      <w:r w:rsidR="008C510C">
        <w:rPr>
          <w:rFonts w:eastAsia="Calibri"/>
          <w:lang w:val="es-ES_tradnl" w:eastAsia="en-US"/>
        </w:rPr>
        <w:t>s</w:t>
      </w:r>
      <w:r w:rsidRPr="003739D9">
        <w:rPr>
          <w:rFonts w:eastAsia="Calibri"/>
          <w:lang w:val="es-ES_tradnl" w:eastAsia="en-US"/>
        </w:rPr>
        <w:t>, misma que utilizar</w:t>
      </w:r>
      <w:r w:rsidR="00D35083" w:rsidRPr="003739D9">
        <w:rPr>
          <w:rFonts w:eastAsia="Calibri"/>
          <w:lang w:val="es-ES_tradnl" w:eastAsia="en-US"/>
        </w:rPr>
        <w:t>á</w:t>
      </w:r>
      <w:r w:rsidRPr="003739D9">
        <w:rPr>
          <w:rFonts w:eastAsia="Calibri"/>
          <w:lang w:val="es-ES_tradnl" w:eastAsia="en-US"/>
        </w:rPr>
        <w:t xml:space="preserve"> como referente para la demostración de clase</w:t>
      </w:r>
      <w:r w:rsidR="00B9796B">
        <w:rPr>
          <w:rFonts w:eastAsia="Calibri"/>
          <w:lang w:val="es-ES_tradnl" w:eastAsia="en-US"/>
        </w:rPr>
        <w:t>; y</w:t>
      </w:r>
    </w:p>
    <w:p w14:paraId="2CD39693" w14:textId="1C28EF59" w:rsidR="00E00DD7" w:rsidRPr="00DD594C" w:rsidRDefault="00E00DD7" w:rsidP="00002293">
      <w:pPr>
        <w:pStyle w:val="Prrafodelista"/>
        <w:numPr>
          <w:ilvl w:val="0"/>
          <w:numId w:val="21"/>
        </w:numPr>
      </w:pPr>
      <w:r w:rsidRPr="003739D9">
        <w:rPr>
          <w:rFonts w:eastAsia="Calibri"/>
          <w:lang w:val="es-ES_tradnl" w:eastAsia="en-US"/>
        </w:rPr>
        <w:t xml:space="preserve">Enviar el formato </w:t>
      </w:r>
      <w:r w:rsidR="00CD0692">
        <w:rPr>
          <w:rFonts w:eastAsia="Calibri"/>
          <w:lang w:val="es-ES_tradnl" w:eastAsia="en-US"/>
        </w:rPr>
        <w:t xml:space="preserve">por correo electrónico </w:t>
      </w:r>
      <w:r w:rsidRPr="003739D9">
        <w:rPr>
          <w:rFonts w:eastAsia="Calibri"/>
          <w:lang w:val="es-ES_tradnl" w:eastAsia="en-US"/>
        </w:rPr>
        <w:t>a</w:t>
      </w:r>
      <w:r w:rsidR="008C510C">
        <w:rPr>
          <w:rFonts w:eastAsia="Calibri"/>
          <w:lang w:val="es-ES_tradnl" w:eastAsia="en-US"/>
        </w:rPr>
        <w:t xml:space="preserve"> quien funja como responsable de</w:t>
      </w:r>
      <w:r w:rsidR="0055255D" w:rsidRPr="003739D9">
        <w:rPr>
          <w:rFonts w:eastAsia="Calibri"/>
          <w:lang w:val="es-ES_tradnl" w:eastAsia="en-US"/>
        </w:rPr>
        <w:t xml:space="preserve"> </w:t>
      </w:r>
      <w:r w:rsidRPr="003739D9">
        <w:rPr>
          <w:rFonts w:eastAsia="Calibri"/>
          <w:lang w:val="es-ES_tradnl" w:eastAsia="en-US"/>
        </w:rPr>
        <w:t>l</w:t>
      </w:r>
      <w:r w:rsidR="0055255D" w:rsidRPr="003739D9">
        <w:rPr>
          <w:rFonts w:eastAsia="Calibri"/>
          <w:lang w:val="es-ES_tradnl" w:eastAsia="en-US"/>
        </w:rPr>
        <w:t>a</w:t>
      </w:r>
      <w:r w:rsidRPr="003739D9">
        <w:rPr>
          <w:rFonts w:eastAsia="Calibri"/>
          <w:lang w:val="es-ES_tradnl" w:eastAsia="en-US"/>
        </w:rPr>
        <w:t xml:space="preserve"> Secretar</w:t>
      </w:r>
      <w:r w:rsidR="00381AD9" w:rsidRPr="003739D9">
        <w:rPr>
          <w:rFonts w:eastAsia="Calibri"/>
          <w:lang w:val="es-ES_tradnl" w:eastAsia="en-US"/>
        </w:rPr>
        <w:t>ía</w:t>
      </w:r>
      <w:r w:rsidRPr="003739D9">
        <w:rPr>
          <w:rFonts w:eastAsia="Calibri"/>
          <w:lang w:val="es-ES_tradnl" w:eastAsia="en-US"/>
        </w:rPr>
        <w:t xml:space="preserve"> de la Comisión, un día previo</w:t>
      </w:r>
      <w:r w:rsidRPr="00DD594C">
        <w:t xml:space="preserve"> a la demostración de clase.</w:t>
      </w:r>
    </w:p>
    <w:p w14:paraId="5CC94449" w14:textId="6972EEA3" w:rsidR="00A3067E" w:rsidRPr="00DD594C" w:rsidRDefault="000C39ED" w:rsidP="005513A2">
      <w:pPr>
        <w:ind w:left="284" w:firstLine="0"/>
      </w:pPr>
      <w:r w:rsidRPr="00DD594C">
        <w:rPr>
          <w:b/>
        </w:rPr>
        <w:t>ARTÍCULO 2</w:t>
      </w:r>
      <w:r w:rsidR="00961BB1">
        <w:rPr>
          <w:b/>
        </w:rPr>
        <w:t>0</w:t>
      </w:r>
      <w:r w:rsidRPr="00DD594C">
        <w:rPr>
          <w:b/>
        </w:rPr>
        <w:t>.</w:t>
      </w:r>
      <w:r w:rsidRPr="00DD594C">
        <w:t xml:space="preserve"> </w:t>
      </w:r>
      <w:r w:rsidR="00E00DD7" w:rsidRPr="00DD594C">
        <w:rPr>
          <w:color w:val="000000" w:themeColor="text1"/>
        </w:rPr>
        <w:t xml:space="preserve">En la </w:t>
      </w:r>
      <w:r w:rsidR="00961BB1">
        <w:rPr>
          <w:color w:val="000000" w:themeColor="text1"/>
        </w:rPr>
        <w:t xml:space="preserve">etapa a la </w:t>
      </w:r>
      <w:r w:rsidR="00E00DD7" w:rsidRPr="00DD594C">
        <w:rPr>
          <w:color w:val="000000" w:themeColor="text1"/>
        </w:rPr>
        <w:t xml:space="preserve">demostración de clase </w:t>
      </w:r>
      <w:r w:rsidR="00981565">
        <w:rPr>
          <w:color w:val="000000" w:themeColor="text1"/>
        </w:rPr>
        <w:t>cada</w:t>
      </w:r>
      <w:r w:rsidR="00E00DD7" w:rsidRPr="00DD594C">
        <w:rPr>
          <w:color w:val="000000" w:themeColor="text1"/>
        </w:rPr>
        <w:t xml:space="preserve"> aspirante deberá:</w:t>
      </w:r>
    </w:p>
    <w:p w14:paraId="08348B0F" w14:textId="0C17C9AA" w:rsidR="00E00DD7" w:rsidRPr="003739D9" w:rsidRDefault="00E00DD7" w:rsidP="005370C9">
      <w:pPr>
        <w:pStyle w:val="Prrafodelista"/>
        <w:numPr>
          <w:ilvl w:val="0"/>
          <w:numId w:val="22"/>
        </w:numPr>
        <w:rPr>
          <w:rFonts w:eastAsia="Calibri"/>
          <w:lang w:val="es-ES_tradnl" w:eastAsia="en-US"/>
        </w:rPr>
      </w:pPr>
      <w:r w:rsidRPr="003739D9">
        <w:rPr>
          <w:rFonts w:eastAsia="Calibri"/>
          <w:lang w:val="es-ES_tradnl" w:eastAsia="en-US"/>
        </w:rPr>
        <w:t>Presentarse</w:t>
      </w:r>
      <w:r w:rsidR="00813154" w:rsidRPr="003739D9">
        <w:rPr>
          <w:rFonts w:eastAsia="Calibri"/>
          <w:lang w:val="es-ES_tradnl" w:eastAsia="en-US"/>
        </w:rPr>
        <w:t xml:space="preserve"> en las instalaciones del </w:t>
      </w:r>
      <w:r w:rsidR="00053E56" w:rsidRPr="003739D9">
        <w:rPr>
          <w:rFonts w:eastAsia="Calibri"/>
          <w:lang w:val="es-ES_tradnl" w:eastAsia="en-US"/>
        </w:rPr>
        <w:t>p</w:t>
      </w:r>
      <w:r w:rsidR="00813154" w:rsidRPr="003739D9">
        <w:rPr>
          <w:rFonts w:eastAsia="Calibri"/>
          <w:lang w:val="es-ES_tradnl" w:eastAsia="en-US"/>
        </w:rPr>
        <w:t>lantel o conectarse en línea</w:t>
      </w:r>
      <w:r w:rsidRPr="003739D9">
        <w:rPr>
          <w:rFonts w:eastAsia="Calibri"/>
          <w:lang w:val="es-ES_tradnl" w:eastAsia="en-US"/>
        </w:rPr>
        <w:t xml:space="preserve"> </w:t>
      </w:r>
      <w:r w:rsidR="00813154" w:rsidRPr="003739D9">
        <w:rPr>
          <w:rFonts w:eastAsia="Calibri"/>
          <w:lang w:val="es-ES_tradnl" w:eastAsia="en-US"/>
        </w:rPr>
        <w:t>(según sea el caso) el día y hora</w:t>
      </w:r>
      <w:r w:rsidRPr="003739D9">
        <w:rPr>
          <w:rFonts w:eastAsia="Calibri"/>
          <w:lang w:val="es-ES_tradnl" w:eastAsia="en-US"/>
        </w:rPr>
        <w:t xml:space="preserve"> señalado</w:t>
      </w:r>
      <w:r w:rsidR="00813154" w:rsidRPr="003739D9">
        <w:rPr>
          <w:rFonts w:eastAsia="Calibri"/>
          <w:lang w:val="es-ES_tradnl" w:eastAsia="en-US"/>
        </w:rPr>
        <w:t>s</w:t>
      </w:r>
      <w:r w:rsidRPr="003739D9">
        <w:rPr>
          <w:rFonts w:eastAsia="Calibri"/>
          <w:lang w:val="es-ES_tradnl" w:eastAsia="en-US"/>
        </w:rPr>
        <w:t xml:space="preserve"> por la Comisión</w:t>
      </w:r>
      <w:r w:rsidR="00813154" w:rsidRPr="003739D9">
        <w:rPr>
          <w:rFonts w:eastAsia="Calibri"/>
          <w:lang w:val="es-ES_tradnl" w:eastAsia="en-US"/>
        </w:rPr>
        <w:t>,</w:t>
      </w:r>
      <w:r w:rsidRPr="003739D9">
        <w:rPr>
          <w:rFonts w:eastAsia="Calibri"/>
          <w:lang w:val="es-ES_tradnl" w:eastAsia="en-US"/>
        </w:rPr>
        <w:t xml:space="preserve"> </w:t>
      </w:r>
      <w:r w:rsidR="00AC60CE" w:rsidRPr="003739D9">
        <w:rPr>
          <w:rFonts w:eastAsia="Calibri"/>
          <w:lang w:val="es-ES_tradnl" w:eastAsia="en-US"/>
        </w:rPr>
        <w:t xml:space="preserve">para </w:t>
      </w:r>
      <w:r w:rsidRPr="003739D9">
        <w:rPr>
          <w:rFonts w:eastAsia="Calibri"/>
          <w:lang w:val="es-ES_tradnl" w:eastAsia="en-US"/>
        </w:rPr>
        <w:t>demostrar que cuenta con e</w:t>
      </w:r>
      <w:r w:rsidR="00813154" w:rsidRPr="003739D9">
        <w:rPr>
          <w:rFonts w:eastAsia="Calibri"/>
          <w:lang w:val="es-ES_tradnl" w:eastAsia="en-US"/>
        </w:rPr>
        <w:t xml:space="preserve">l </w:t>
      </w:r>
      <w:r w:rsidRPr="003739D9">
        <w:rPr>
          <w:rFonts w:eastAsia="Calibri"/>
          <w:lang w:val="es-ES_tradnl" w:eastAsia="en-US"/>
        </w:rPr>
        <w:t xml:space="preserve">dominio </w:t>
      </w:r>
      <w:r w:rsidR="00932523" w:rsidRPr="003739D9">
        <w:rPr>
          <w:rFonts w:eastAsia="Calibri"/>
          <w:lang w:val="es-ES_tradnl" w:eastAsia="en-US"/>
        </w:rPr>
        <w:t>de contenidos y manejo de grupo r</w:t>
      </w:r>
      <w:r w:rsidRPr="003739D9">
        <w:rPr>
          <w:rFonts w:eastAsia="Calibri"/>
          <w:lang w:val="es-ES_tradnl" w:eastAsia="en-US"/>
        </w:rPr>
        <w:t>equerido</w:t>
      </w:r>
      <w:r w:rsidR="00932523" w:rsidRPr="003739D9">
        <w:rPr>
          <w:rFonts w:eastAsia="Calibri"/>
          <w:lang w:val="es-ES_tradnl" w:eastAsia="en-US"/>
        </w:rPr>
        <w:t>s</w:t>
      </w:r>
      <w:r w:rsidRPr="003739D9">
        <w:rPr>
          <w:rFonts w:eastAsia="Calibri"/>
          <w:lang w:val="es-ES_tradnl" w:eastAsia="en-US"/>
        </w:rPr>
        <w:t xml:space="preserve">; </w:t>
      </w:r>
    </w:p>
    <w:p w14:paraId="5BA6EDEF" w14:textId="3CF03061" w:rsidR="006B2A9F" w:rsidRPr="003739D9" w:rsidRDefault="00FB6678" w:rsidP="00002293">
      <w:pPr>
        <w:pStyle w:val="Prrafodelista"/>
        <w:numPr>
          <w:ilvl w:val="0"/>
          <w:numId w:val="22"/>
        </w:numPr>
        <w:rPr>
          <w:rFonts w:eastAsia="Calibri"/>
          <w:lang w:val="es-ES_tradnl" w:eastAsia="en-US"/>
        </w:rPr>
      </w:pPr>
      <w:r w:rsidRPr="003739D9">
        <w:rPr>
          <w:rFonts w:eastAsia="Calibri"/>
          <w:lang w:val="es-ES_tradnl" w:eastAsia="en-US"/>
        </w:rPr>
        <w:t>Exponer</w:t>
      </w:r>
      <w:r w:rsidR="00382413" w:rsidRPr="003739D9">
        <w:rPr>
          <w:rFonts w:eastAsia="Calibri"/>
          <w:lang w:val="es-ES_tradnl" w:eastAsia="en-US"/>
        </w:rPr>
        <w:t xml:space="preserve"> los diferentes momentos didácticos relevantes de una clase </w:t>
      </w:r>
      <w:r w:rsidR="00813154" w:rsidRPr="003739D9">
        <w:rPr>
          <w:rFonts w:eastAsia="Calibri"/>
          <w:lang w:val="es-ES_tradnl" w:eastAsia="en-US"/>
        </w:rPr>
        <w:t>en</w:t>
      </w:r>
      <w:r w:rsidR="00382413" w:rsidRPr="003739D9">
        <w:rPr>
          <w:rFonts w:eastAsia="Calibri"/>
          <w:lang w:val="es-ES_tradnl" w:eastAsia="en-US"/>
        </w:rPr>
        <w:t xml:space="preserve"> máximo </w:t>
      </w:r>
      <w:r w:rsidR="004636FF">
        <w:rPr>
          <w:rFonts w:eastAsia="Calibri"/>
          <w:lang w:val="es-ES_tradnl" w:eastAsia="en-US"/>
        </w:rPr>
        <w:t>4</w:t>
      </w:r>
      <w:r w:rsidR="00382413" w:rsidRPr="003739D9">
        <w:rPr>
          <w:rFonts w:eastAsia="Calibri"/>
          <w:lang w:val="es-ES_tradnl" w:eastAsia="en-US"/>
        </w:rPr>
        <w:t>0 minutos</w:t>
      </w:r>
      <w:r w:rsidR="005370C9">
        <w:rPr>
          <w:rFonts w:eastAsia="Calibri"/>
          <w:lang w:val="es-ES_tradnl" w:eastAsia="en-US"/>
        </w:rPr>
        <w:t xml:space="preserve"> conforme a lo establecido (</w:t>
      </w:r>
      <w:r w:rsidR="005370C9" w:rsidRPr="00773BE0">
        <w:rPr>
          <w:rFonts w:eastAsia="Calibri"/>
          <w:b/>
          <w:bCs/>
          <w:lang w:val="es-ES_tradnl" w:eastAsia="en-US"/>
        </w:rPr>
        <w:t>ANEXO 2)</w:t>
      </w:r>
      <w:r w:rsidR="00932523" w:rsidRPr="003739D9">
        <w:rPr>
          <w:rFonts w:eastAsia="Calibri"/>
          <w:lang w:val="es-ES_tradnl" w:eastAsia="en-US"/>
        </w:rPr>
        <w:t>;</w:t>
      </w:r>
      <w:r w:rsidR="00B9796B">
        <w:rPr>
          <w:rFonts w:eastAsia="Calibri"/>
          <w:lang w:val="es-ES_tradnl" w:eastAsia="en-US"/>
        </w:rPr>
        <w:t xml:space="preserve"> </w:t>
      </w:r>
    </w:p>
    <w:p w14:paraId="091A0D7F" w14:textId="5D304602" w:rsidR="005370C9" w:rsidRDefault="005370C9" w:rsidP="005370C9">
      <w:pPr>
        <w:pStyle w:val="Prrafodelista"/>
        <w:numPr>
          <w:ilvl w:val="0"/>
          <w:numId w:val="22"/>
        </w:numPr>
        <w:rPr>
          <w:rFonts w:eastAsia="Calibri"/>
          <w:lang w:val="es-ES_tradnl" w:eastAsia="en-US"/>
        </w:rPr>
      </w:pPr>
      <w:r>
        <w:rPr>
          <w:rFonts w:eastAsia="Calibri"/>
          <w:lang w:val="es-ES_tradnl" w:eastAsia="en-US"/>
        </w:rPr>
        <w:t>E</w:t>
      </w:r>
      <w:r w:rsidRPr="003739D9">
        <w:rPr>
          <w:rFonts w:eastAsia="Calibri"/>
          <w:lang w:val="es-ES_tradnl" w:eastAsia="en-US"/>
        </w:rPr>
        <w:t xml:space="preserve">mplear instrumentos de evaluación </w:t>
      </w:r>
      <w:r>
        <w:rPr>
          <w:rFonts w:eastAsia="Calibri"/>
          <w:lang w:val="es-ES_tradnl" w:eastAsia="en-US"/>
        </w:rPr>
        <w:t xml:space="preserve">de aprendizaje </w:t>
      </w:r>
      <w:r w:rsidRPr="003739D9">
        <w:rPr>
          <w:rFonts w:eastAsia="Calibri"/>
          <w:lang w:val="es-ES_tradnl" w:eastAsia="en-US"/>
        </w:rPr>
        <w:t>que se determinen para la recopilación de las evidencias</w:t>
      </w:r>
      <w:r>
        <w:rPr>
          <w:rFonts w:eastAsia="Calibri"/>
          <w:lang w:val="es-ES_tradnl" w:eastAsia="en-US"/>
        </w:rPr>
        <w:t xml:space="preserve"> durante la demostración</w:t>
      </w:r>
      <w:r w:rsidRPr="003739D9">
        <w:rPr>
          <w:rFonts w:eastAsia="Calibri"/>
          <w:lang w:val="es-ES_tradnl" w:eastAsia="en-US"/>
        </w:rPr>
        <w:t>;</w:t>
      </w:r>
      <w:r>
        <w:rPr>
          <w:rFonts w:eastAsia="Calibri"/>
          <w:lang w:val="es-ES_tradnl" w:eastAsia="en-US"/>
        </w:rPr>
        <w:t xml:space="preserve"> y</w:t>
      </w:r>
    </w:p>
    <w:p w14:paraId="48C719CA" w14:textId="31156813" w:rsidR="003A1685" w:rsidRDefault="006F6DB5" w:rsidP="003A1685">
      <w:pPr>
        <w:pStyle w:val="Prrafodelista"/>
        <w:numPr>
          <w:ilvl w:val="0"/>
          <w:numId w:val="21"/>
        </w:numPr>
      </w:pPr>
      <w:r w:rsidRPr="003A1685">
        <w:rPr>
          <w:rFonts w:eastAsia="Calibri"/>
          <w:lang w:val="es-ES_tradnl" w:eastAsia="en-US"/>
        </w:rPr>
        <w:t xml:space="preserve">Retomar </w:t>
      </w:r>
      <w:r w:rsidR="00BC6CF2" w:rsidRPr="003A1685">
        <w:rPr>
          <w:rFonts w:eastAsia="Calibri"/>
          <w:lang w:val="es-ES_tradnl" w:eastAsia="en-US"/>
        </w:rPr>
        <w:t xml:space="preserve">la planeación didáctica </w:t>
      </w:r>
      <w:r w:rsidRPr="003A1685">
        <w:rPr>
          <w:rFonts w:eastAsia="Calibri"/>
          <w:lang w:val="es-ES_tradnl" w:eastAsia="en-US"/>
        </w:rPr>
        <w:t>entregada, para llevar a cabo la demostración</w:t>
      </w:r>
      <w:r w:rsidR="003A1685">
        <w:rPr>
          <w:rFonts w:eastAsia="Calibri"/>
          <w:lang w:val="es-ES_tradnl" w:eastAsia="en-US"/>
        </w:rPr>
        <w:t xml:space="preserve"> de la clase.</w:t>
      </w:r>
    </w:p>
    <w:p w14:paraId="20910C81" w14:textId="1D87E1AF" w:rsidR="000C39ED" w:rsidRDefault="000C39ED" w:rsidP="003A1685">
      <w:r w:rsidRPr="003A1685">
        <w:rPr>
          <w:b/>
        </w:rPr>
        <w:t>ARTÍCULO 2</w:t>
      </w:r>
      <w:r w:rsidR="00053E56" w:rsidRPr="003A1685">
        <w:rPr>
          <w:b/>
        </w:rPr>
        <w:t>1</w:t>
      </w:r>
      <w:r w:rsidRPr="003A1685">
        <w:rPr>
          <w:b/>
        </w:rPr>
        <w:t>.</w:t>
      </w:r>
      <w:r w:rsidRPr="001645D3">
        <w:t xml:space="preserve"> </w:t>
      </w:r>
      <w:r w:rsidR="00BA47A1" w:rsidRPr="00BA47A1">
        <w:t xml:space="preserve">Para efectos de supervisión y auditoría, la </w:t>
      </w:r>
      <w:r w:rsidR="002A6C3A">
        <w:t xml:space="preserve">persona </w:t>
      </w:r>
      <w:r w:rsidR="00053E56" w:rsidRPr="00BA47A1">
        <w:t xml:space="preserve">Titular </w:t>
      </w:r>
      <w:r w:rsidR="00BA47A1" w:rsidRPr="00BA47A1">
        <w:t xml:space="preserve">de la </w:t>
      </w:r>
      <w:r w:rsidR="002A6C3A">
        <w:t>D</w:t>
      </w:r>
      <w:r w:rsidR="00BA47A1" w:rsidRPr="00BA47A1">
        <w:t>irección de</w:t>
      </w:r>
      <w:r w:rsidR="00932523">
        <w:t>l</w:t>
      </w:r>
      <w:r w:rsidR="00BA47A1" w:rsidRPr="00BA47A1">
        <w:t xml:space="preserve"> plantel </w:t>
      </w:r>
      <w:r w:rsidR="00932523">
        <w:t>integrará</w:t>
      </w:r>
      <w:r w:rsidR="00BA47A1" w:rsidRPr="00BA47A1">
        <w:t xml:space="preserve"> un expediente </w:t>
      </w:r>
      <w:r w:rsidR="00F77101">
        <w:t xml:space="preserve">digital o físico, </w:t>
      </w:r>
      <w:r w:rsidR="00BA47A1" w:rsidRPr="00BA47A1">
        <w:t>por cada aspirante y resguardar</w:t>
      </w:r>
      <w:r w:rsidR="00080F80">
        <w:t>á</w:t>
      </w:r>
      <w:r w:rsidR="00BA47A1" w:rsidRPr="00BA47A1">
        <w:t xml:space="preserve"> los soportes documentales del proceso de </w:t>
      </w:r>
      <w:r w:rsidR="00013EF5">
        <w:t>evaluación</w:t>
      </w:r>
      <w:r w:rsidR="00BA47A1" w:rsidRPr="00BA47A1">
        <w:t>.</w:t>
      </w:r>
    </w:p>
    <w:p w14:paraId="5AC37906" w14:textId="20012106" w:rsidR="000C39ED" w:rsidRDefault="000C39ED" w:rsidP="00137FD2">
      <w:pPr>
        <w:pStyle w:val="Ttulo2"/>
      </w:pPr>
      <w:bookmarkStart w:id="32" w:name="_Toc113011126"/>
      <w:bookmarkStart w:id="33" w:name="_Toc168663949"/>
      <w:r w:rsidRPr="001645D3">
        <w:lastRenderedPageBreak/>
        <w:t>Capítulo IV</w:t>
      </w:r>
      <w:bookmarkEnd w:id="32"/>
      <w:r w:rsidR="00D819FA">
        <w:t>.</w:t>
      </w:r>
      <w:r w:rsidR="00961706">
        <w:t xml:space="preserve"> </w:t>
      </w:r>
      <w:bookmarkStart w:id="34" w:name="_Toc113011127"/>
      <w:r w:rsidRPr="001645D3">
        <w:t>Del dictamen</w:t>
      </w:r>
      <w:bookmarkEnd w:id="33"/>
      <w:bookmarkEnd w:id="34"/>
    </w:p>
    <w:p w14:paraId="56D0D62A" w14:textId="4A9AA71C" w:rsidR="000C39ED" w:rsidRDefault="000C39ED" w:rsidP="009D6C0F">
      <w:r w:rsidRPr="001645D3">
        <w:rPr>
          <w:b/>
        </w:rPr>
        <w:t>ARTÍCULO 2</w:t>
      </w:r>
      <w:r w:rsidR="00053E56">
        <w:rPr>
          <w:b/>
        </w:rPr>
        <w:t>2</w:t>
      </w:r>
      <w:r w:rsidRPr="001645D3">
        <w:rPr>
          <w:b/>
        </w:rPr>
        <w:t>.</w:t>
      </w:r>
      <w:r w:rsidRPr="001645D3">
        <w:t xml:space="preserve"> La Comisión emi</w:t>
      </w:r>
      <w:r w:rsidR="00A30945">
        <w:t>tirá</w:t>
      </w:r>
      <w:r w:rsidRPr="001645D3">
        <w:t xml:space="preserve"> el dictamen, dentro de los </w:t>
      </w:r>
      <w:r w:rsidR="00307A9C">
        <w:t xml:space="preserve">tres </w:t>
      </w:r>
      <w:r w:rsidRPr="001645D3">
        <w:t xml:space="preserve">días hábiles siguientes a la fecha de la </w:t>
      </w:r>
      <w:r w:rsidR="00013EF5" w:rsidRPr="004C386F">
        <w:t>evaluación</w:t>
      </w:r>
      <w:r w:rsidRPr="004C386F">
        <w:t xml:space="preserve"> de los </w:t>
      </w:r>
      <w:r w:rsidR="00AC2DAF">
        <w:t>atributos</w:t>
      </w:r>
      <w:r w:rsidRPr="004C386F">
        <w:t xml:space="preserve"> académicos y de las </w:t>
      </w:r>
      <w:r w:rsidR="002E3694">
        <w:t>competencias</w:t>
      </w:r>
      <w:r w:rsidR="00483C72" w:rsidRPr="004C386F">
        <w:t xml:space="preserve"> docentes</w:t>
      </w:r>
      <w:r w:rsidRPr="001645D3">
        <w:t xml:space="preserve"> de</w:t>
      </w:r>
      <w:r w:rsidR="00381AD9">
        <w:t xml:space="preserve"> cada a</w:t>
      </w:r>
      <w:r w:rsidRPr="001645D3">
        <w:t xml:space="preserve">spirante, conforme </w:t>
      </w:r>
      <w:r w:rsidR="00483C72">
        <w:t xml:space="preserve">a </w:t>
      </w:r>
      <w:r w:rsidRPr="001645D3">
        <w:t xml:space="preserve">la siguiente ponderación: </w:t>
      </w:r>
    </w:p>
    <w:tbl>
      <w:tblPr>
        <w:tblW w:w="10041" w:type="dxa"/>
        <w:tblBorders>
          <w:top w:val="single" w:sz="8" w:space="0" w:color="E7AAB7" w:themeColor="accent4"/>
          <w:left w:val="single" w:sz="8" w:space="0" w:color="E7AAB7" w:themeColor="accent4"/>
          <w:bottom w:val="single" w:sz="8" w:space="0" w:color="E7AAB7" w:themeColor="accent4"/>
          <w:right w:val="single" w:sz="8" w:space="0" w:color="E7AAB7" w:themeColor="accent4"/>
          <w:insideH w:val="single" w:sz="8" w:space="0" w:color="E7AAB7" w:themeColor="accent4"/>
          <w:insideV w:val="single" w:sz="8" w:space="0" w:color="E7AAB7" w:themeColor="accent4"/>
        </w:tblBorders>
        <w:tblLayout w:type="fixed"/>
        <w:tblLook w:val="0600" w:firstRow="0" w:lastRow="0" w:firstColumn="0" w:lastColumn="0" w:noHBand="1" w:noVBand="1"/>
      </w:tblPr>
      <w:tblGrid>
        <w:gridCol w:w="972"/>
        <w:gridCol w:w="6335"/>
        <w:gridCol w:w="2734"/>
      </w:tblGrid>
      <w:tr w:rsidR="000C39ED" w:rsidRPr="001645D3" w14:paraId="6A427FF9" w14:textId="77777777" w:rsidTr="004E1D4E">
        <w:trPr>
          <w:trHeight w:val="316"/>
          <w:tblHeader/>
        </w:trPr>
        <w:tc>
          <w:tcPr>
            <w:tcW w:w="972" w:type="dxa"/>
            <w:shd w:val="clear" w:color="auto" w:fill="6B1227" w:themeFill="accent3" w:themeFillShade="BF"/>
            <w:tcMar>
              <w:top w:w="100" w:type="dxa"/>
              <w:left w:w="80" w:type="dxa"/>
              <w:bottom w:w="100" w:type="dxa"/>
              <w:right w:w="80" w:type="dxa"/>
            </w:tcMar>
          </w:tcPr>
          <w:p w14:paraId="375B5897" w14:textId="77777777" w:rsidR="000C39ED" w:rsidRPr="00C823B3" w:rsidRDefault="000C39ED" w:rsidP="004E1D4E">
            <w:pPr>
              <w:spacing w:before="40" w:after="40" w:line="240" w:lineRule="atLeast"/>
              <w:ind w:firstLine="0"/>
              <w:jc w:val="center"/>
              <w:rPr>
                <w:b/>
                <w:color w:val="FFFFFF" w:themeColor="background1"/>
              </w:rPr>
            </w:pPr>
            <w:r w:rsidRPr="00C823B3">
              <w:rPr>
                <w:b/>
                <w:color w:val="FFFFFF" w:themeColor="background1"/>
              </w:rPr>
              <w:t>NP</w:t>
            </w:r>
          </w:p>
        </w:tc>
        <w:tc>
          <w:tcPr>
            <w:tcW w:w="6335" w:type="dxa"/>
            <w:shd w:val="clear" w:color="auto" w:fill="6B1227" w:themeFill="accent3" w:themeFillShade="BF"/>
            <w:tcMar>
              <w:top w:w="100" w:type="dxa"/>
              <w:left w:w="80" w:type="dxa"/>
              <w:bottom w:w="100" w:type="dxa"/>
              <w:right w:w="80" w:type="dxa"/>
            </w:tcMar>
          </w:tcPr>
          <w:p w14:paraId="46627325" w14:textId="0B6D30BE" w:rsidR="000C39ED" w:rsidRPr="00C823B3" w:rsidRDefault="00053E56" w:rsidP="004E1D4E">
            <w:pPr>
              <w:spacing w:before="40" w:after="40" w:line="240" w:lineRule="atLeast"/>
              <w:jc w:val="center"/>
              <w:rPr>
                <w:b/>
                <w:color w:val="FFFFFF" w:themeColor="background1"/>
              </w:rPr>
            </w:pPr>
            <w:r>
              <w:rPr>
                <w:b/>
                <w:color w:val="FFFFFF" w:themeColor="background1"/>
              </w:rPr>
              <w:t>ATRIBUTOS</w:t>
            </w:r>
            <w:r w:rsidR="000C39ED" w:rsidRPr="00C823B3">
              <w:rPr>
                <w:b/>
                <w:color w:val="FFFFFF" w:themeColor="background1"/>
              </w:rPr>
              <w:t xml:space="preserve"> ACADÉMICOS</w:t>
            </w:r>
          </w:p>
        </w:tc>
        <w:tc>
          <w:tcPr>
            <w:tcW w:w="2734" w:type="dxa"/>
            <w:shd w:val="clear" w:color="auto" w:fill="6B1227" w:themeFill="accent3" w:themeFillShade="BF"/>
            <w:tcMar>
              <w:top w:w="100" w:type="dxa"/>
              <w:left w:w="80" w:type="dxa"/>
              <w:bottom w:w="100" w:type="dxa"/>
              <w:right w:w="80" w:type="dxa"/>
            </w:tcMar>
          </w:tcPr>
          <w:p w14:paraId="49E8278F" w14:textId="77777777" w:rsidR="000C39ED" w:rsidRPr="00C823B3" w:rsidRDefault="000C39ED" w:rsidP="004E1D4E">
            <w:pPr>
              <w:spacing w:before="40" w:after="40" w:line="240" w:lineRule="atLeast"/>
              <w:jc w:val="center"/>
              <w:rPr>
                <w:b/>
                <w:color w:val="FFFFFF" w:themeColor="background1"/>
              </w:rPr>
            </w:pPr>
            <w:r w:rsidRPr="00C823B3">
              <w:rPr>
                <w:b/>
                <w:color w:val="FFFFFF" w:themeColor="background1"/>
              </w:rPr>
              <w:t>PONDERACIÓN</w:t>
            </w:r>
          </w:p>
        </w:tc>
      </w:tr>
      <w:tr w:rsidR="000C39ED" w:rsidRPr="001645D3" w14:paraId="59975C8E" w14:textId="77777777" w:rsidTr="004E1D4E">
        <w:trPr>
          <w:trHeight w:val="346"/>
        </w:trPr>
        <w:tc>
          <w:tcPr>
            <w:tcW w:w="972" w:type="dxa"/>
            <w:tcMar>
              <w:top w:w="100" w:type="dxa"/>
              <w:left w:w="80" w:type="dxa"/>
              <w:bottom w:w="100" w:type="dxa"/>
              <w:right w:w="80" w:type="dxa"/>
            </w:tcMar>
            <w:vAlign w:val="center"/>
          </w:tcPr>
          <w:p w14:paraId="14346A4C" w14:textId="4067FD55" w:rsidR="000C39ED" w:rsidRPr="00C823B3" w:rsidRDefault="000C39ED" w:rsidP="004E1D4E">
            <w:pPr>
              <w:pStyle w:val="Prrafodelista"/>
              <w:numPr>
                <w:ilvl w:val="0"/>
                <w:numId w:val="9"/>
              </w:numPr>
              <w:spacing w:before="40" w:after="40" w:line="240" w:lineRule="atLeast"/>
              <w:ind w:left="194" w:hanging="234"/>
              <w:jc w:val="center"/>
              <w:rPr>
                <w:b/>
              </w:rPr>
            </w:pPr>
          </w:p>
        </w:tc>
        <w:tc>
          <w:tcPr>
            <w:tcW w:w="6335" w:type="dxa"/>
            <w:tcMar>
              <w:top w:w="100" w:type="dxa"/>
              <w:left w:w="80" w:type="dxa"/>
              <w:bottom w:w="100" w:type="dxa"/>
              <w:right w:w="80" w:type="dxa"/>
            </w:tcMar>
          </w:tcPr>
          <w:p w14:paraId="39DE9C3C" w14:textId="6F08FD9C" w:rsidR="000C39ED" w:rsidRPr="001645D3" w:rsidRDefault="000C39ED" w:rsidP="004E1D4E">
            <w:pPr>
              <w:spacing w:before="40" w:after="40" w:line="240" w:lineRule="atLeast"/>
              <w:ind w:firstLine="0"/>
              <w:jc w:val="center"/>
            </w:pPr>
            <w:r w:rsidRPr="001645D3">
              <w:t xml:space="preserve">Formación </w:t>
            </w:r>
            <w:r w:rsidR="008C510C">
              <w:t>p</w:t>
            </w:r>
            <w:r w:rsidRPr="001645D3">
              <w:t>rofesional</w:t>
            </w:r>
          </w:p>
        </w:tc>
        <w:tc>
          <w:tcPr>
            <w:tcW w:w="2734" w:type="dxa"/>
            <w:tcMar>
              <w:top w:w="100" w:type="dxa"/>
              <w:left w:w="80" w:type="dxa"/>
              <w:bottom w:w="100" w:type="dxa"/>
              <w:right w:w="80" w:type="dxa"/>
            </w:tcMar>
          </w:tcPr>
          <w:p w14:paraId="2C1C6D3C" w14:textId="6274A28C" w:rsidR="000C39ED" w:rsidRPr="001645D3" w:rsidRDefault="005B5C80" w:rsidP="004E1D4E">
            <w:pPr>
              <w:spacing w:before="40" w:after="40" w:line="240" w:lineRule="atLeast"/>
              <w:jc w:val="center"/>
            </w:pPr>
            <w:r>
              <w:t>5</w:t>
            </w:r>
            <w:r w:rsidR="000C39ED" w:rsidRPr="001645D3">
              <w:t xml:space="preserve"> puntos</w:t>
            </w:r>
          </w:p>
        </w:tc>
      </w:tr>
      <w:tr w:rsidR="000C39ED" w:rsidRPr="001645D3" w14:paraId="70C761E1" w14:textId="77777777" w:rsidTr="004E1D4E">
        <w:trPr>
          <w:trHeight w:val="422"/>
        </w:trPr>
        <w:tc>
          <w:tcPr>
            <w:tcW w:w="972" w:type="dxa"/>
            <w:tcMar>
              <w:top w:w="100" w:type="dxa"/>
              <w:left w:w="80" w:type="dxa"/>
              <w:bottom w:w="100" w:type="dxa"/>
              <w:right w:w="80" w:type="dxa"/>
            </w:tcMar>
            <w:vAlign w:val="center"/>
          </w:tcPr>
          <w:p w14:paraId="1EC6918C" w14:textId="4CEFA2AE" w:rsidR="000C39ED" w:rsidRPr="00C823B3" w:rsidRDefault="000C39ED" w:rsidP="004E1D4E">
            <w:pPr>
              <w:pStyle w:val="Prrafodelista"/>
              <w:numPr>
                <w:ilvl w:val="0"/>
                <w:numId w:val="9"/>
              </w:numPr>
              <w:spacing w:before="40" w:after="40" w:line="240" w:lineRule="atLeast"/>
              <w:ind w:left="194" w:hanging="234"/>
              <w:jc w:val="center"/>
              <w:rPr>
                <w:b/>
              </w:rPr>
            </w:pPr>
          </w:p>
        </w:tc>
        <w:tc>
          <w:tcPr>
            <w:tcW w:w="6335" w:type="dxa"/>
            <w:tcMar>
              <w:top w:w="100" w:type="dxa"/>
              <w:left w:w="80" w:type="dxa"/>
              <w:bottom w:w="100" w:type="dxa"/>
              <w:right w:w="80" w:type="dxa"/>
            </w:tcMar>
          </w:tcPr>
          <w:p w14:paraId="42CA7928" w14:textId="77777777" w:rsidR="000C39ED" w:rsidRPr="001645D3" w:rsidRDefault="000C39ED" w:rsidP="004E1D4E">
            <w:pPr>
              <w:spacing w:before="40" w:after="40" w:line="240" w:lineRule="atLeast"/>
              <w:ind w:firstLine="0"/>
              <w:jc w:val="center"/>
            </w:pPr>
            <w:r w:rsidRPr="001645D3">
              <w:t>Práctica profesional</w:t>
            </w:r>
          </w:p>
        </w:tc>
        <w:tc>
          <w:tcPr>
            <w:tcW w:w="2734" w:type="dxa"/>
            <w:tcMar>
              <w:top w:w="100" w:type="dxa"/>
              <w:left w:w="80" w:type="dxa"/>
              <w:bottom w:w="100" w:type="dxa"/>
              <w:right w:w="80" w:type="dxa"/>
            </w:tcMar>
          </w:tcPr>
          <w:p w14:paraId="6C96D071" w14:textId="77777777" w:rsidR="000C39ED" w:rsidRPr="001645D3" w:rsidRDefault="000C39ED" w:rsidP="004E1D4E">
            <w:pPr>
              <w:spacing w:before="40" w:after="40" w:line="240" w:lineRule="atLeast"/>
              <w:jc w:val="center"/>
            </w:pPr>
            <w:r w:rsidRPr="001645D3">
              <w:t>10 puntos</w:t>
            </w:r>
          </w:p>
        </w:tc>
      </w:tr>
      <w:tr w:rsidR="000C39ED" w:rsidRPr="001645D3" w14:paraId="634F4B36" w14:textId="77777777" w:rsidTr="004E1D4E">
        <w:trPr>
          <w:trHeight w:val="319"/>
        </w:trPr>
        <w:tc>
          <w:tcPr>
            <w:tcW w:w="972" w:type="dxa"/>
            <w:tcMar>
              <w:top w:w="100" w:type="dxa"/>
              <w:left w:w="80" w:type="dxa"/>
              <w:bottom w:w="100" w:type="dxa"/>
              <w:right w:w="80" w:type="dxa"/>
            </w:tcMar>
            <w:vAlign w:val="center"/>
          </w:tcPr>
          <w:p w14:paraId="2C02E50F" w14:textId="726E54E1" w:rsidR="000C39ED" w:rsidRPr="00C823B3" w:rsidRDefault="000C39ED" w:rsidP="004E1D4E">
            <w:pPr>
              <w:pStyle w:val="Prrafodelista"/>
              <w:numPr>
                <w:ilvl w:val="0"/>
                <w:numId w:val="9"/>
              </w:numPr>
              <w:spacing w:before="40" w:after="40" w:line="240" w:lineRule="atLeast"/>
              <w:ind w:left="194" w:hanging="234"/>
              <w:jc w:val="center"/>
              <w:rPr>
                <w:b/>
              </w:rPr>
            </w:pPr>
          </w:p>
        </w:tc>
        <w:tc>
          <w:tcPr>
            <w:tcW w:w="6335" w:type="dxa"/>
            <w:tcMar>
              <w:top w:w="100" w:type="dxa"/>
              <w:left w:w="80" w:type="dxa"/>
              <w:bottom w:w="100" w:type="dxa"/>
              <w:right w:w="80" w:type="dxa"/>
            </w:tcMar>
          </w:tcPr>
          <w:p w14:paraId="061A2EB8" w14:textId="0C0D6AA1" w:rsidR="000C39ED" w:rsidRPr="001645D3" w:rsidRDefault="0017043A" w:rsidP="004E1D4E">
            <w:pPr>
              <w:spacing w:before="40" w:after="40" w:line="240" w:lineRule="atLeast"/>
              <w:ind w:firstLine="0"/>
              <w:jc w:val="center"/>
            </w:pPr>
            <w:r>
              <w:t>Habilidad docente y didáctica</w:t>
            </w:r>
          </w:p>
        </w:tc>
        <w:tc>
          <w:tcPr>
            <w:tcW w:w="2734" w:type="dxa"/>
            <w:tcMar>
              <w:top w:w="100" w:type="dxa"/>
              <w:left w:w="80" w:type="dxa"/>
              <w:bottom w:w="100" w:type="dxa"/>
              <w:right w:w="80" w:type="dxa"/>
            </w:tcMar>
          </w:tcPr>
          <w:p w14:paraId="357EFA26" w14:textId="77777777" w:rsidR="000C39ED" w:rsidRPr="001645D3" w:rsidRDefault="000C39ED" w:rsidP="004E1D4E">
            <w:pPr>
              <w:spacing w:before="40" w:after="40" w:line="240" w:lineRule="atLeast"/>
              <w:jc w:val="center"/>
            </w:pPr>
            <w:r w:rsidRPr="001645D3">
              <w:t>15 puntos</w:t>
            </w:r>
          </w:p>
        </w:tc>
      </w:tr>
      <w:tr w:rsidR="000C39ED" w:rsidRPr="001645D3" w14:paraId="43611081" w14:textId="77777777" w:rsidTr="004E1D4E">
        <w:trPr>
          <w:trHeight w:val="422"/>
        </w:trPr>
        <w:tc>
          <w:tcPr>
            <w:tcW w:w="972" w:type="dxa"/>
            <w:tcMar>
              <w:top w:w="100" w:type="dxa"/>
              <w:left w:w="80" w:type="dxa"/>
              <w:bottom w:w="100" w:type="dxa"/>
              <w:right w:w="80" w:type="dxa"/>
            </w:tcMar>
            <w:vAlign w:val="center"/>
          </w:tcPr>
          <w:p w14:paraId="7405346D" w14:textId="62C68092" w:rsidR="000C39ED" w:rsidRPr="00C823B3" w:rsidRDefault="000C39ED" w:rsidP="004E1D4E">
            <w:pPr>
              <w:pStyle w:val="Prrafodelista"/>
              <w:numPr>
                <w:ilvl w:val="0"/>
                <w:numId w:val="9"/>
              </w:numPr>
              <w:spacing w:before="40" w:after="40" w:line="240" w:lineRule="atLeast"/>
              <w:ind w:left="194" w:hanging="234"/>
              <w:jc w:val="center"/>
              <w:rPr>
                <w:b/>
              </w:rPr>
            </w:pPr>
          </w:p>
        </w:tc>
        <w:tc>
          <w:tcPr>
            <w:tcW w:w="6335" w:type="dxa"/>
            <w:tcMar>
              <w:top w:w="100" w:type="dxa"/>
              <w:left w:w="80" w:type="dxa"/>
              <w:bottom w:w="100" w:type="dxa"/>
              <w:right w:w="80" w:type="dxa"/>
            </w:tcMar>
          </w:tcPr>
          <w:p w14:paraId="06B92353" w14:textId="77777777" w:rsidR="000C39ED" w:rsidRPr="001645D3" w:rsidRDefault="000C39ED" w:rsidP="004E1D4E">
            <w:pPr>
              <w:spacing w:before="40" w:after="40" w:line="240" w:lineRule="atLeast"/>
              <w:ind w:firstLine="0"/>
              <w:jc w:val="center"/>
            </w:pPr>
            <w:r w:rsidRPr="001645D3">
              <w:t>Formación continua</w:t>
            </w:r>
          </w:p>
        </w:tc>
        <w:tc>
          <w:tcPr>
            <w:tcW w:w="2734" w:type="dxa"/>
            <w:tcMar>
              <w:top w:w="100" w:type="dxa"/>
              <w:left w:w="80" w:type="dxa"/>
              <w:bottom w:w="100" w:type="dxa"/>
              <w:right w:w="80" w:type="dxa"/>
            </w:tcMar>
          </w:tcPr>
          <w:p w14:paraId="078CE605" w14:textId="1A5F8BBB" w:rsidR="000C39ED" w:rsidRPr="001645D3" w:rsidRDefault="000C39ED" w:rsidP="004E1D4E">
            <w:pPr>
              <w:spacing w:before="40" w:after="40" w:line="240" w:lineRule="atLeast"/>
              <w:jc w:val="center"/>
            </w:pPr>
            <w:r w:rsidRPr="001645D3">
              <w:t>1</w:t>
            </w:r>
            <w:r w:rsidR="00642BA7">
              <w:t>0</w:t>
            </w:r>
            <w:r w:rsidRPr="001645D3">
              <w:t xml:space="preserve"> puntos</w:t>
            </w:r>
          </w:p>
        </w:tc>
      </w:tr>
      <w:tr w:rsidR="000C39ED" w:rsidRPr="001645D3" w14:paraId="427651D6" w14:textId="77777777" w:rsidTr="004E1D4E">
        <w:trPr>
          <w:trHeight w:val="422"/>
        </w:trPr>
        <w:tc>
          <w:tcPr>
            <w:tcW w:w="972" w:type="dxa"/>
            <w:tcMar>
              <w:top w:w="100" w:type="dxa"/>
              <w:left w:w="80" w:type="dxa"/>
              <w:bottom w:w="100" w:type="dxa"/>
              <w:right w:w="80" w:type="dxa"/>
            </w:tcMar>
            <w:vAlign w:val="center"/>
          </w:tcPr>
          <w:p w14:paraId="7DC2F1A9" w14:textId="39C82FA4" w:rsidR="000C39ED" w:rsidRPr="00C823B3" w:rsidRDefault="000C39ED" w:rsidP="004E1D4E">
            <w:pPr>
              <w:pStyle w:val="Prrafodelista"/>
              <w:numPr>
                <w:ilvl w:val="0"/>
                <w:numId w:val="9"/>
              </w:numPr>
              <w:spacing w:before="40" w:after="40" w:line="240" w:lineRule="atLeast"/>
              <w:ind w:left="194" w:hanging="234"/>
              <w:jc w:val="center"/>
              <w:rPr>
                <w:b/>
              </w:rPr>
            </w:pPr>
          </w:p>
        </w:tc>
        <w:tc>
          <w:tcPr>
            <w:tcW w:w="6335" w:type="dxa"/>
            <w:tcMar>
              <w:top w:w="100" w:type="dxa"/>
              <w:left w:w="80" w:type="dxa"/>
              <w:bottom w:w="100" w:type="dxa"/>
              <w:right w:w="80" w:type="dxa"/>
            </w:tcMar>
          </w:tcPr>
          <w:p w14:paraId="3ABDE791" w14:textId="754C3177" w:rsidR="000C39ED" w:rsidRPr="001645D3" w:rsidRDefault="00E71F10" w:rsidP="004E1D4E">
            <w:pPr>
              <w:spacing w:before="40" w:after="40" w:line="240" w:lineRule="atLeast"/>
              <w:ind w:firstLine="0"/>
              <w:jc w:val="center"/>
            </w:pPr>
            <w:r>
              <w:t>Certificación de la función docente</w:t>
            </w:r>
            <w:r w:rsidR="000C39ED" w:rsidRPr="001645D3">
              <w:t xml:space="preserve"> </w:t>
            </w:r>
          </w:p>
        </w:tc>
        <w:tc>
          <w:tcPr>
            <w:tcW w:w="2734" w:type="dxa"/>
            <w:tcMar>
              <w:top w:w="100" w:type="dxa"/>
              <w:left w:w="80" w:type="dxa"/>
              <w:bottom w:w="100" w:type="dxa"/>
              <w:right w:w="80" w:type="dxa"/>
            </w:tcMar>
          </w:tcPr>
          <w:p w14:paraId="2269733B" w14:textId="14049DE0" w:rsidR="000C39ED" w:rsidRPr="001645D3" w:rsidRDefault="005B5C80" w:rsidP="004E1D4E">
            <w:pPr>
              <w:spacing w:before="40" w:after="40" w:line="240" w:lineRule="atLeast"/>
              <w:jc w:val="center"/>
            </w:pPr>
            <w:r>
              <w:t>10</w:t>
            </w:r>
            <w:r w:rsidR="000C39ED" w:rsidRPr="001645D3">
              <w:t xml:space="preserve"> puntos</w:t>
            </w:r>
          </w:p>
        </w:tc>
      </w:tr>
      <w:tr w:rsidR="000C39ED" w:rsidRPr="001645D3" w14:paraId="7E398CF2" w14:textId="77777777" w:rsidTr="004E1D4E">
        <w:trPr>
          <w:trHeight w:val="316"/>
        </w:trPr>
        <w:tc>
          <w:tcPr>
            <w:tcW w:w="7307" w:type="dxa"/>
            <w:gridSpan w:val="2"/>
            <w:tcMar>
              <w:top w:w="100" w:type="dxa"/>
              <w:left w:w="80" w:type="dxa"/>
              <w:bottom w:w="100" w:type="dxa"/>
              <w:right w:w="80" w:type="dxa"/>
            </w:tcMar>
          </w:tcPr>
          <w:p w14:paraId="502E4972" w14:textId="77777777" w:rsidR="000C39ED" w:rsidRPr="00C823B3" w:rsidRDefault="000C39ED" w:rsidP="004E1D4E">
            <w:pPr>
              <w:spacing w:before="40" w:after="40" w:line="240" w:lineRule="atLeast"/>
              <w:rPr>
                <w:b/>
              </w:rPr>
            </w:pPr>
            <w:r w:rsidRPr="00C823B3">
              <w:rPr>
                <w:b/>
              </w:rPr>
              <w:t xml:space="preserve">TOTAL </w:t>
            </w:r>
          </w:p>
        </w:tc>
        <w:tc>
          <w:tcPr>
            <w:tcW w:w="2734" w:type="dxa"/>
            <w:shd w:val="clear" w:color="auto" w:fill="auto"/>
            <w:tcMar>
              <w:top w:w="100" w:type="dxa"/>
              <w:left w:w="80" w:type="dxa"/>
              <w:bottom w:w="100" w:type="dxa"/>
              <w:right w:w="80" w:type="dxa"/>
            </w:tcMar>
          </w:tcPr>
          <w:p w14:paraId="1AC477ED" w14:textId="050A247A" w:rsidR="000C39ED" w:rsidRPr="00C823B3" w:rsidRDefault="000C39ED" w:rsidP="004E1D4E">
            <w:pPr>
              <w:spacing w:before="40" w:after="40" w:line="240" w:lineRule="atLeast"/>
              <w:jc w:val="center"/>
              <w:rPr>
                <w:b/>
              </w:rPr>
            </w:pPr>
            <w:r w:rsidRPr="00C823B3">
              <w:rPr>
                <w:b/>
              </w:rPr>
              <w:t>50</w:t>
            </w:r>
            <w:r w:rsidR="00C823B3" w:rsidRPr="00C823B3">
              <w:rPr>
                <w:b/>
              </w:rPr>
              <w:t xml:space="preserve"> puntos</w:t>
            </w:r>
          </w:p>
        </w:tc>
      </w:tr>
    </w:tbl>
    <w:p w14:paraId="00E1158E" w14:textId="2EA5D818" w:rsidR="000C39ED" w:rsidRDefault="000C39ED" w:rsidP="004E1D4E">
      <w:pPr>
        <w:spacing w:before="40" w:after="40" w:line="240" w:lineRule="auto"/>
        <w:ind w:firstLine="0"/>
      </w:pPr>
    </w:p>
    <w:tbl>
      <w:tblPr>
        <w:tblW w:w="10068" w:type="dxa"/>
        <w:tblBorders>
          <w:top w:val="single" w:sz="8" w:space="0" w:color="E7AAB7" w:themeColor="accent4"/>
          <w:left w:val="single" w:sz="8" w:space="0" w:color="E7AAB7" w:themeColor="accent4"/>
          <w:bottom w:val="single" w:sz="8" w:space="0" w:color="E7AAB7" w:themeColor="accent4"/>
          <w:right w:val="single" w:sz="8" w:space="0" w:color="E7AAB7" w:themeColor="accent4"/>
          <w:insideH w:val="single" w:sz="8" w:space="0" w:color="E7AAB7" w:themeColor="accent4"/>
          <w:insideV w:val="single" w:sz="8" w:space="0" w:color="E7AAB7" w:themeColor="accent4"/>
        </w:tblBorders>
        <w:tblLayout w:type="fixed"/>
        <w:tblLook w:val="0600" w:firstRow="0" w:lastRow="0" w:firstColumn="0" w:lastColumn="0" w:noHBand="1" w:noVBand="1"/>
      </w:tblPr>
      <w:tblGrid>
        <w:gridCol w:w="974"/>
        <w:gridCol w:w="6353"/>
        <w:gridCol w:w="2741"/>
      </w:tblGrid>
      <w:tr w:rsidR="000C39ED" w:rsidRPr="001645D3" w14:paraId="08C4D6FC" w14:textId="77777777" w:rsidTr="004E1D4E">
        <w:trPr>
          <w:trHeight w:val="551"/>
        </w:trPr>
        <w:tc>
          <w:tcPr>
            <w:tcW w:w="974" w:type="dxa"/>
            <w:shd w:val="clear" w:color="auto" w:fill="6B1227" w:themeFill="accent3" w:themeFillShade="BF"/>
            <w:tcMar>
              <w:top w:w="100" w:type="dxa"/>
              <w:left w:w="80" w:type="dxa"/>
              <w:bottom w:w="100" w:type="dxa"/>
              <w:right w:w="80" w:type="dxa"/>
            </w:tcMar>
            <w:vAlign w:val="center"/>
          </w:tcPr>
          <w:p w14:paraId="0AEC5797" w14:textId="77777777" w:rsidR="000C39ED" w:rsidRPr="00C823B3" w:rsidRDefault="000C39ED" w:rsidP="00C823B3">
            <w:pPr>
              <w:spacing w:before="80" w:after="80"/>
              <w:jc w:val="center"/>
              <w:rPr>
                <w:b/>
                <w:color w:val="FFFFFF" w:themeColor="background1"/>
              </w:rPr>
            </w:pPr>
            <w:r w:rsidRPr="00C823B3">
              <w:rPr>
                <w:b/>
                <w:color w:val="FFFFFF" w:themeColor="background1"/>
              </w:rPr>
              <w:t>NP</w:t>
            </w:r>
          </w:p>
        </w:tc>
        <w:tc>
          <w:tcPr>
            <w:tcW w:w="6352" w:type="dxa"/>
            <w:shd w:val="clear" w:color="auto" w:fill="6B1227" w:themeFill="accent3" w:themeFillShade="BF"/>
            <w:tcMar>
              <w:top w:w="100" w:type="dxa"/>
              <w:left w:w="80" w:type="dxa"/>
              <w:bottom w:w="100" w:type="dxa"/>
              <w:right w:w="80" w:type="dxa"/>
            </w:tcMar>
            <w:vAlign w:val="center"/>
          </w:tcPr>
          <w:p w14:paraId="27E8FED8" w14:textId="19DC1687" w:rsidR="000F5645" w:rsidRPr="00C823B3" w:rsidRDefault="002E3694" w:rsidP="000F5645">
            <w:pPr>
              <w:spacing w:before="80" w:after="80"/>
              <w:jc w:val="center"/>
              <w:rPr>
                <w:b/>
                <w:color w:val="FFFFFF" w:themeColor="background1"/>
              </w:rPr>
            </w:pPr>
            <w:r>
              <w:rPr>
                <w:b/>
                <w:color w:val="FFFFFF" w:themeColor="background1"/>
              </w:rPr>
              <w:t>COMPETENCIAS</w:t>
            </w:r>
            <w:r w:rsidR="000F5645">
              <w:rPr>
                <w:b/>
                <w:color w:val="FFFFFF" w:themeColor="background1"/>
              </w:rPr>
              <w:t xml:space="preserve"> DOCENTES</w:t>
            </w:r>
          </w:p>
        </w:tc>
        <w:tc>
          <w:tcPr>
            <w:tcW w:w="2741" w:type="dxa"/>
            <w:shd w:val="clear" w:color="auto" w:fill="6B1227" w:themeFill="accent3" w:themeFillShade="BF"/>
            <w:tcMar>
              <w:top w:w="100" w:type="dxa"/>
              <w:left w:w="80" w:type="dxa"/>
              <w:bottom w:w="100" w:type="dxa"/>
              <w:right w:w="80" w:type="dxa"/>
            </w:tcMar>
            <w:vAlign w:val="center"/>
          </w:tcPr>
          <w:p w14:paraId="308566C8" w14:textId="77777777" w:rsidR="000C39ED" w:rsidRPr="00C823B3" w:rsidRDefault="000C39ED" w:rsidP="00C823B3">
            <w:pPr>
              <w:spacing w:before="80" w:after="80"/>
              <w:jc w:val="center"/>
              <w:rPr>
                <w:b/>
                <w:color w:val="FFFFFF" w:themeColor="background1"/>
              </w:rPr>
            </w:pPr>
            <w:r w:rsidRPr="00C823B3">
              <w:rPr>
                <w:b/>
                <w:color w:val="FFFFFF" w:themeColor="background1"/>
              </w:rPr>
              <w:t>PONDERACIÓN</w:t>
            </w:r>
          </w:p>
        </w:tc>
      </w:tr>
      <w:tr w:rsidR="000C39ED" w:rsidRPr="001645D3" w14:paraId="6CF7EE85" w14:textId="77777777" w:rsidTr="004E1D4E">
        <w:trPr>
          <w:trHeight w:val="482"/>
        </w:trPr>
        <w:tc>
          <w:tcPr>
            <w:tcW w:w="974" w:type="dxa"/>
            <w:tcMar>
              <w:top w:w="100" w:type="dxa"/>
              <w:left w:w="80" w:type="dxa"/>
              <w:bottom w:w="100" w:type="dxa"/>
              <w:right w:w="80" w:type="dxa"/>
            </w:tcMar>
            <w:vAlign w:val="center"/>
          </w:tcPr>
          <w:p w14:paraId="02782A3D" w14:textId="772AF0AD" w:rsidR="000C39ED" w:rsidRPr="0000607B" w:rsidRDefault="000C39ED" w:rsidP="00002293">
            <w:pPr>
              <w:pStyle w:val="Prrafodelista"/>
              <w:numPr>
                <w:ilvl w:val="0"/>
                <w:numId w:val="10"/>
              </w:numPr>
              <w:spacing w:before="80" w:after="80"/>
              <w:ind w:left="619"/>
              <w:jc w:val="center"/>
              <w:rPr>
                <w:b/>
              </w:rPr>
            </w:pPr>
          </w:p>
        </w:tc>
        <w:tc>
          <w:tcPr>
            <w:tcW w:w="6352" w:type="dxa"/>
            <w:tcMar>
              <w:top w:w="100" w:type="dxa"/>
              <w:left w:w="80" w:type="dxa"/>
              <w:bottom w:w="100" w:type="dxa"/>
              <w:right w:w="80" w:type="dxa"/>
            </w:tcMar>
          </w:tcPr>
          <w:p w14:paraId="56F90B79" w14:textId="1F6F556F" w:rsidR="000C39ED" w:rsidRPr="001645D3" w:rsidRDefault="002E3694" w:rsidP="0000607B">
            <w:pPr>
              <w:spacing w:before="80" w:after="80"/>
              <w:ind w:firstLine="0"/>
              <w:jc w:val="center"/>
            </w:pPr>
            <w:r>
              <w:t>E</w:t>
            </w:r>
            <w:r w:rsidR="004C386F" w:rsidRPr="004C386F">
              <w:t>valuación</w:t>
            </w:r>
            <w:r w:rsidR="004C386F">
              <w:t xml:space="preserve"> </w:t>
            </w:r>
            <w:r w:rsidR="00B23C98">
              <w:t>del ensayo (conocimientos)</w:t>
            </w:r>
          </w:p>
        </w:tc>
        <w:tc>
          <w:tcPr>
            <w:tcW w:w="2741" w:type="dxa"/>
            <w:tcMar>
              <w:top w:w="100" w:type="dxa"/>
              <w:left w:w="80" w:type="dxa"/>
              <w:bottom w:w="100" w:type="dxa"/>
              <w:right w:w="80" w:type="dxa"/>
            </w:tcMar>
          </w:tcPr>
          <w:p w14:paraId="2B3A0C55" w14:textId="045A7C57" w:rsidR="000C39ED" w:rsidRPr="001645D3" w:rsidRDefault="004C386F" w:rsidP="0000607B">
            <w:pPr>
              <w:spacing w:before="80" w:after="80"/>
              <w:ind w:firstLine="0"/>
              <w:jc w:val="center"/>
            </w:pPr>
            <w:r w:rsidRPr="001645D3">
              <w:t>15 puntos</w:t>
            </w:r>
          </w:p>
        </w:tc>
      </w:tr>
      <w:tr w:rsidR="000C39ED" w:rsidRPr="001645D3" w14:paraId="35CA15E8" w14:textId="77777777" w:rsidTr="004E1D4E">
        <w:trPr>
          <w:trHeight w:val="616"/>
        </w:trPr>
        <w:tc>
          <w:tcPr>
            <w:tcW w:w="974" w:type="dxa"/>
            <w:tcMar>
              <w:top w:w="100" w:type="dxa"/>
              <w:left w:w="80" w:type="dxa"/>
              <w:bottom w:w="100" w:type="dxa"/>
              <w:right w:w="80" w:type="dxa"/>
            </w:tcMar>
            <w:vAlign w:val="center"/>
          </w:tcPr>
          <w:p w14:paraId="7E8655C1" w14:textId="45600A3E" w:rsidR="000C39ED" w:rsidRPr="0000607B" w:rsidRDefault="000C39ED" w:rsidP="00002293">
            <w:pPr>
              <w:pStyle w:val="Prrafodelista"/>
              <w:numPr>
                <w:ilvl w:val="0"/>
                <w:numId w:val="10"/>
              </w:numPr>
              <w:spacing w:before="80" w:after="80"/>
              <w:ind w:left="619"/>
              <w:jc w:val="center"/>
              <w:rPr>
                <w:b/>
              </w:rPr>
            </w:pPr>
          </w:p>
        </w:tc>
        <w:tc>
          <w:tcPr>
            <w:tcW w:w="6352" w:type="dxa"/>
            <w:tcMar>
              <w:top w:w="100" w:type="dxa"/>
              <w:left w:w="80" w:type="dxa"/>
              <w:bottom w:w="100" w:type="dxa"/>
              <w:right w:w="80" w:type="dxa"/>
            </w:tcMar>
          </w:tcPr>
          <w:p w14:paraId="0294CD9F" w14:textId="6253696D" w:rsidR="000C39ED" w:rsidRPr="001645D3" w:rsidRDefault="000C39ED" w:rsidP="0000607B">
            <w:pPr>
              <w:spacing w:before="80" w:after="80"/>
              <w:ind w:firstLine="0"/>
              <w:jc w:val="center"/>
            </w:pPr>
            <w:r w:rsidRPr="001645D3">
              <w:t xml:space="preserve">Elaboración de planeación didáctica (Producto) </w:t>
            </w:r>
          </w:p>
        </w:tc>
        <w:tc>
          <w:tcPr>
            <w:tcW w:w="2741" w:type="dxa"/>
            <w:tcMar>
              <w:top w:w="100" w:type="dxa"/>
              <w:left w:w="80" w:type="dxa"/>
              <w:bottom w:w="100" w:type="dxa"/>
              <w:right w:w="80" w:type="dxa"/>
            </w:tcMar>
          </w:tcPr>
          <w:p w14:paraId="21A0EDA8" w14:textId="77777777" w:rsidR="000C39ED" w:rsidRPr="001645D3" w:rsidRDefault="000C39ED" w:rsidP="0000607B">
            <w:pPr>
              <w:spacing w:before="80" w:after="80"/>
              <w:ind w:firstLine="0"/>
              <w:jc w:val="center"/>
            </w:pPr>
            <w:r w:rsidRPr="001645D3">
              <w:t>15 puntos</w:t>
            </w:r>
          </w:p>
        </w:tc>
      </w:tr>
      <w:tr w:rsidR="00B23C98" w:rsidRPr="001645D3" w14:paraId="337F56EE" w14:textId="77777777" w:rsidTr="004E1D4E">
        <w:trPr>
          <w:trHeight w:val="515"/>
        </w:trPr>
        <w:tc>
          <w:tcPr>
            <w:tcW w:w="974" w:type="dxa"/>
            <w:tcMar>
              <w:top w:w="100" w:type="dxa"/>
              <w:left w:w="80" w:type="dxa"/>
              <w:bottom w:w="100" w:type="dxa"/>
              <w:right w:w="80" w:type="dxa"/>
            </w:tcMar>
            <w:vAlign w:val="center"/>
          </w:tcPr>
          <w:p w14:paraId="24B747E4" w14:textId="1075CDDC" w:rsidR="00B23C98" w:rsidRPr="0000607B" w:rsidRDefault="00B23C98" w:rsidP="00002293">
            <w:pPr>
              <w:pStyle w:val="Prrafodelista"/>
              <w:numPr>
                <w:ilvl w:val="0"/>
                <w:numId w:val="10"/>
              </w:numPr>
              <w:spacing w:before="80" w:after="80"/>
              <w:ind w:left="619"/>
              <w:jc w:val="center"/>
              <w:rPr>
                <w:b/>
              </w:rPr>
            </w:pPr>
          </w:p>
        </w:tc>
        <w:tc>
          <w:tcPr>
            <w:tcW w:w="6352" w:type="dxa"/>
            <w:tcMar>
              <w:top w:w="100" w:type="dxa"/>
              <w:left w:w="80" w:type="dxa"/>
              <w:bottom w:w="100" w:type="dxa"/>
              <w:right w:w="80" w:type="dxa"/>
            </w:tcMar>
          </w:tcPr>
          <w:p w14:paraId="264DAACE" w14:textId="1D46708E" w:rsidR="00B23C98" w:rsidRPr="001645D3" w:rsidRDefault="00B23C98" w:rsidP="00B23C98">
            <w:pPr>
              <w:spacing w:before="80" w:after="80"/>
              <w:ind w:firstLine="0"/>
              <w:jc w:val="center"/>
            </w:pPr>
            <w:r>
              <w:t>Demostración</w:t>
            </w:r>
            <w:r w:rsidR="00FD11B6">
              <w:t xml:space="preserve"> de la</w:t>
            </w:r>
            <w:r w:rsidR="003A1685">
              <w:t xml:space="preserve"> </w:t>
            </w:r>
            <w:r>
              <w:t>clase</w:t>
            </w:r>
            <w:r w:rsidRPr="001645D3">
              <w:t xml:space="preserve"> </w:t>
            </w:r>
            <w:r w:rsidR="00FD11B6">
              <w:t xml:space="preserve">muestra </w:t>
            </w:r>
            <w:r w:rsidRPr="001645D3">
              <w:t xml:space="preserve">(Desempeño) </w:t>
            </w:r>
            <w:r>
              <w:t xml:space="preserve"> </w:t>
            </w:r>
          </w:p>
        </w:tc>
        <w:tc>
          <w:tcPr>
            <w:tcW w:w="2741" w:type="dxa"/>
            <w:tcMar>
              <w:top w:w="100" w:type="dxa"/>
              <w:left w:w="80" w:type="dxa"/>
              <w:bottom w:w="100" w:type="dxa"/>
              <w:right w:w="80" w:type="dxa"/>
            </w:tcMar>
          </w:tcPr>
          <w:p w14:paraId="0C9E646D" w14:textId="65B14E50" w:rsidR="00B23C98" w:rsidRPr="001645D3" w:rsidRDefault="00B23C98" w:rsidP="00B23C98">
            <w:pPr>
              <w:spacing w:before="80" w:after="80"/>
              <w:ind w:firstLine="0"/>
              <w:jc w:val="center"/>
            </w:pPr>
            <w:r w:rsidRPr="001645D3">
              <w:t>2</w:t>
            </w:r>
            <w:r>
              <w:t>0</w:t>
            </w:r>
            <w:r w:rsidRPr="001645D3">
              <w:t xml:space="preserve"> puntos</w:t>
            </w:r>
          </w:p>
        </w:tc>
      </w:tr>
      <w:tr w:rsidR="00B23C98" w:rsidRPr="001645D3" w14:paraId="64983458" w14:textId="77777777" w:rsidTr="004E1D4E">
        <w:trPr>
          <w:trHeight w:val="402"/>
        </w:trPr>
        <w:tc>
          <w:tcPr>
            <w:tcW w:w="7327" w:type="dxa"/>
            <w:gridSpan w:val="2"/>
            <w:tcMar>
              <w:top w:w="100" w:type="dxa"/>
              <w:left w:w="80" w:type="dxa"/>
              <w:bottom w:w="100" w:type="dxa"/>
              <w:right w:w="80" w:type="dxa"/>
            </w:tcMar>
          </w:tcPr>
          <w:p w14:paraId="3736BE2E" w14:textId="77777777" w:rsidR="00B23C98" w:rsidRPr="0000607B" w:rsidRDefault="00B23C98" w:rsidP="00B23C98">
            <w:pPr>
              <w:spacing w:before="80" w:after="80"/>
              <w:rPr>
                <w:b/>
              </w:rPr>
            </w:pPr>
            <w:r w:rsidRPr="0000607B">
              <w:rPr>
                <w:b/>
              </w:rPr>
              <w:t>TOT</w:t>
            </w:r>
            <w:r w:rsidRPr="00C823B3">
              <w:rPr>
                <w:b/>
              </w:rPr>
              <w:t xml:space="preserve">AL </w:t>
            </w:r>
          </w:p>
        </w:tc>
        <w:tc>
          <w:tcPr>
            <w:tcW w:w="2741" w:type="dxa"/>
            <w:shd w:val="clear" w:color="auto" w:fill="auto"/>
            <w:tcMar>
              <w:top w:w="100" w:type="dxa"/>
              <w:left w:w="80" w:type="dxa"/>
              <w:bottom w:w="100" w:type="dxa"/>
              <w:right w:w="80" w:type="dxa"/>
            </w:tcMar>
          </w:tcPr>
          <w:p w14:paraId="4A2ABCC2" w14:textId="66736083" w:rsidR="00B23C98" w:rsidRPr="0000607B" w:rsidRDefault="00B23C98" w:rsidP="00B23C98">
            <w:pPr>
              <w:spacing w:before="80" w:after="80"/>
              <w:jc w:val="center"/>
              <w:rPr>
                <w:b/>
              </w:rPr>
            </w:pPr>
            <w:r w:rsidRPr="0000607B">
              <w:rPr>
                <w:b/>
              </w:rPr>
              <w:t>50</w:t>
            </w:r>
            <w:r>
              <w:rPr>
                <w:b/>
              </w:rPr>
              <w:t xml:space="preserve"> puntos</w:t>
            </w:r>
          </w:p>
        </w:tc>
      </w:tr>
    </w:tbl>
    <w:p w14:paraId="411C0270" w14:textId="456EB7AC" w:rsidR="000C39ED" w:rsidRDefault="000C39ED" w:rsidP="00A0531E">
      <w:r w:rsidRPr="001645D3">
        <w:rPr>
          <w:b/>
        </w:rPr>
        <w:t>ARTÍCULO 2</w:t>
      </w:r>
      <w:r w:rsidR="007B2BD1">
        <w:rPr>
          <w:b/>
        </w:rPr>
        <w:t>3</w:t>
      </w:r>
      <w:r w:rsidRPr="001645D3">
        <w:rPr>
          <w:b/>
        </w:rPr>
        <w:t>.</w:t>
      </w:r>
      <w:r w:rsidRPr="001645D3">
        <w:t xml:space="preserve"> Se emitirá dictamen favorable, cuando el resultado sea </w:t>
      </w:r>
      <w:r w:rsidR="00DA52F8">
        <w:t>igual o mayor a</w:t>
      </w:r>
      <w:r w:rsidRPr="001645D3">
        <w:t xml:space="preserve"> 80</w:t>
      </w:r>
      <w:r w:rsidR="00554447" w:rsidRPr="001645D3">
        <w:t xml:space="preserve"> puntos</w:t>
      </w:r>
      <w:r w:rsidRPr="001645D3">
        <w:t xml:space="preserve">. </w:t>
      </w:r>
    </w:p>
    <w:p w14:paraId="3EAE9854" w14:textId="7B463801" w:rsidR="00C95736" w:rsidRDefault="000C39ED" w:rsidP="00590D77">
      <w:r w:rsidRPr="001645D3">
        <w:lastRenderedPageBreak/>
        <w:t xml:space="preserve"> </w:t>
      </w:r>
      <w:r w:rsidR="00C95736" w:rsidRPr="001645D3">
        <w:rPr>
          <w:b/>
        </w:rPr>
        <w:t xml:space="preserve">ARTÍCULO </w:t>
      </w:r>
      <w:r w:rsidR="00C95736">
        <w:rPr>
          <w:b/>
        </w:rPr>
        <w:t>2</w:t>
      </w:r>
      <w:r w:rsidR="00A43BF8">
        <w:rPr>
          <w:b/>
        </w:rPr>
        <w:t>4</w:t>
      </w:r>
      <w:r w:rsidR="00C95736">
        <w:rPr>
          <w:b/>
        </w:rPr>
        <w:t xml:space="preserve">. </w:t>
      </w:r>
      <w:r w:rsidR="00CF684D" w:rsidRPr="00CF684D">
        <w:t xml:space="preserve">En caso de empate, </w:t>
      </w:r>
      <w:r w:rsidR="002921B0">
        <w:t>el personal integrante de la Comisión</w:t>
      </w:r>
      <w:r w:rsidR="002921B0" w:rsidRPr="00CF684D">
        <w:t xml:space="preserve"> dará</w:t>
      </w:r>
      <w:r w:rsidR="00CF684D" w:rsidRPr="00CF684D">
        <w:t xml:space="preserve"> preferencia a quien demuestre los atributos académicos conforme a la siguiente priorización:</w:t>
      </w:r>
    </w:p>
    <w:p w14:paraId="1B07A5BC" w14:textId="2B913A03" w:rsidR="003E3A0B" w:rsidRPr="003739D9" w:rsidRDefault="003E3A0B" w:rsidP="00002293">
      <w:pPr>
        <w:pStyle w:val="Prrafodelista"/>
        <w:numPr>
          <w:ilvl w:val="0"/>
          <w:numId w:val="23"/>
        </w:numPr>
        <w:rPr>
          <w:rFonts w:eastAsia="Calibri"/>
          <w:lang w:val="es-ES_tradnl" w:eastAsia="en-US"/>
        </w:rPr>
      </w:pPr>
      <w:r w:rsidRPr="003739D9">
        <w:rPr>
          <w:rFonts w:eastAsia="Calibri"/>
          <w:lang w:val="es-ES_tradnl" w:eastAsia="en-US"/>
        </w:rPr>
        <w:t>Contar con certificaciones de la función docente</w:t>
      </w:r>
      <w:r w:rsidR="00B14710">
        <w:rPr>
          <w:rFonts w:eastAsia="Calibri"/>
          <w:lang w:val="es-ES_tradnl" w:eastAsia="en-US"/>
        </w:rPr>
        <w:t>;</w:t>
      </w:r>
    </w:p>
    <w:p w14:paraId="0F6DEFDF" w14:textId="16F7F695" w:rsidR="003E3A0B" w:rsidRPr="003739D9" w:rsidRDefault="003E3A0B" w:rsidP="00002293">
      <w:pPr>
        <w:pStyle w:val="Prrafodelista"/>
        <w:numPr>
          <w:ilvl w:val="0"/>
          <w:numId w:val="23"/>
        </w:numPr>
        <w:rPr>
          <w:rFonts w:eastAsia="Calibri"/>
          <w:lang w:val="es-ES_tradnl" w:eastAsia="en-US"/>
        </w:rPr>
      </w:pPr>
      <w:r w:rsidRPr="003739D9">
        <w:rPr>
          <w:rFonts w:eastAsia="Calibri"/>
          <w:lang w:val="es-ES_tradnl" w:eastAsia="en-US"/>
        </w:rPr>
        <w:t>Desarrollo de las Habilidades docentes y didácticas</w:t>
      </w:r>
      <w:r w:rsidR="00B14710">
        <w:rPr>
          <w:rFonts w:eastAsia="Calibri"/>
          <w:lang w:val="es-ES_tradnl" w:eastAsia="en-US"/>
        </w:rPr>
        <w:t>; y</w:t>
      </w:r>
    </w:p>
    <w:p w14:paraId="16461E5D" w14:textId="7C19A0C5" w:rsidR="003E3A0B" w:rsidRPr="00F54E8C" w:rsidRDefault="003E3A0B" w:rsidP="00002293">
      <w:pPr>
        <w:pStyle w:val="Prrafodelista"/>
        <w:numPr>
          <w:ilvl w:val="0"/>
          <w:numId w:val="23"/>
        </w:numPr>
      </w:pPr>
      <w:r w:rsidRPr="003739D9">
        <w:rPr>
          <w:rFonts w:eastAsia="Calibri"/>
          <w:lang w:val="es-ES_tradnl" w:eastAsia="en-US"/>
        </w:rPr>
        <w:t>Formación</w:t>
      </w:r>
      <w:r w:rsidRPr="00F54E8C">
        <w:t xml:space="preserve"> continua: Contar con diplomados, cursos, talleres, simposios, coloquios o seminarios.</w:t>
      </w:r>
    </w:p>
    <w:p w14:paraId="228899D3" w14:textId="4B551A71" w:rsidR="000C39ED" w:rsidRDefault="000C39ED" w:rsidP="0000607B">
      <w:r w:rsidRPr="0000607B">
        <w:rPr>
          <w:b/>
        </w:rPr>
        <w:t>ARTÍCULO 2</w:t>
      </w:r>
      <w:r w:rsidR="00A43BF8">
        <w:rPr>
          <w:b/>
        </w:rPr>
        <w:t>5</w:t>
      </w:r>
      <w:r w:rsidR="002921B0" w:rsidRPr="00576A38">
        <w:rPr>
          <w:b/>
          <w:bCs/>
        </w:rPr>
        <w:t>.</w:t>
      </w:r>
      <w:r w:rsidRPr="001645D3">
        <w:t xml:space="preserve"> </w:t>
      </w:r>
      <w:r w:rsidR="008A3F17">
        <w:t xml:space="preserve">De conformidad con la normatividad aplicable, </w:t>
      </w:r>
      <w:r w:rsidR="00300850">
        <w:t>l</w:t>
      </w:r>
      <w:r w:rsidRPr="001645D3">
        <w:t xml:space="preserve">a documentación </w:t>
      </w:r>
      <w:r w:rsidR="00A43BF8">
        <w:t>recabada</w:t>
      </w:r>
      <w:r w:rsidRPr="001645D3">
        <w:t xml:space="preserve"> </w:t>
      </w:r>
      <w:r w:rsidR="00627DC1" w:rsidRPr="00AF2582">
        <w:t>de</w:t>
      </w:r>
      <w:r w:rsidR="00E87A47" w:rsidRPr="00AF2582">
        <w:t xml:space="preserve"> cada </w:t>
      </w:r>
      <w:r w:rsidRPr="00AF2582">
        <w:t>aspirante</w:t>
      </w:r>
      <w:r w:rsidRPr="001645D3">
        <w:t xml:space="preserve"> </w:t>
      </w:r>
      <w:r w:rsidR="00300850">
        <w:t xml:space="preserve">será </w:t>
      </w:r>
      <w:r w:rsidR="00300850" w:rsidRPr="001645D3">
        <w:t>resguardad</w:t>
      </w:r>
      <w:r w:rsidR="00300850">
        <w:t>a</w:t>
      </w:r>
      <w:r w:rsidR="00300850" w:rsidRPr="00F15EA8">
        <w:rPr>
          <w:color w:val="00B0F0"/>
        </w:rPr>
        <w:t xml:space="preserve"> </w:t>
      </w:r>
      <w:r w:rsidR="00300850">
        <w:t xml:space="preserve">en </w:t>
      </w:r>
      <w:r w:rsidR="00300850" w:rsidRPr="001645D3">
        <w:t>expediente</w:t>
      </w:r>
      <w:r w:rsidR="00300850">
        <w:t>s</w:t>
      </w:r>
      <w:r w:rsidR="00300850" w:rsidRPr="001645D3">
        <w:t xml:space="preserve"> individual</w:t>
      </w:r>
      <w:r w:rsidR="00300850">
        <w:t>es,</w:t>
      </w:r>
      <w:r w:rsidR="00300850" w:rsidRPr="001645D3">
        <w:t xml:space="preserve"> </w:t>
      </w:r>
      <w:r w:rsidRPr="001645D3">
        <w:t xml:space="preserve">en el que se incorporarán los resultados de la </w:t>
      </w:r>
      <w:r w:rsidRPr="00A3063F">
        <w:t>valoración</w:t>
      </w:r>
      <w:r w:rsidRPr="001645D3">
        <w:t xml:space="preserve"> </w:t>
      </w:r>
      <w:r w:rsidR="00D06C51">
        <w:t>d</w:t>
      </w:r>
      <w:r w:rsidR="00DF04AD">
        <w:t>el</w:t>
      </w:r>
      <w:r w:rsidRPr="001645D3">
        <w:t xml:space="preserve"> dictamen</w:t>
      </w:r>
      <w:r w:rsidR="00DF04AD">
        <w:t>.</w:t>
      </w:r>
      <w:r w:rsidR="00F15EA8">
        <w:t xml:space="preserve"> </w:t>
      </w:r>
    </w:p>
    <w:p w14:paraId="4A158EE6" w14:textId="1A814B65" w:rsidR="00B3535F" w:rsidRDefault="00B3535F" w:rsidP="00B3535F">
      <w:r w:rsidRPr="001645D3">
        <w:rPr>
          <w:b/>
        </w:rPr>
        <w:t xml:space="preserve">ARTÍCULO </w:t>
      </w:r>
      <w:r w:rsidR="0027559B">
        <w:rPr>
          <w:b/>
        </w:rPr>
        <w:t>2</w:t>
      </w:r>
      <w:r w:rsidR="00A43BF8">
        <w:rPr>
          <w:b/>
        </w:rPr>
        <w:t>6</w:t>
      </w:r>
      <w:r w:rsidRPr="001645D3">
        <w:rPr>
          <w:b/>
        </w:rPr>
        <w:t>.</w:t>
      </w:r>
      <w:r w:rsidRPr="001645D3">
        <w:t xml:space="preserve"> </w:t>
      </w:r>
      <w:r w:rsidRPr="00A96B2C">
        <w:t xml:space="preserve">De acuerdo con el folio asignado, deberá conformarse un listado de los resultados </w:t>
      </w:r>
      <w:r w:rsidR="008F3120">
        <w:t>(</w:t>
      </w:r>
      <w:r w:rsidRPr="00A96B2C">
        <w:t>en orden descendente</w:t>
      </w:r>
      <w:r w:rsidR="008F3120">
        <w:t>)</w:t>
      </w:r>
      <w:r w:rsidRPr="00A96B2C">
        <w:t xml:space="preserve"> y el dictamen, los cuales tendrá</w:t>
      </w:r>
      <w:r>
        <w:t>n</w:t>
      </w:r>
      <w:r w:rsidRPr="00A96B2C">
        <w:t xml:space="preserve"> vigencia </w:t>
      </w:r>
      <w:r>
        <w:t xml:space="preserve">en el </w:t>
      </w:r>
      <w:r w:rsidRPr="00A96B2C">
        <w:t>ciclo escolar</w:t>
      </w:r>
      <w:r w:rsidRPr="00B3535F">
        <w:t xml:space="preserve"> </w:t>
      </w:r>
      <w:r w:rsidRPr="00A96B2C">
        <w:t>correspondiente.</w:t>
      </w:r>
    </w:p>
    <w:p w14:paraId="7FD8CB72" w14:textId="4666701B" w:rsidR="000C39ED" w:rsidRPr="001645D3" w:rsidRDefault="00270FF0" w:rsidP="0000607B">
      <w:r w:rsidRPr="0000607B">
        <w:rPr>
          <w:b/>
        </w:rPr>
        <w:t xml:space="preserve">ARTÍCULO </w:t>
      </w:r>
      <w:r w:rsidR="00FB6E7D">
        <w:rPr>
          <w:b/>
        </w:rPr>
        <w:t>2</w:t>
      </w:r>
      <w:r w:rsidR="00A43BF8">
        <w:rPr>
          <w:b/>
        </w:rPr>
        <w:t>7</w:t>
      </w:r>
      <w:r w:rsidR="002921B0" w:rsidRPr="00576A38">
        <w:rPr>
          <w:b/>
          <w:bCs/>
        </w:rPr>
        <w:t>.</w:t>
      </w:r>
      <w:r>
        <w:t xml:space="preserve"> Los resultados y el dictamen </w:t>
      </w:r>
      <w:r w:rsidR="003A1685">
        <w:t>deberán publicarse</w:t>
      </w:r>
      <w:r w:rsidR="00F63D90">
        <w:t xml:space="preserve"> </w:t>
      </w:r>
      <w:r>
        <w:t>en un lugar visible de las instalaciones del plantel</w:t>
      </w:r>
      <w:r w:rsidR="003A1685">
        <w:t>,</w:t>
      </w:r>
      <w:r w:rsidR="006A7CAE" w:rsidRPr="006A7CAE">
        <w:t xml:space="preserve"> a </w:t>
      </w:r>
      <w:r w:rsidR="003A1685" w:rsidRPr="006A7CAE">
        <w:t xml:space="preserve">los </w:t>
      </w:r>
      <w:r w:rsidR="003A1685">
        <w:t>tres</w:t>
      </w:r>
      <w:r w:rsidR="006A7CAE" w:rsidRPr="006A7CAE">
        <w:t xml:space="preserve"> días hábiles posteriores </w:t>
      </w:r>
      <w:r w:rsidR="006A7CAE">
        <w:t>a</w:t>
      </w:r>
      <w:r w:rsidR="006A7CAE" w:rsidRPr="006A7CAE">
        <w:t xml:space="preserve"> su integración</w:t>
      </w:r>
      <w:r w:rsidR="006A7CAE">
        <w:t>.</w:t>
      </w:r>
    </w:p>
    <w:p w14:paraId="51129A0A" w14:textId="6726C69E" w:rsidR="000C39ED" w:rsidRPr="001645D3" w:rsidRDefault="000C39ED" w:rsidP="0000607B">
      <w:r w:rsidRPr="0000607B">
        <w:rPr>
          <w:b/>
        </w:rPr>
        <w:t xml:space="preserve">ARTÍCULO </w:t>
      </w:r>
      <w:r w:rsidR="00FB6E7D">
        <w:rPr>
          <w:b/>
        </w:rPr>
        <w:t>2</w:t>
      </w:r>
      <w:r w:rsidR="00A43BF8">
        <w:rPr>
          <w:b/>
        </w:rPr>
        <w:t>8</w:t>
      </w:r>
      <w:r w:rsidR="002921B0" w:rsidRPr="00576A38">
        <w:rPr>
          <w:b/>
          <w:bCs/>
        </w:rPr>
        <w:t>.</w:t>
      </w:r>
      <w:r w:rsidRPr="001645D3">
        <w:t xml:space="preserve"> Cuando </w:t>
      </w:r>
      <w:r w:rsidR="00A43BF8" w:rsidRPr="00F15EA8">
        <w:t>l</w:t>
      </w:r>
      <w:r w:rsidR="00BB21B3">
        <w:t>a</w:t>
      </w:r>
      <w:r w:rsidR="00A43BF8" w:rsidRPr="00F15EA8">
        <w:t>s</w:t>
      </w:r>
      <w:r w:rsidRPr="00F15EA8">
        <w:t xml:space="preserve"> </w:t>
      </w:r>
      <w:r w:rsidR="00BB21B3">
        <w:t xml:space="preserve">personas </w:t>
      </w:r>
      <w:r w:rsidRPr="00F15EA8">
        <w:t>aspirant</w:t>
      </w:r>
      <w:r w:rsidR="00A43BF8" w:rsidRPr="00F15EA8">
        <w:t>es</w:t>
      </w:r>
      <w:r w:rsidR="00A43BF8">
        <w:t xml:space="preserve"> </w:t>
      </w:r>
      <w:r w:rsidR="00344D41">
        <w:t>in</w:t>
      </w:r>
      <w:r w:rsidRPr="001645D3">
        <w:t>cumpl</w:t>
      </w:r>
      <w:r w:rsidR="00A43BF8">
        <w:t>an</w:t>
      </w:r>
      <w:r w:rsidRPr="001645D3">
        <w:t xml:space="preserve"> con los requisitos establecidos conforme </w:t>
      </w:r>
      <w:r w:rsidR="00344D41">
        <w:t xml:space="preserve">a las </w:t>
      </w:r>
      <w:r w:rsidRPr="001645D3">
        <w:t>evidencia</w:t>
      </w:r>
      <w:r w:rsidR="00344D41">
        <w:t>s</w:t>
      </w:r>
      <w:r w:rsidRPr="001645D3">
        <w:t xml:space="preserve">, </w:t>
      </w:r>
      <w:r w:rsidR="00A43BF8">
        <w:t xml:space="preserve">la Comisión </w:t>
      </w:r>
      <w:r w:rsidR="00462614">
        <w:t xml:space="preserve">emitirá el dictamen </w:t>
      </w:r>
      <w:r w:rsidR="00A43BF8">
        <w:t>como no favorable</w:t>
      </w:r>
      <w:r w:rsidR="006F48A7" w:rsidRPr="00AE738C">
        <w:t>.</w:t>
      </w:r>
      <w:r w:rsidR="006F48A7">
        <w:t xml:space="preserve"> </w:t>
      </w:r>
    </w:p>
    <w:p w14:paraId="3DA373DB" w14:textId="030A6837" w:rsidR="00137FD2" w:rsidRDefault="000C39ED" w:rsidP="00137FD2">
      <w:r w:rsidRPr="001645D3">
        <w:rPr>
          <w:b/>
        </w:rPr>
        <w:t xml:space="preserve">ARTÍCULO </w:t>
      </w:r>
      <w:r w:rsidR="00A43BF8">
        <w:rPr>
          <w:b/>
        </w:rPr>
        <w:t>29</w:t>
      </w:r>
      <w:r w:rsidRPr="001645D3">
        <w:rPr>
          <w:b/>
        </w:rPr>
        <w:t>.</w:t>
      </w:r>
      <w:r w:rsidRPr="001645D3">
        <w:t xml:space="preserve"> La </w:t>
      </w:r>
      <w:r w:rsidR="00F63D90">
        <w:t xml:space="preserve">persona </w:t>
      </w:r>
      <w:r w:rsidRPr="001645D3">
        <w:t xml:space="preserve">Titular de la </w:t>
      </w:r>
      <w:r w:rsidR="00A43BF8" w:rsidRPr="001645D3">
        <w:t xml:space="preserve">dirección </w:t>
      </w:r>
      <w:r w:rsidRPr="001645D3">
        <w:t>de</w:t>
      </w:r>
      <w:r w:rsidR="00AD1BCB">
        <w:t>l</w:t>
      </w:r>
      <w:r w:rsidRPr="001645D3">
        <w:t xml:space="preserve"> plantel procederá a notificar al área administrativa</w:t>
      </w:r>
      <w:r w:rsidR="008B506B">
        <w:t xml:space="preserve"> y, en su caso, </w:t>
      </w:r>
      <w:r w:rsidR="008B506B" w:rsidRPr="00B21342">
        <w:t>a</w:t>
      </w:r>
      <w:r w:rsidR="006058C3">
        <w:t xml:space="preserve"> la </w:t>
      </w:r>
      <w:r w:rsidR="006058C3" w:rsidRPr="00FA4485">
        <w:rPr>
          <w:highlight w:val="yellow"/>
        </w:rPr>
        <w:t>persona Responsable d</w:t>
      </w:r>
      <w:r w:rsidR="008B506B" w:rsidRPr="00FA4485">
        <w:rPr>
          <w:highlight w:val="yellow"/>
        </w:rPr>
        <w:t xml:space="preserve">el </w:t>
      </w:r>
      <w:r w:rsidR="00B21342" w:rsidRPr="00FA4485">
        <w:rPr>
          <w:highlight w:val="yellow"/>
        </w:rPr>
        <w:t>Sindicato</w:t>
      </w:r>
      <w:r w:rsidR="008B506B" w:rsidRPr="00B21342">
        <w:t>,</w:t>
      </w:r>
      <w:r w:rsidRPr="00B21342">
        <w:t xml:space="preserve"> los dictámenes favorables que emita la Comisión</w:t>
      </w:r>
      <w:r w:rsidR="005B5B68" w:rsidRPr="00B21342">
        <w:t>, con la finalidad de realizar las gestiones correspondientes a que haya lugar.</w:t>
      </w:r>
      <w:r w:rsidR="00431135" w:rsidRPr="00B21342">
        <w:t xml:space="preserve"> Los casos que incumplieron con la ponderación mínima, se </w:t>
      </w:r>
      <w:r w:rsidR="00F63D90">
        <w:t xml:space="preserve">les hará llegar mediante correo </w:t>
      </w:r>
      <w:r w:rsidR="003A1685">
        <w:t xml:space="preserve">electrónico </w:t>
      </w:r>
      <w:r w:rsidR="003A1685" w:rsidRPr="00B21342">
        <w:t>el</w:t>
      </w:r>
      <w:r w:rsidR="00431135" w:rsidRPr="00B21342">
        <w:t xml:space="preserve"> resultado</w:t>
      </w:r>
      <w:r w:rsidR="003A1685">
        <w:t>.</w:t>
      </w:r>
    </w:p>
    <w:p w14:paraId="7A67E15B" w14:textId="665C9DC6" w:rsidR="000C39ED" w:rsidRDefault="000C39ED" w:rsidP="00137FD2">
      <w:pPr>
        <w:pStyle w:val="Ttulo2"/>
      </w:pPr>
      <w:bookmarkStart w:id="35" w:name="_Toc113011128"/>
      <w:bookmarkStart w:id="36" w:name="_Hlk103773524"/>
      <w:bookmarkStart w:id="37" w:name="_Toc168663950"/>
      <w:r w:rsidRPr="001645D3">
        <w:t>Capítulo V</w:t>
      </w:r>
      <w:bookmarkEnd w:id="35"/>
      <w:r w:rsidR="00D819FA">
        <w:t>.</w:t>
      </w:r>
      <w:r w:rsidR="00961706">
        <w:t xml:space="preserve"> </w:t>
      </w:r>
      <w:bookmarkStart w:id="38" w:name="_Toc113011129"/>
      <w:bookmarkEnd w:id="36"/>
      <w:r w:rsidRPr="001645D3">
        <w:t>De las aclaraciones</w:t>
      </w:r>
      <w:bookmarkEnd w:id="37"/>
      <w:bookmarkEnd w:id="38"/>
    </w:p>
    <w:p w14:paraId="12412BEC" w14:textId="7375C870" w:rsidR="000C39ED" w:rsidRPr="001645D3" w:rsidRDefault="000C39ED" w:rsidP="00727ACF">
      <w:r w:rsidRPr="001645D3">
        <w:rPr>
          <w:b/>
        </w:rPr>
        <w:t xml:space="preserve">ARTÍCULO </w:t>
      </w:r>
      <w:r w:rsidR="008A6937" w:rsidRPr="001645D3">
        <w:rPr>
          <w:b/>
        </w:rPr>
        <w:t>3</w:t>
      </w:r>
      <w:r w:rsidR="00A43BF8">
        <w:rPr>
          <w:b/>
        </w:rPr>
        <w:t>0</w:t>
      </w:r>
      <w:r w:rsidRPr="001645D3">
        <w:rPr>
          <w:b/>
        </w:rPr>
        <w:t>.</w:t>
      </w:r>
      <w:r w:rsidRPr="001645D3">
        <w:t xml:space="preserve"> </w:t>
      </w:r>
      <w:r w:rsidR="004A28E9">
        <w:t>La</w:t>
      </w:r>
      <w:r w:rsidR="00D06C51">
        <w:t xml:space="preserve">s personas </w:t>
      </w:r>
      <w:r w:rsidRPr="001645D3">
        <w:t>aspirante</w:t>
      </w:r>
      <w:r w:rsidR="00D06C51">
        <w:t>s</w:t>
      </w:r>
      <w:r w:rsidRPr="001645D3">
        <w:t xml:space="preserve"> podrá</w:t>
      </w:r>
      <w:r w:rsidR="00D06C51">
        <w:t>n</w:t>
      </w:r>
      <w:r w:rsidRPr="001645D3">
        <w:t xml:space="preserve"> solicitar una </w:t>
      </w:r>
      <w:r w:rsidR="00E25A0D" w:rsidRPr="003D4941">
        <w:t>aclaración</w:t>
      </w:r>
      <w:r w:rsidRPr="001645D3">
        <w:t xml:space="preserve"> de los resultados obtenidos, presenta</w:t>
      </w:r>
      <w:r w:rsidR="00900023">
        <w:t>ndo po</w:t>
      </w:r>
      <w:r w:rsidRPr="001645D3">
        <w:t xml:space="preserve">r escrito </w:t>
      </w:r>
      <w:r w:rsidR="00900023">
        <w:t>en el área académica del plantel</w:t>
      </w:r>
      <w:r w:rsidR="0057333F">
        <w:t>,</w:t>
      </w:r>
      <w:r w:rsidR="00900023">
        <w:t xml:space="preserve"> una solicitud</w:t>
      </w:r>
      <w:r w:rsidRPr="001645D3">
        <w:t xml:space="preserve"> dentro de los </w:t>
      </w:r>
      <w:r w:rsidR="00081494">
        <w:t>tres</w:t>
      </w:r>
      <w:r w:rsidRPr="001645D3">
        <w:t xml:space="preserve"> días</w:t>
      </w:r>
      <w:r w:rsidR="00647D72">
        <w:t xml:space="preserve"> </w:t>
      </w:r>
      <w:r w:rsidR="0057333F">
        <w:t xml:space="preserve">hábiles </w:t>
      </w:r>
      <w:r w:rsidR="00647D72">
        <w:t xml:space="preserve">posteriores a la publicación. </w:t>
      </w:r>
    </w:p>
    <w:p w14:paraId="799371BD" w14:textId="562AB04D" w:rsidR="000C39ED" w:rsidRPr="001645D3" w:rsidRDefault="000C39ED" w:rsidP="00727ACF">
      <w:r w:rsidRPr="001645D3">
        <w:rPr>
          <w:b/>
        </w:rPr>
        <w:lastRenderedPageBreak/>
        <w:t xml:space="preserve">ARTÍCULO </w:t>
      </w:r>
      <w:r w:rsidR="0093738F" w:rsidRPr="001645D3">
        <w:rPr>
          <w:b/>
        </w:rPr>
        <w:t>3</w:t>
      </w:r>
      <w:r w:rsidR="00703D8C">
        <w:rPr>
          <w:b/>
        </w:rPr>
        <w:t>1</w:t>
      </w:r>
      <w:r w:rsidRPr="001645D3">
        <w:rPr>
          <w:b/>
        </w:rPr>
        <w:t>.</w:t>
      </w:r>
      <w:r w:rsidRPr="001645D3">
        <w:t xml:space="preserve"> La Comisión </w:t>
      </w:r>
      <w:r w:rsidR="003E229A">
        <w:t>atenderá las solicitudes de revisión de resultados y</w:t>
      </w:r>
      <w:r w:rsidRPr="001645D3">
        <w:t xml:space="preserve"> emitirá una respuesta</w:t>
      </w:r>
      <w:r w:rsidR="00DB7771">
        <w:t xml:space="preserve"> </w:t>
      </w:r>
      <w:r w:rsidR="0057333F">
        <w:t xml:space="preserve">aclaratoria </w:t>
      </w:r>
      <w:r w:rsidR="00DB7771">
        <w:t>vía correo electrónico</w:t>
      </w:r>
      <w:r w:rsidR="00657A13">
        <w:t xml:space="preserve">, </w:t>
      </w:r>
      <w:r w:rsidRPr="001645D3">
        <w:t xml:space="preserve">en un plazo máximo de tres días hábiles, siguientes a la fecha de recepción. </w:t>
      </w:r>
    </w:p>
    <w:p w14:paraId="769D0D73" w14:textId="35768521" w:rsidR="000C39ED" w:rsidRDefault="000C39ED" w:rsidP="00727ACF">
      <w:r w:rsidRPr="001645D3">
        <w:rPr>
          <w:b/>
        </w:rPr>
        <w:t>ARTÍCULO 3</w:t>
      </w:r>
      <w:r w:rsidR="00703D8C">
        <w:rPr>
          <w:b/>
        </w:rPr>
        <w:t>2</w:t>
      </w:r>
      <w:r w:rsidRPr="001645D3">
        <w:rPr>
          <w:b/>
        </w:rPr>
        <w:t>.</w:t>
      </w:r>
      <w:r w:rsidRPr="001645D3">
        <w:t xml:space="preserve"> Las direcciones de los </w:t>
      </w:r>
      <w:r w:rsidR="00D06C51" w:rsidRPr="001645D3">
        <w:t>planteles</w:t>
      </w:r>
      <w:r w:rsidRPr="001645D3">
        <w:t xml:space="preserve"> deberán informar a la </w:t>
      </w:r>
      <w:r w:rsidR="00703D8C" w:rsidRPr="001645D3">
        <w:t xml:space="preserve">Titularidad </w:t>
      </w:r>
      <w:r w:rsidRPr="001645D3">
        <w:t xml:space="preserve">del Colegio Estatal, de la UODCDMX y de la RCEO el dictamen de </w:t>
      </w:r>
      <w:r w:rsidR="004A28E9">
        <w:t>cada</w:t>
      </w:r>
      <w:r w:rsidR="00031FFD">
        <w:t xml:space="preserve"> </w:t>
      </w:r>
      <w:r w:rsidRPr="001645D3">
        <w:t xml:space="preserve">aspirante, en un plazo máximo de </w:t>
      </w:r>
      <w:r w:rsidR="00883081">
        <w:t>tres</w:t>
      </w:r>
      <w:r w:rsidR="00883081" w:rsidRPr="001645D3">
        <w:t xml:space="preserve"> </w:t>
      </w:r>
      <w:r w:rsidRPr="001645D3">
        <w:t>días hábiles</w:t>
      </w:r>
      <w:r w:rsidR="00703D8C">
        <w:t xml:space="preserve"> posterior</w:t>
      </w:r>
      <w:r w:rsidR="004A6E14">
        <w:t>es</w:t>
      </w:r>
      <w:r w:rsidR="00703D8C">
        <w:t xml:space="preserve"> a la publicación de resultados</w:t>
      </w:r>
      <w:r w:rsidR="00031FFD">
        <w:t xml:space="preserve">. El informe debe incluir los casos </w:t>
      </w:r>
      <w:r w:rsidR="00B45F60">
        <w:t>no favorables</w:t>
      </w:r>
      <w:r w:rsidR="0099191F">
        <w:t>,</w:t>
      </w:r>
      <w:r w:rsidR="00031FFD">
        <w:t xml:space="preserve"> las </w:t>
      </w:r>
      <w:r w:rsidR="00081494">
        <w:t>evaluaciones</w:t>
      </w:r>
      <w:r w:rsidR="00031FFD">
        <w:t xml:space="preserve"> que incumplieron con </w:t>
      </w:r>
      <w:r w:rsidR="00431135">
        <w:t xml:space="preserve">la ponderación </w:t>
      </w:r>
      <w:r w:rsidR="00031FFD">
        <w:t>mínim</w:t>
      </w:r>
      <w:r w:rsidR="00431135">
        <w:t>a</w:t>
      </w:r>
      <w:r w:rsidR="00A06122">
        <w:t xml:space="preserve"> y </w:t>
      </w:r>
      <w:r w:rsidR="004A6E14">
        <w:t xml:space="preserve">las </w:t>
      </w:r>
      <w:r w:rsidR="00A06122">
        <w:t>solicitudes de revisión.</w:t>
      </w:r>
    </w:p>
    <w:p w14:paraId="52E9FA23" w14:textId="3C225C52" w:rsidR="0075310A" w:rsidRDefault="0075310A" w:rsidP="00BA367D">
      <w:pPr>
        <w:pStyle w:val="Ttulo1"/>
      </w:pPr>
      <w:bookmarkStart w:id="39" w:name="_Toc124763028"/>
      <w:bookmarkStart w:id="40" w:name="_Toc125028283"/>
      <w:bookmarkStart w:id="41" w:name="_Toc168663951"/>
      <w:r w:rsidRPr="001645D3">
        <w:t>Título Tercero</w:t>
      </w:r>
      <w:r w:rsidR="00D819FA">
        <w:t>.</w:t>
      </w:r>
      <w:r>
        <w:t xml:space="preserve"> </w:t>
      </w:r>
      <w:bookmarkStart w:id="42" w:name="_Toc113011132"/>
      <w:r>
        <w:t xml:space="preserve">De las </w:t>
      </w:r>
      <w:r w:rsidR="00CC5775" w:rsidRPr="003662D3">
        <w:t>asignaciones</w:t>
      </w:r>
      <w:r w:rsidR="00CC5775">
        <w:t xml:space="preserve">, </w:t>
      </w:r>
      <w:r w:rsidR="006E2086">
        <w:t>f</w:t>
      </w:r>
      <w:r>
        <w:t xml:space="preserve">unciones y </w:t>
      </w:r>
      <w:r w:rsidR="006E2086">
        <w:t>r</w:t>
      </w:r>
      <w:r>
        <w:t>esponsabilidades del personal d</w:t>
      </w:r>
      <w:r w:rsidRPr="001645D3">
        <w:t>ocente</w:t>
      </w:r>
      <w:bookmarkEnd w:id="39"/>
      <w:bookmarkEnd w:id="40"/>
      <w:bookmarkEnd w:id="42"/>
      <w:r w:rsidR="00A04E5D">
        <w:t xml:space="preserve"> activo y de nuevo ingreso</w:t>
      </w:r>
      <w:bookmarkEnd w:id="41"/>
    </w:p>
    <w:p w14:paraId="22411798" w14:textId="44A1C588" w:rsidR="00CC5775" w:rsidRDefault="00CC5775" w:rsidP="00CC5775">
      <w:pPr>
        <w:pStyle w:val="Ttulo2"/>
      </w:pPr>
      <w:bookmarkStart w:id="43" w:name="_Toc113011130"/>
      <w:bookmarkStart w:id="44" w:name="_Toc168663952"/>
      <w:r w:rsidRPr="001645D3">
        <w:t xml:space="preserve">Capítulo </w:t>
      </w:r>
      <w:r>
        <w:t>I</w:t>
      </w:r>
      <w:bookmarkEnd w:id="43"/>
      <w:r>
        <w:t xml:space="preserve">. </w:t>
      </w:r>
      <w:bookmarkStart w:id="45" w:name="_Toc113011131"/>
      <w:r>
        <w:t>De la asignación de módulos</w:t>
      </w:r>
      <w:bookmarkEnd w:id="44"/>
      <w:r w:rsidRPr="001645D3">
        <w:t xml:space="preserve"> </w:t>
      </w:r>
      <w:bookmarkEnd w:id="45"/>
    </w:p>
    <w:p w14:paraId="0F2E4200" w14:textId="2C6D1A82" w:rsidR="00B31F45" w:rsidRPr="00BA367D" w:rsidRDefault="00CC5775" w:rsidP="00CC5775">
      <w:r w:rsidRPr="00E12BCD">
        <w:rPr>
          <w:b/>
        </w:rPr>
        <w:t>ARTÍCULO 3</w:t>
      </w:r>
      <w:r>
        <w:rPr>
          <w:b/>
        </w:rPr>
        <w:t>3</w:t>
      </w:r>
      <w:r w:rsidRPr="00E12BCD">
        <w:rPr>
          <w:b/>
        </w:rPr>
        <w:t>.</w:t>
      </w:r>
      <w:r w:rsidRPr="00E12BCD">
        <w:t xml:space="preserve"> </w:t>
      </w:r>
      <w:r w:rsidR="00B31F45" w:rsidRPr="00BA367D">
        <w:t>Para</w:t>
      </w:r>
      <w:r w:rsidR="00462614">
        <w:t xml:space="preserve"> el personal </w:t>
      </w:r>
      <w:r w:rsidR="000D4866">
        <w:t xml:space="preserve">docente </w:t>
      </w:r>
      <w:r w:rsidR="000D4866" w:rsidRPr="00BA367D">
        <w:t>de</w:t>
      </w:r>
      <w:r w:rsidR="00B31F45" w:rsidRPr="00BA367D">
        <w:t xml:space="preserve"> nuevo ingreso, l</w:t>
      </w:r>
      <w:r w:rsidRPr="00E12BCD">
        <w:t>a asignación de módulos debe</w:t>
      </w:r>
      <w:r>
        <w:t>rá</w:t>
      </w:r>
      <w:r w:rsidRPr="00E12BCD">
        <w:t xml:space="preserve"> regirse </w:t>
      </w:r>
      <w:r w:rsidR="0026334F" w:rsidRPr="00BA367D">
        <w:t>conforme al “Catálogo de Perfiles Profesionales para docentes del Sistema CONALEP”</w:t>
      </w:r>
      <w:r w:rsidR="00B31F45" w:rsidRPr="00BA367D">
        <w:t>,</w:t>
      </w:r>
      <w:r w:rsidR="003662D3" w:rsidRPr="00BA367D">
        <w:t xml:space="preserve"> </w:t>
      </w:r>
      <w:r w:rsidR="00B31F45" w:rsidRPr="00BA367D">
        <w:t xml:space="preserve">el </w:t>
      </w:r>
      <w:r w:rsidR="00B31F45" w:rsidRPr="00E12BCD">
        <w:t xml:space="preserve">número de grupos </w:t>
      </w:r>
      <w:r w:rsidR="004A6E14">
        <w:t>y los</w:t>
      </w:r>
      <w:r w:rsidR="00B31F45">
        <w:t xml:space="preserve"> módulos </w:t>
      </w:r>
      <w:r w:rsidR="00B31F45" w:rsidRPr="00BA367D">
        <w:t>existentes.</w:t>
      </w:r>
    </w:p>
    <w:p w14:paraId="2E82E774" w14:textId="2BE39A40" w:rsidR="00532353" w:rsidRDefault="00CC5775" w:rsidP="00532353">
      <w:r w:rsidRPr="001645D3">
        <w:rPr>
          <w:b/>
        </w:rPr>
        <w:t>ARTÍCULO 3</w:t>
      </w:r>
      <w:r>
        <w:rPr>
          <w:b/>
        </w:rPr>
        <w:t xml:space="preserve">4. </w:t>
      </w:r>
      <w:r>
        <w:t xml:space="preserve">Se asignarán </w:t>
      </w:r>
      <w:r w:rsidR="00A457F8">
        <w:t>grupos</w:t>
      </w:r>
      <w:r w:rsidR="004A6E14">
        <w:t xml:space="preserve"> </w:t>
      </w:r>
      <w:r w:rsidR="000D4866">
        <w:t>y módulos</w:t>
      </w:r>
      <w:r w:rsidR="00A457F8">
        <w:t xml:space="preserve"> </w:t>
      </w:r>
      <w:r>
        <w:t>a</w:t>
      </w:r>
      <w:r w:rsidR="004A6E14">
        <w:t xml:space="preserve"> personal </w:t>
      </w:r>
      <w:r w:rsidR="00A457F8">
        <w:t>docente de nuevo ingreso que</w:t>
      </w:r>
      <w:r>
        <w:t xml:space="preserve"> hayan obtenido la mayor ponderación, </w:t>
      </w:r>
      <w:r w:rsidR="00A457F8">
        <w:t xml:space="preserve">en </w:t>
      </w:r>
      <w:r>
        <w:t>el semestre vigente</w:t>
      </w:r>
      <w:r w:rsidR="00532353">
        <w:t xml:space="preserve"> </w:t>
      </w:r>
      <w:r w:rsidR="00532353" w:rsidRPr="00743174">
        <w:t xml:space="preserve">y deberán ser registrados como docentes en </w:t>
      </w:r>
      <w:r w:rsidR="00D816D9" w:rsidRPr="00743174">
        <w:t xml:space="preserve">la herramienta informática </w:t>
      </w:r>
      <w:r w:rsidR="00532353" w:rsidRPr="00743174">
        <w:t>que determine el CONALEP.</w:t>
      </w:r>
    </w:p>
    <w:p w14:paraId="4BB1DBC9" w14:textId="19BCAE53" w:rsidR="00CC5775" w:rsidRPr="001645D3" w:rsidRDefault="00CC5775" w:rsidP="00CC5775">
      <w:r w:rsidRPr="001645D3">
        <w:rPr>
          <w:b/>
        </w:rPr>
        <w:t>ARTÍCULO 3</w:t>
      </w:r>
      <w:r>
        <w:rPr>
          <w:b/>
        </w:rPr>
        <w:t xml:space="preserve">5. </w:t>
      </w:r>
      <w:r w:rsidR="007F61ED">
        <w:t>L</w:t>
      </w:r>
      <w:r w:rsidRPr="009D73A3">
        <w:t xml:space="preserve">a asignación de los </w:t>
      </w:r>
      <w:r w:rsidR="002921B0" w:rsidRPr="009D73A3">
        <w:t>módulos</w:t>
      </w:r>
      <w:r w:rsidRPr="009D73A3">
        <w:t xml:space="preserve"> se realizará conforme al orden de</w:t>
      </w:r>
      <w:r>
        <w:t>l listado de los</w:t>
      </w:r>
      <w:r w:rsidRPr="009D73A3">
        <w:t xml:space="preserve"> </w:t>
      </w:r>
      <w:r w:rsidR="000D4866" w:rsidRPr="009D73A3">
        <w:t>resultados</w:t>
      </w:r>
      <w:r w:rsidR="000D4866">
        <w:t xml:space="preserve"> y</w:t>
      </w:r>
      <w:r w:rsidR="00E66560">
        <w:t xml:space="preserve"> </w:t>
      </w:r>
      <w:r w:rsidRPr="00A1572A">
        <w:t xml:space="preserve">al personal docente activo que cuente con el </w:t>
      </w:r>
      <w:r w:rsidRPr="00A457F8">
        <w:t>perfil</w:t>
      </w:r>
      <w:r w:rsidRPr="00A457F8">
        <w:rPr>
          <w:color w:val="00B0F0"/>
        </w:rPr>
        <w:t xml:space="preserve"> </w:t>
      </w:r>
      <w:r w:rsidR="00A457F8" w:rsidRPr="003662D3">
        <w:t>profesional</w:t>
      </w:r>
      <w:r w:rsidRPr="003662D3">
        <w:t xml:space="preserve"> </w:t>
      </w:r>
      <w:r w:rsidRPr="00A1572A">
        <w:t>establecido y tenga disponibilidad de horario.</w:t>
      </w:r>
    </w:p>
    <w:p w14:paraId="5D2699EC" w14:textId="1C8B730F" w:rsidR="00672E30" w:rsidRPr="006B2A60" w:rsidRDefault="00B94CE0" w:rsidP="00672E30">
      <w:pPr>
        <w:rPr>
          <w:szCs w:val="22"/>
          <w:lang w:val="es-MX"/>
        </w:rPr>
      </w:pPr>
      <w:r w:rsidRPr="006B2A60">
        <w:rPr>
          <w:rStyle w:val="xcontentpasted0"/>
          <w:b/>
          <w:bCs/>
          <w:szCs w:val="22"/>
          <w:bdr w:val="none" w:sz="0" w:space="0" w:color="auto" w:frame="1"/>
          <w:shd w:val="clear" w:color="auto" w:fill="FFFFFF"/>
        </w:rPr>
        <w:t xml:space="preserve">ARTÍCULO </w:t>
      </w:r>
      <w:r w:rsidR="003662D3" w:rsidRPr="006B2A60">
        <w:rPr>
          <w:rStyle w:val="xcontentpasted0"/>
          <w:b/>
          <w:bCs/>
          <w:szCs w:val="22"/>
          <w:bdr w:val="none" w:sz="0" w:space="0" w:color="auto" w:frame="1"/>
          <w:shd w:val="clear" w:color="auto" w:fill="FFFFFF"/>
        </w:rPr>
        <w:t>36</w:t>
      </w:r>
      <w:r w:rsidRPr="006B2A60">
        <w:rPr>
          <w:rStyle w:val="xcontentpasted0"/>
          <w:b/>
          <w:bCs/>
          <w:szCs w:val="22"/>
          <w:bdr w:val="none" w:sz="0" w:space="0" w:color="auto" w:frame="1"/>
          <w:shd w:val="clear" w:color="auto" w:fill="FFFFFF"/>
        </w:rPr>
        <w:t xml:space="preserve">. </w:t>
      </w:r>
      <w:r w:rsidR="00F44921" w:rsidRPr="006B2A60">
        <w:rPr>
          <w:rStyle w:val="xcontentpasted0"/>
          <w:szCs w:val="22"/>
          <w:bdr w:val="none" w:sz="0" w:space="0" w:color="auto" w:frame="1"/>
          <w:shd w:val="clear" w:color="auto" w:fill="FFFFFF"/>
        </w:rPr>
        <w:t>P</w:t>
      </w:r>
      <w:r w:rsidR="00F44921" w:rsidRPr="006B2A60">
        <w:t xml:space="preserve">ara la asignación de módulos a impartir </w:t>
      </w:r>
      <w:r w:rsidR="00346C2A" w:rsidRPr="006B2A60">
        <w:t>del</w:t>
      </w:r>
      <w:r w:rsidR="00743174" w:rsidRPr="006B2A60">
        <w:t xml:space="preserve"> personal docente activo que </w:t>
      </w:r>
      <w:r w:rsidR="00F44921" w:rsidRPr="006B2A60">
        <w:t>i</w:t>
      </w:r>
      <w:r w:rsidR="00672E30" w:rsidRPr="006B2A60">
        <w:t>ncumpla</w:t>
      </w:r>
      <w:r w:rsidR="00743174" w:rsidRPr="006B2A60">
        <w:t xml:space="preserve"> </w:t>
      </w:r>
      <w:r w:rsidR="00672E30" w:rsidRPr="006B2A60">
        <w:t xml:space="preserve">con </w:t>
      </w:r>
      <w:r w:rsidR="00743174" w:rsidRPr="006B2A60">
        <w:t xml:space="preserve">el perfil </w:t>
      </w:r>
      <w:r w:rsidR="00F44921" w:rsidRPr="006B2A60">
        <w:t xml:space="preserve">específico </w:t>
      </w:r>
      <w:r w:rsidR="00743174" w:rsidRPr="006B2A60">
        <w:t xml:space="preserve">definido </w:t>
      </w:r>
      <w:r w:rsidR="00672E30" w:rsidRPr="006B2A60">
        <w:t xml:space="preserve">en el documento “Catálogo de Perfiles Profesionales para docentes del Sistema CONALEP”, </w:t>
      </w:r>
      <w:r w:rsidR="00F44921" w:rsidRPr="006B2A60">
        <w:t xml:space="preserve">deberá </w:t>
      </w:r>
      <w:r w:rsidR="00672E30" w:rsidRPr="006B2A60">
        <w:t>certifica</w:t>
      </w:r>
      <w:r w:rsidR="00F44921" w:rsidRPr="006B2A60">
        <w:t>rse en</w:t>
      </w:r>
      <w:r w:rsidR="00672E30" w:rsidRPr="006B2A60">
        <w:t xml:space="preserve"> </w:t>
      </w:r>
      <w:r w:rsidR="00F44921" w:rsidRPr="006B2A60">
        <w:t xml:space="preserve">un tiempo máximo de </w:t>
      </w:r>
      <w:r w:rsidR="007A5230">
        <w:t>cinco</w:t>
      </w:r>
      <w:r w:rsidR="00F44921" w:rsidRPr="006B2A60">
        <w:t xml:space="preserve"> </w:t>
      </w:r>
      <w:r w:rsidR="0012769A" w:rsidRPr="006B2A60">
        <w:t>m</w:t>
      </w:r>
      <w:r w:rsidR="00F44921" w:rsidRPr="006B2A60">
        <w:t>eses</w:t>
      </w:r>
      <w:r w:rsidR="0065032B" w:rsidRPr="006B2A60">
        <w:t>,</w:t>
      </w:r>
      <w:r w:rsidR="00F44921" w:rsidRPr="006B2A60">
        <w:t xml:space="preserve"> </w:t>
      </w:r>
      <w:r w:rsidR="00BD78EA" w:rsidRPr="006B2A60">
        <w:t xml:space="preserve">prioritariamente </w:t>
      </w:r>
      <w:r w:rsidR="00F44921" w:rsidRPr="006B2A60">
        <w:t xml:space="preserve">en </w:t>
      </w:r>
      <w:r w:rsidR="00BD78EA" w:rsidRPr="006B2A60">
        <w:t xml:space="preserve">alguno de </w:t>
      </w:r>
      <w:r w:rsidR="00672E30" w:rsidRPr="006B2A60">
        <w:t xml:space="preserve">los </w:t>
      </w:r>
      <w:r w:rsidR="00BD78EA" w:rsidRPr="006B2A60">
        <w:t xml:space="preserve">siguientes </w:t>
      </w:r>
      <w:r w:rsidR="00672E30" w:rsidRPr="006B2A60">
        <w:t xml:space="preserve">Estándares de Competencia </w:t>
      </w:r>
      <w:r w:rsidR="0095009F" w:rsidRPr="006B2A60">
        <w:rPr>
          <w:b/>
          <w:bCs/>
        </w:rPr>
        <w:t>EC</w:t>
      </w:r>
      <w:r w:rsidR="00672E30" w:rsidRPr="006B2A60">
        <w:rPr>
          <w:b/>
          <w:bCs/>
          <w:szCs w:val="22"/>
          <w:lang w:val="es-MX"/>
        </w:rPr>
        <w:t>0647</w:t>
      </w:r>
      <w:r w:rsidR="00672E30" w:rsidRPr="006B2A60">
        <w:rPr>
          <w:szCs w:val="22"/>
          <w:lang w:val="es-MX"/>
        </w:rPr>
        <w:t xml:space="preserve">: Propiciar el aprendizaje significativo en Educación Media Superior y Superior; </w:t>
      </w:r>
      <w:r w:rsidR="00672E30" w:rsidRPr="006B2A60">
        <w:rPr>
          <w:b/>
          <w:bCs/>
          <w:szCs w:val="22"/>
          <w:lang w:val="es-MX"/>
        </w:rPr>
        <w:t>EC1307</w:t>
      </w:r>
      <w:r w:rsidR="00672E30" w:rsidRPr="006B2A60">
        <w:rPr>
          <w:szCs w:val="22"/>
          <w:lang w:val="es-MX"/>
        </w:rPr>
        <w:t>: Impartición de sesiones/clases síncronas utilizando plataformas, dispositivos y herramientas digitales  o las que el CONALEP promueve</w:t>
      </w:r>
      <w:r w:rsidR="0012769A" w:rsidRPr="006B2A60">
        <w:rPr>
          <w:szCs w:val="22"/>
          <w:lang w:val="es-MX"/>
        </w:rPr>
        <w:t>,</w:t>
      </w:r>
      <w:r w:rsidR="00346C2A" w:rsidRPr="006B2A60">
        <w:rPr>
          <w:szCs w:val="22"/>
          <w:lang w:val="es-MX"/>
        </w:rPr>
        <w:t xml:space="preserve"> con la finalidad </w:t>
      </w:r>
      <w:r w:rsidR="0012769A" w:rsidRPr="006B2A60">
        <w:rPr>
          <w:szCs w:val="22"/>
          <w:lang w:val="es-MX"/>
        </w:rPr>
        <w:t>de consolidar su desempeño docente</w:t>
      </w:r>
      <w:r w:rsidR="00F44921" w:rsidRPr="006B2A60">
        <w:rPr>
          <w:szCs w:val="22"/>
          <w:lang w:val="es-MX"/>
        </w:rPr>
        <w:t>.</w:t>
      </w:r>
    </w:p>
    <w:p w14:paraId="1946481E" w14:textId="6A0870DB" w:rsidR="00B94CE0" w:rsidRPr="006B2A60" w:rsidRDefault="00C95B1C" w:rsidP="00743174">
      <w:pPr>
        <w:ind w:firstLine="0"/>
        <w:rPr>
          <w:rStyle w:val="xcontentpasted0"/>
          <w:szCs w:val="22"/>
          <w:bdr w:val="none" w:sz="0" w:space="0" w:color="auto" w:frame="1"/>
          <w:shd w:val="clear" w:color="auto" w:fill="FFFFFF"/>
        </w:rPr>
      </w:pPr>
      <w:r w:rsidRPr="006B2A60">
        <w:rPr>
          <w:rStyle w:val="xcontentpasted0"/>
          <w:b/>
          <w:bCs/>
          <w:szCs w:val="22"/>
          <w:bdr w:val="none" w:sz="0" w:space="0" w:color="auto" w:frame="1"/>
          <w:shd w:val="clear" w:color="auto" w:fill="FFFFFF"/>
        </w:rPr>
        <w:lastRenderedPageBreak/>
        <w:t>ARTÍCULO 37</w:t>
      </w:r>
      <w:r w:rsidR="002921B0" w:rsidRPr="00576A38">
        <w:rPr>
          <w:b/>
          <w:bCs/>
        </w:rPr>
        <w:t>.</w:t>
      </w:r>
      <w:r w:rsidRPr="006B2A60">
        <w:rPr>
          <w:rStyle w:val="xcontentpasted0"/>
          <w:szCs w:val="22"/>
          <w:bdr w:val="none" w:sz="0" w:space="0" w:color="auto" w:frame="1"/>
          <w:shd w:val="clear" w:color="auto" w:fill="FFFFFF"/>
        </w:rPr>
        <w:t xml:space="preserve"> </w:t>
      </w:r>
      <w:r w:rsidR="00B94CE0" w:rsidRPr="006B2A60">
        <w:rPr>
          <w:rStyle w:val="xcontentpasted0"/>
          <w:szCs w:val="22"/>
          <w:bdr w:val="none" w:sz="0" w:space="0" w:color="auto" w:frame="1"/>
          <w:shd w:val="clear" w:color="auto" w:fill="FFFFFF"/>
        </w:rPr>
        <w:t>L</w:t>
      </w:r>
      <w:r w:rsidRPr="006B2A60">
        <w:rPr>
          <w:rStyle w:val="xcontentpasted0"/>
          <w:szCs w:val="22"/>
          <w:bdr w:val="none" w:sz="0" w:space="0" w:color="auto" w:frame="1"/>
          <w:shd w:val="clear" w:color="auto" w:fill="FFFFFF"/>
        </w:rPr>
        <w:t xml:space="preserve">os CE, UODCDMX y RCEO </w:t>
      </w:r>
      <w:r w:rsidR="00B94CE0" w:rsidRPr="006B2A60">
        <w:rPr>
          <w:rStyle w:val="xcontentpasted0"/>
          <w:szCs w:val="22"/>
          <w:bdr w:val="none" w:sz="0" w:space="0" w:color="auto" w:frame="1"/>
          <w:shd w:val="clear" w:color="auto" w:fill="FFFFFF"/>
        </w:rPr>
        <w:t>implementará</w:t>
      </w:r>
      <w:r w:rsidR="00FD23B3" w:rsidRPr="006B2A60">
        <w:rPr>
          <w:rStyle w:val="xcontentpasted0"/>
          <w:szCs w:val="22"/>
          <w:bdr w:val="none" w:sz="0" w:space="0" w:color="auto" w:frame="1"/>
          <w:shd w:val="clear" w:color="auto" w:fill="FFFFFF"/>
        </w:rPr>
        <w:t>n</w:t>
      </w:r>
      <w:r w:rsidR="0095009F" w:rsidRPr="006B2A60">
        <w:rPr>
          <w:rStyle w:val="xcontentpasted0"/>
          <w:szCs w:val="22"/>
          <w:bdr w:val="none" w:sz="0" w:space="0" w:color="auto" w:frame="1"/>
          <w:shd w:val="clear" w:color="auto" w:fill="FFFFFF"/>
        </w:rPr>
        <w:t xml:space="preserve"> </w:t>
      </w:r>
      <w:r w:rsidR="00B94CE0" w:rsidRPr="006B2A60">
        <w:rPr>
          <w:rStyle w:val="xcontentpasted0"/>
          <w:szCs w:val="22"/>
          <w:bdr w:val="none" w:sz="0" w:space="0" w:color="auto" w:frame="1"/>
          <w:shd w:val="clear" w:color="auto" w:fill="FFFFFF"/>
        </w:rPr>
        <w:t>los mecanismos necesarios</w:t>
      </w:r>
      <w:r w:rsidR="0095009F" w:rsidRPr="006B2A60">
        <w:rPr>
          <w:rStyle w:val="xcontentpasted0"/>
          <w:szCs w:val="22"/>
          <w:bdr w:val="none" w:sz="0" w:space="0" w:color="auto" w:frame="1"/>
          <w:shd w:val="clear" w:color="auto" w:fill="FFFFFF"/>
        </w:rPr>
        <w:t xml:space="preserve">, </w:t>
      </w:r>
      <w:r w:rsidR="00B94CE0" w:rsidRPr="006B2A60">
        <w:rPr>
          <w:rStyle w:val="xcontentpasted0"/>
          <w:szCs w:val="22"/>
          <w:bdr w:val="none" w:sz="0" w:space="0" w:color="auto" w:frame="1"/>
          <w:shd w:val="clear" w:color="auto" w:fill="FFFFFF"/>
        </w:rPr>
        <w:t xml:space="preserve">para que </w:t>
      </w:r>
      <w:r w:rsidR="001C4187" w:rsidRPr="006B2A60">
        <w:rPr>
          <w:rStyle w:val="xcontentpasted0"/>
          <w:szCs w:val="22"/>
          <w:bdr w:val="none" w:sz="0" w:space="0" w:color="auto" w:frame="1"/>
          <w:shd w:val="clear" w:color="auto" w:fill="FFFFFF"/>
        </w:rPr>
        <w:t>el personal docente activo</w:t>
      </w:r>
      <w:r w:rsidR="00B94CE0" w:rsidRPr="006B2A60">
        <w:rPr>
          <w:rStyle w:val="xcontentpasted0"/>
          <w:szCs w:val="22"/>
          <w:bdr w:val="none" w:sz="0" w:space="0" w:color="auto" w:frame="1"/>
          <w:shd w:val="clear" w:color="auto" w:fill="FFFFFF"/>
        </w:rPr>
        <w:t xml:space="preserve"> transite</w:t>
      </w:r>
      <w:r w:rsidR="001C4187" w:rsidRPr="006B2A60">
        <w:rPr>
          <w:rStyle w:val="xcontentpasted0"/>
          <w:szCs w:val="22"/>
          <w:bdr w:val="none" w:sz="0" w:space="0" w:color="auto" w:frame="1"/>
          <w:shd w:val="clear" w:color="auto" w:fill="FFFFFF"/>
        </w:rPr>
        <w:t xml:space="preserve"> </w:t>
      </w:r>
      <w:r w:rsidR="00B94CE0" w:rsidRPr="006B2A60">
        <w:rPr>
          <w:rStyle w:val="xcontentpasted0"/>
          <w:szCs w:val="22"/>
          <w:bdr w:val="none" w:sz="0" w:space="0" w:color="auto" w:frame="1"/>
          <w:shd w:val="clear" w:color="auto" w:fill="FFFFFF"/>
        </w:rPr>
        <w:t>a</w:t>
      </w:r>
      <w:r w:rsidRPr="006B2A60">
        <w:rPr>
          <w:rStyle w:val="xcontentpasted0"/>
          <w:szCs w:val="22"/>
          <w:bdr w:val="none" w:sz="0" w:space="0" w:color="auto" w:frame="1"/>
          <w:shd w:val="clear" w:color="auto" w:fill="FFFFFF"/>
        </w:rPr>
        <w:t>l cumplimiento de los requisitos y atributos</w:t>
      </w:r>
      <w:r w:rsidR="00757116" w:rsidRPr="006B2A60">
        <w:rPr>
          <w:rStyle w:val="xcontentpasted0"/>
          <w:szCs w:val="22"/>
          <w:bdr w:val="none" w:sz="0" w:space="0" w:color="auto" w:frame="1"/>
          <w:shd w:val="clear" w:color="auto" w:fill="FFFFFF"/>
        </w:rPr>
        <w:t xml:space="preserve"> académicos establecidos en los presentes Lineamientos</w:t>
      </w:r>
      <w:r w:rsidR="00B94CE0" w:rsidRPr="006B2A60">
        <w:rPr>
          <w:rStyle w:val="xcontentpasted0"/>
          <w:szCs w:val="22"/>
          <w:bdr w:val="none" w:sz="0" w:space="0" w:color="auto" w:frame="1"/>
          <w:shd w:val="clear" w:color="auto" w:fill="FFFFFF"/>
        </w:rPr>
        <w:t xml:space="preserve"> </w:t>
      </w:r>
      <w:r w:rsidR="00757116" w:rsidRPr="006B2A60">
        <w:rPr>
          <w:rStyle w:val="xcontentpasted0"/>
          <w:szCs w:val="22"/>
          <w:bdr w:val="none" w:sz="0" w:space="0" w:color="auto" w:frame="1"/>
          <w:shd w:val="clear" w:color="auto" w:fill="FFFFFF"/>
        </w:rPr>
        <w:t>y</w:t>
      </w:r>
      <w:r w:rsidR="00B94CE0" w:rsidRPr="006B2A60">
        <w:rPr>
          <w:rStyle w:val="xcontentpasted0"/>
          <w:szCs w:val="22"/>
          <w:bdr w:val="none" w:sz="0" w:space="0" w:color="auto" w:frame="1"/>
          <w:shd w:val="clear" w:color="auto" w:fill="FFFFFF"/>
        </w:rPr>
        <w:t xml:space="preserve"> en el “Catálogo de perfiles Profesionales para docentes del Sistema CONALEP</w:t>
      </w:r>
      <w:r w:rsidR="000D4866" w:rsidRPr="006B2A60">
        <w:rPr>
          <w:rStyle w:val="xcontentpasted0"/>
          <w:szCs w:val="22"/>
          <w:bdr w:val="none" w:sz="0" w:space="0" w:color="auto" w:frame="1"/>
          <w:shd w:val="clear" w:color="auto" w:fill="FFFFFF"/>
        </w:rPr>
        <w:t xml:space="preserve">”, </w:t>
      </w:r>
      <w:r w:rsidR="000D4866">
        <w:rPr>
          <w:rStyle w:val="xcontentpasted0"/>
          <w:szCs w:val="22"/>
          <w:bdr w:val="none" w:sz="0" w:space="0" w:color="auto" w:frame="1"/>
          <w:shd w:val="clear" w:color="auto" w:fill="FFFFFF"/>
        </w:rPr>
        <w:t>conforme</w:t>
      </w:r>
      <w:r w:rsidR="007025FD">
        <w:rPr>
          <w:rStyle w:val="xcontentpasted0"/>
          <w:szCs w:val="22"/>
          <w:bdr w:val="none" w:sz="0" w:space="0" w:color="auto" w:frame="1"/>
          <w:shd w:val="clear" w:color="auto" w:fill="FFFFFF"/>
        </w:rPr>
        <w:t xml:space="preserve"> </w:t>
      </w:r>
      <w:r w:rsidR="00624AD4" w:rsidRPr="006B2A60">
        <w:rPr>
          <w:rStyle w:val="xcontentpasted0"/>
          <w:szCs w:val="22"/>
          <w:bdr w:val="none" w:sz="0" w:space="0" w:color="auto" w:frame="1"/>
          <w:shd w:val="clear" w:color="auto" w:fill="FFFFFF"/>
        </w:rPr>
        <w:t xml:space="preserve">a las necesidades </w:t>
      </w:r>
      <w:r w:rsidR="001C4187" w:rsidRPr="006B2A60">
        <w:rPr>
          <w:rStyle w:val="xcontentpasted0"/>
          <w:szCs w:val="22"/>
          <w:bdr w:val="none" w:sz="0" w:space="0" w:color="auto" w:frame="1"/>
          <w:shd w:val="clear" w:color="auto" w:fill="FFFFFF"/>
        </w:rPr>
        <w:t>del servicio educativo de esta Institución, con el fin de contar con mayores posibilidades de asignación de módulos a impartir</w:t>
      </w:r>
      <w:r w:rsidR="0065032B" w:rsidRPr="006B2A60">
        <w:rPr>
          <w:rStyle w:val="xcontentpasted0"/>
          <w:szCs w:val="22"/>
          <w:bdr w:val="none" w:sz="0" w:space="0" w:color="auto" w:frame="1"/>
          <w:shd w:val="clear" w:color="auto" w:fill="FFFFFF"/>
        </w:rPr>
        <w:t>.</w:t>
      </w:r>
    </w:p>
    <w:p w14:paraId="752DFFC1" w14:textId="4E9B297E" w:rsidR="0075310A" w:rsidRDefault="0075310A" w:rsidP="0075310A">
      <w:pPr>
        <w:pStyle w:val="Ttulo2"/>
      </w:pPr>
      <w:bookmarkStart w:id="46" w:name="_Toc113011133"/>
      <w:bookmarkStart w:id="47" w:name="_Toc124763029"/>
      <w:bookmarkStart w:id="48" w:name="_Toc125028284"/>
      <w:bookmarkStart w:id="49" w:name="_Toc168663953"/>
      <w:r w:rsidRPr="001645D3">
        <w:t>Capítulo I</w:t>
      </w:r>
      <w:bookmarkEnd w:id="46"/>
      <w:r w:rsidR="00CC5775">
        <w:t>I</w:t>
      </w:r>
      <w:r w:rsidR="00D819FA">
        <w:t>.</w:t>
      </w:r>
      <w:r>
        <w:t xml:space="preserve"> </w:t>
      </w:r>
      <w:bookmarkStart w:id="50" w:name="_Toc113011134"/>
      <w:r w:rsidRPr="001645D3">
        <w:t xml:space="preserve">De las </w:t>
      </w:r>
      <w:r w:rsidR="006E2086">
        <w:t>f</w:t>
      </w:r>
      <w:r w:rsidRPr="001645D3">
        <w:t>unciones</w:t>
      </w:r>
      <w:r>
        <w:t xml:space="preserve"> y </w:t>
      </w:r>
      <w:r w:rsidR="006E2086">
        <w:t>r</w:t>
      </w:r>
      <w:r>
        <w:t>esponsabilidades</w:t>
      </w:r>
      <w:bookmarkEnd w:id="47"/>
      <w:bookmarkEnd w:id="48"/>
      <w:r>
        <w:t xml:space="preserve"> </w:t>
      </w:r>
      <w:bookmarkEnd w:id="50"/>
      <w:r w:rsidR="00B94CE0">
        <w:t>del personal d</w:t>
      </w:r>
      <w:r w:rsidR="00B94CE0" w:rsidRPr="001645D3">
        <w:t>ocente</w:t>
      </w:r>
      <w:bookmarkEnd w:id="49"/>
      <w:r w:rsidR="00B94CE0">
        <w:t xml:space="preserve"> </w:t>
      </w:r>
    </w:p>
    <w:p w14:paraId="7E9D6A23" w14:textId="173EDF7F" w:rsidR="00D07336" w:rsidRDefault="000C39ED" w:rsidP="00065081">
      <w:r w:rsidRPr="001645D3">
        <w:rPr>
          <w:b/>
        </w:rPr>
        <w:t xml:space="preserve">ARTÍCULO </w:t>
      </w:r>
      <w:r w:rsidR="00FF71C1">
        <w:rPr>
          <w:b/>
        </w:rPr>
        <w:t>3</w:t>
      </w:r>
      <w:r w:rsidR="0065032B">
        <w:rPr>
          <w:b/>
        </w:rPr>
        <w:t>8</w:t>
      </w:r>
      <w:r w:rsidRPr="001645D3">
        <w:rPr>
          <w:b/>
        </w:rPr>
        <w:t xml:space="preserve">. </w:t>
      </w:r>
      <w:r w:rsidR="004A28E9">
        <w:t xml:space="preserve">El personal </w:t>
      </w:r>
      <w:r w:rsidR="003806DA">
        <w:t xml:space="preserve">docente tendrá las siguientes </w:t>
      </w:r>
      <w:r w:rsidR="00D41384" w:rsidRPr="001645D3">
        <w:t>func</w:t>
      </w:r>
      <w:r w:rsidR="00D41384">
        <w:t xml:space="preserve">iones y </w:t>
      </w:r>
      <w:r w:rsidR="0096199B">
        <w:t>responsabilidades</w:t>
      </w:r>
      <w:r w:rsidR="003806DA">
        <w:t>:</w:t>
      </w:r>
      <w:r w:rsidRPr="001645D3">
        <w:t xml:space="preserve"> </w:t>
      </w:r>
    </w:p>
    <w:p w14:paraId="0F0DB911" w14:textId="29E910BF" w:rsidR="003806DA" w:rsidRPr="00B14710" w:rsidRDefault="003806DA" w:rsidP="00002293">
      <w:pPr>
        <w:pStyle w:val="Prrafodelista"/>
        <w:numPr>
          <w:ilvl w:val="0"/>
          <w:numId w:val="11"/>
        </w:numPr>
        <w:rPr>
          <w:b/>
        </w:rPr>
      </w:pPr>
      <w:r w:rsidRPr="00B14710">
        <w:rPr>
          <w:b/>
        </w:rPr>
        <w:t>Funciones</w:t>
      </w:r>
    </w:p>
    <w:p w14:paraId="6CD0C27F" w14:textId="64CF9333" w:rsidR="000F2694" w:rsidRDefault="00534FEE" w:rsidP="00534FEE">
      <w:pPr>
        <w:pStyle w:val="Prrafodelista"/>
        <w:numPr>
          <w:ilvl w:val="0"/>
          <w:numId w:val="24"/>
        </w:numPr>
      </w:pPr>
      <w:r>
        <w:t xml:space="preserve"> </w:t>
      </w:r>
      <w:r w:rsidRPr="00534FEE">
        <w:t>Elaborar y entregar</w:t>
      </w:r>
      <w:r w:rsidR="00EB418E" w:rsidRPr="00EB418E">
        <w:t xml:space="preserve"> </w:t>
      </w:r>
      <w:r w:rsidR="00EB418E" w:rsidRPr="00534FEE">
        <w:t>en el plantel de su adscripción</w:t>
      </w:r>
      <w:r w:rsidR="00EB418E">
        <w:t xml:space="preserve"> </w:t>
      </w:r>
      <w:r w:rsidR="00EB418E" w:rsidRPr="00534FEE">
        <w:t>la planeación didáctica conforme al Modelo Académic</w:t>
      </w:r>
      <w:r w:rsidR="00EB418E">
        <w:t xml:space="preserve">o, dentro del plazo definido por el mismo y previo al inicio de cada </w:t>
      </w:r>
      <w:r w:rsidR="000D4866">
        <w:t>semestre</w:t>
      </w:r>
      <w:r w:rsidR="000D4866" w:rsidRPr="00534FEE">
        <w:t>,</w:t>
      </w:r>
    </w:p>
    <w:p w14:paraId="1C818823" w14:textId="3F7593B4" w:rsidR="003806DA" w:rsidRPr="00716A8B" w:rsidRDefault="003806DA" w:rsidP="00534FEE">
      <w:pPr>
        <w:pStyle w:val="Prrafodelista"/>
        <w:numPr>
          <w:ilvl w:val="0"/>
          <w:numId w:val="24"/>
        </w:numPr>
      </w:pPr>
      <w:r w:rsidRPr="00716A8B">
        <w:t xml:space="preserve">Desarrollar el proceso </w:t>
      </w:r>
      <w:r w:rsidR="001304FD" w:rsidRPr="00716A8B">
        <w:t xml:space="preserve">de </w:t>
      </w:r>
      <w:r w:rsidRPr="00716A8B">
        <w:t xml:space="preserve">enseñanza </w:t>
      </w:r>
      <w:r w:rsidR="00452A53" w:rsidRPr="00716A8B">
        <w:t xml:space="preserve">y </w:t>
      </w:r>
      <w:r w:rsidRPr="00716A8B">
        <w:t xml:space="preserve">aprendizaje, fomentando la transversalidad </w:t>
      </w:r>
      <w:r w:rsidR="001304FD" w:rsidRPr="00716A8B">
        <w:t>para</w:t>
      </w:r>
      <w:r w:rsidRPr="00716A8B">
        <w:t xml:space="preserve"> suscitar la flexibilidad </w:t>
      </w:r>
      <w:r w:rsidR="001304FD" w:rsidRPr="00716A8B">
        <w:t>curricular</w:t>
      </w:r>
      <w:r w:rsidR="00162727" w:rsidRPr="00716A8B">
        <w:t>,</w:t>
      </w:r>
      <w:r w:rsidR="001304FD" w:rsidRPr="00716A8B">
        <w:t xml:space="preserve"> a fin de enriquecer l</w:t>
      </w:r>
      <w:r w:rsidR="007B02BB" w:rsidRPr="00716A8B">
        <w:t>os saberes</w:t>
      </w:r>
      <w:r w:rsidR="001304FD" w:rsidRPr="00716A8B">
        <w:t xml:space="preserve"> en el</w:t>
      </w:r>
      <w:r w:rsidR="007025FD">
        <w:t xml:space="preserve"> estudiantado</w:t>
      </w:r>
      <w:r w:rsidRPr="00716A8B">
        <w:t>;</w:t>
      </w:r>
    </w:p>
    <w:p w14:paraId="403454DB" w14:textId="2EFBE383" w:rsidR="00291EEB" w:rsidRDefault="00291EEB" w:rsidP="00002293">
      <w:pPr>
        <w:pStyle w:val="Prrafodelista"/>
        <w:numPr>
          <w:ilvl w:val="0"/>
          <w:numId w:val="24"/>
        </w:numPr>
      </w:pPr>
      <w:r>
        <w:t xml:space="preserve">Impartir </w:t>
      </w:r>
      <w:r w:rsidR="000477E8">
        <w:t xml:space="preserve">las </w:t>
      </w:r>
      <w:r>
        <w:t>clase</w:t>
      </w:r>
      <w:r w:rsidR="000477E8">
        <w:t>s</w:t>
      </w:r>
      <w:r>
        <w:t xml:space="preserve"> </w:t>
      </w:r>
      <w:r w:rsidR="000477E8">
        <w:t xml:space="preserve">conforme al </w:t>
      </w:r>
      <w:r>
        <w:t>calendario escolar</w:t>
      </w:r>
      <w:r w:rsidR="0065032B">
        <w:t xml:space="preserve"> y </w:t>
      </w:r>
      <w:r w:rsidR="000477E8">
        <w:t xml:space="preserve">las </w:t>
      </w:r>
      <w:r w:rsidR="0065032B">
        <w:t>horas asignadas</w:t>
      </w:r>
      <w:r>
        <w:t>, a fin de favorecer el aprovechamiento total del tiempo escolar</w:t>
      </w:r>
      <w:r w:rsidR="00E3280A">
        <w:t>;</w:t>
      </w:r>
    </w:p>
    <w:p w14:paraId="0122F626" w14:textId="12AD7F88" w:rsidR="000F2694" w:rsidRDefault="000F2694" w:rsidP="00002293">
      <w:pPr>
        <w:pStyle w:val="Prrafodelista"/>
        <w:numPr>
          <w:ilvl w:val="0"/>
          <w:numId w:val="24"/>
        </w:numPr>
      </w:pPr>
      <w:r>
        <w:t xml:space="preserve">Coadyuvar en el desarrollo integral del </w:t>
      </w:r>
      <w:r w:rsidR="00462614">
        <w:t xml:space="preserve">estudiantado </w:t>
      </w:r>
      <w:r>
        <w:t xml:space="preserve">orientando el aprendizaje en la apropiación y aplicación de </w:t>
      </w:r>
      <w:r w:rsidRPr="002921B0">
        <w:t>las Tecnologías de la Información y las Comunicaciones</w:t>
      </w:r>
      <w:r w:rsidR="002921B0" w:rsidRPr="002921B0">
        <w:t xml:space="preserve">, Conocimientos y Aprendizajes Digitales </w:t>
      </w:r>
      <w:r w:rsidRPr="002921B0">
        <w:t>(TIC</w:t>
      </w:r>
      <w:r w:rsidR="002921B0" w:rsidRPr="002921B0">
        <w:t>CAD</w:t>
      </w:r>
      <w:r w:rsidRPr="002921B0">
        <w:t>)</w:t>
      </w:r>
      <w:r>
        <w:t xml:space="preserve"> durante</w:t>
      </w:r>
      <w:r w:rsidR="000477E8">
        <w:t xml:space="preserve"> las clases</w:t>
      </w:r>
      <w:r>
        <w:t xml:space="preserve">; </w:t>
      </w:r>
    </w:p>
    <w:p w14:paraId="7A669A2B" w14:textId="7A8584FC" w:rsidR="00E3280A" w:rsidRDefault="00E3280A" w:rsidP="00002293">
      <w:pPr>
        <w:pStyle w:val="Prrafodelista"/>
        <w:numPr>
          <w:ilvl w:val="0"/>
          <w:numId w:val="24"/>
        </w:numPr>
      </w:pPr>
      <w:r>
        <w:t>Aplicar estrategias para identificar, reconocer y autorregular el desarrollo y apropiación de las habilidades socioemocionales, para la resolución de conflictos y sana convivencia;</w:t>
      </w:r>
    </w:p>
    <w:p w14:paraId="0B3D8B4A" w14:textId="2CC09DB6" w:rsidR="003806DA" w:rsidRDefault="003806DA" w:rsidP="00462614">
      <w:pPr>
        <w:pStyle w:val="Prrafodelista"/>
        <w:numPr>
          <w:ilvl w:val="0"/>
          <w:numId w:val="24"/>
        </w:numPr>
      </w:pPr>
      <w:r w:rsidRPr="00462614">
        <w:t>Realizar la evaluación de</w:t>
      </w:r>
      <w:r w:rsidR="002B45FB" w:rsidRPr="00462614">
        <w:t xml:space="preserve">l </w:t>
      </w:r>
      <w:r w:rsidR="00462614">
        <w:t>estudiantado</w:t>
      </w:r>
      <w:r w:rsidR="00462614" w:rsidRPr="00462614">
        <w:t xml:space="preserve"> </w:t>
      </w:r>
      <w:r w:rsidRPr="00462614">
        <w:t>de manera sistemática</w:t>
      </w:r>
      <w:r w:rsidR="00C24EE1" w:rsidRPr="00462614">
        <w:t xml:space="preserve"> e</w:t>
      </w:r>
      <w:r w:rsidRPr="00462614">
        <w:t xml:space="preserve"> inexcusable conforme</w:t>
      </w:r>
      <w:r w:rsidR="00C24EE1" w:rsidRPr="00462614">
        <w:t xml:space="preserve"> a</w:t>
      </w:r>
      <w:r w:rsidRPr="00462614">
        <w:t xml:space="preserve"> lo determinado por las instancias académicas</w:t>
      </w:r>
      <w:r w:rsidR="001A78CA" w:rsidRPr="00462614">
        <w:t xml:space="preserve"> y al desarrollo </w:t>
      </w:r>
      <w:r w:rsidR="00C24EE1" w:rsidRPr="00462614">
        <w:t>continuo de su aprendizaje</w:t>
      </w:r>
      <w:r w:rsidR="00462614" w:rsidRPr="00462614">
        <w:t xml:space="preserve">, </w:t>
      </w:r>
      <w:r w:rsidR="00462614" w:rsidRPr="00FA4485">
        <w:t>considerando lo establecido en los documentos curriculares para este fin;</w:t>
      </w:r>
    </w:p>
    <w:p w14:paraId="4AE9ADF8" w14:textId="7CDEF839" w:rsidR="000F2694" w:rsidRDefault="000F2694" w:rsidP="00002293">
      <w:pPr>
        <w:pStyle w:val="Prrafodelista"/>
        <w:numPr>
          <w:ilvl w:val="0"/>
          <w:numId w:val="24"/>
        </w:numPr>
      </w:pPr>
      <w:r>
        <w:lastRenderedPageBreak/>
        <w:t xml:space="preserve">Registrar todas las calificaciones parciales y finales después de la aplicación de las evaluaciones, especificando: </w:t>
      </w:r>
      <w:r w:rsidR="000D4866">
        <w:t>nombre del</w:t>
      </w:r>
      <w:r w:rsidR="00AF4833">
        <w:t xml:space="preserve"> o la </w:t>
      </w:r>
      <w:r>
        <w:t>docente, grupo (s), nombre de</w:t>
      </w:r>
      <w:r w:rsidR="00462614">
        <w:t xml:space="preserve"> las y los estudiantes </w:t>
      </w:r>
      <w:r>
        <w:t xml:space="preserve"> </w:t>
      </w:r>
      <w:r w:rsidR="00AF4833">
        <w:t xml:space="preserve"> y </w:t>
      </w:r>
      <w:r>
        <w:t xml:space="preserve">semestre, en los medios y plazos definidos por las autoridades respectivas, conforme al calendario escolar del </w:t>
      </w:r>
      <w:r w:rsidR="00AF4833">
        <w:t xml:space="preserve">Sistema </w:t>
      </w:r>
      <w:r>
        <w:t>CONALEP;</w:t>
      </w:r>
    </w:p>
    <w:p w14:paraId="531544B6" w14:textId="6098778B" w:rsidR="003806DA" w:rsidRPr="00162727" w:rsidRDefault="003806DA" w:rsidP="00002293">
      <w:pPr>
        <w:pStyle w:val="Prrafodelista"/>
        <w:numPr>
          <w:ilvl w:val="0"/>
          <w:numId w:val="24"/>
        </w:numPr>
      </w:pPr>
      <w:r w:rsidRPr="00162727">
        <w:t xml:space="preserve">Orientar, asesorar y ayudar en actividades y tareas </w:t>
      </w:r>
      <w:r w:rsidR="00C83A01">
        <w:t xml:space="preserve">del </w:t>
      </w:r>
      <w:r w:rsidR="00462614">
        <w:t>estudiantado</w:t>
      </w:r>
      <w:r w:rsidR="00462614" w:rsidRPr="00162727">
        <w:t xml:space="preserve"> </w:t>
      </w:r>
      <w:r w:rsidRPr="00162727">
        <w:t xml:space="preserve">de acuerdo con </w:t>
      </w:r>
      <w:r w:rsidR="00423B46">
        <w:t xml:space="preserve">los </w:t>
      </w:r>
      <w:r w:rsidR="00423B46">
        <w:t xml:space="preserve">requerimientos </w:t>
      </w:r>
      <w:r w:rsidR="000D4866">
        <w:t>formativos</w:t>
      </w:r>
      <w:r w:rsidR="000D4866" w:rsidRPr="00162727">
        <w:t xml:space="preserve"> </w:t>
      </w:r>
      <w:r w:rsidR="000D4866">
        <w:t>definidos</w:t>
      </w:r>
      <w:r w:rsidR="00423B46">
        <w:t xml:space="preserve"> en el </w:t>
      </w:r>
      <w:r w:rsidRPr="00162727">
        <w:t>programa de estudios</w:t>
      </w:r>
      <w:r w:rsidR="00162727" w:rsidRPr="00162727">
        <w:t>;</w:t>
      </w:r>
      <w:r w:rsidRPr="00162727">
        <w:t xml:space="preserve"> </w:t>
      </w:r>
    </w:p>
    <w:p w14:paraId="75734063" w14:textId="5EC37E5E" w:rsidR="00432195" w:rsidRDefault="003806DA" w:rsidP="00002293">
      <w:pPr>
        <w:pStyle w:val="Prrafodelista"/>
        <w:numPr>
          <w:ilvl w:val="0"/>
          <w:numId w:val="24"/>
        </w:numPr>
      </w:pPr>
      <w:r>
        <w:t xml:space="preserve">Trabajar de manera colegiada </w:t>
      </w:r>
      <w:r w:rsidR="009A6756">
        <w:t xml:space="preserve">(Academias), </w:t>
      </w:r>
      <w:r>
        <w:t xml:space="preserve">donde se compartan las estrategias, actividades y metodologías que posibiliten la toma de decisiones para mejorar </w:t>
      </w:r>
      <w:r w:rsidR="00903AE7">
        <w:t xml:space="preserve">el proceso </w:t>
      </w:r>
      <w:r w:rsidR="008B5294">
        <w:t xml:space="preserve">de </w:t>
      </w:r>
      <w:r w:rsidR="00903AE7">
        <w:t>enseñanza</w:t>
      </w:r>
      <w:r w:rsidR="00872123">
        <w:t>,</w:t>
      </w:r>
      <w:r w:rsidR="00452A53">
        <w:t xml:space="preserve"> </w:t>
      </w:r>
      <w:r w:rsidR="00903AE7">
        <w:t>aprendizaje</w:t>
      </w:r>
      <w:r w:rsidR="00872123">
        <w:t xml:space="preserve"> y evaluación</w:t>
      </w:r>
      <w:r w:rsidR="00432195" w:rsidRPr="00432195">
        <w:t xml:space="preserve"> </w:t>
      </w:r>
      <w:r w:rsidR="00B14710">
        <w:t>y</w:t>
      </w:r>
    </w:p>
    <w:p w14:paraId="3442CAFA" w14:textId="0CD3B205" w:rsidR="00D07336" w:rsidRDefault="00432195" w:rsidP="00065081">
      <w:pPr>
        <w:pStyle w:val="Prrafodelista"/>
        <w:numPr>
          <w:ilvl w:val="0"/>
          <w:numId w:val="24"/>
        </w:numPr>
      </w:pPr>
      <w:r>
        <w:t>P</w:t>
      </w:r>
      <w:r w:rsidRPr="00432195">
        <w:t>articipar en la acción tutorial, de manera individual y</w:t>
      </w:r>
      <w:r w:rsidR="0065032B">
        <w:t>/o</w:t>
      </w:r>
      <w:r w:rsidRPr="00432195">
        <w:t xml:space="preserve"> grupal</w:t>
      </w:r>
      <w:r>
        <w:t>,</w:t>
      </w:r>
      <w:r w:rsidRPr="00432195">
        <w:t xml:space="preserve"> con la finalidad de favorecer el desempeño académico y la formación integral del </w:t>
      </w:r>
      <w:r w:rsidR="00462614">
        <w:t>estudiantado</w:t>
      </w:r>
      <w:r w:rsidRPr="00432195">
        <w:t>.</w:t>
      </w:r>
    </w:p>
    <w:p w14:paraId="4E672F6F" w14:textId="534955CD" w:rsidR="009C4FD8" w:rsidRPr="00B14710" w:rsidRDefault="009C4FD8" w:rsidP="00002293">
      <w:pPr>
        <w:pStyle w:val="Prrafodelista"/>
        <w:numPr>
          <w:ilvl w:val="0"/>
          <w:numId w:val="11"/>
        </w:numPr>
        <w:rPr>
          <w:b/>
        </w:rPr>
      </w:pPr>
      <w:r w:rsidRPr="00B14710">
        <w:rPr>
          <w:b/>
        </w:rPr>
        <w:t>Responsabilidades</w:t>
      </w:r>
    </w:p>
    <w:p w14:paraId="09672757" w14:textId="30612370" w:rsidR="004E0A9E" w:rsidRDefault="004E0A9E" w:rsidP="00FA4485">
      <w:pPr>
        <w:pStyle w:val="Prrafodelista"/>
        <w:numPr>
          <w:ilvl w:val="0"/>
          <w:numId w:val="33"/>
        </w:numPr>
      </w:pPr>
      <w:r>
        <w:t xml:space="preserve">Respetar, promover y proteger los derechos humanos y la no discriminación </w:t>
      </w:r>
      <w:r w:rsidR="009B4D5F">
        <w:t>del</w:t>
      </w:r>
      <w:r w:rsidR="0019328D">
        <w:t xml:space="preserve"> estudiantado</w:t>
      </w:r>
      <w:r>
        <w:t>, así como, las personas con las que se interrelacione, independientemente de su origen étnico, sexo, condición social o económica, condiciones de salud, embarazo, lengua, discapacidad, creencia religiosa, ideología política, género, grupo social, edad u orientación sexual y estado civil;</w:t>
      </w:r>
    </w:p>
    <w:p w14:paraId="679398FA" w14:textId="01247AFD" w:rsidR="009C4FD8" w:rsidRDefault="009C4FD8" w:rsidP="00FA4485">
      <w:pPr>
        <w:pStyle w:val="Prrafodelista"/>
        <w:numPr>
          <w:ilvl w:val="0"/>
          <w:numId w:val="33"/>
        </w:numPr>
      </w:pPr>
      <w:r>
        <w:t xml:space="preserve">Cumplir con las actividades académicas conforme a los planes y programas de estudios </w:t>
      </w:r>
      <w:r w:rsidR="006F37D1">
        <w:t xml:space="preserve">de la Oferta Educativa institucional </w:t>
      </w:r>
      <w:r w:rsidR="000D4866">
        <w:t>vigente para</w:t>
      </w:r>
      <w:r w:rsidR="006A3E9E">
        <w:t xml:space="preserve"> </w:t>
      </w:r>
      <w:r>
        <w:t>desarrolla</w:t>
      </w:r>
      <w:r w:rsidR="006A3E9E">
        <w:t>r</w:t>
      </w:r>
      <w:r>
        <w:t xml:space="preserve"> la totalidad de los objetivos curriculares, acorde </w:t>
      </w:r>
      <w:r w:rsidR="006A3E9E">
        <w:t>con el</w:t>
      </w:r>
      <w:r>
        <w:t xml:space="preserve"> calendario escolar y carga horaria asignada;</w:t>
      </w:r>
    </w:p>
    <w:p w14:paraId="2E9C5702" w14:textId="789D50C4" w:rsidR="002B3927" w:rsidRPr="00BD78EA" w:rsidRDefault="00BD78EA" w:rsidP="00FA4485">
      <w:pPr>
        <w:pStyle w:val="Prrafodelista"/>
        <w:numPr>
          <w:ilvl w:val="0"/>
          <w:numId w:val="33"/>
        </w:numPr>
      </w:pPr>
      <w:r w:rsidRPr="00BD78EA">
        <w:rPr>
          <w:szCs w:val="22"/>
          <w:lang w:val="es-MX"/>
        </w:rPr>
        <w:t xml:space="preserve">Participar de manera continua en los procesos de formación relacionados con la política educativa nacional y el Modelo Académico vigentes, </w:t>
      </w:r>
      <w:r w:rsidRPr="00BD78EA">
        <w:t>para la actualización y profesionalizació</w:t>
      </w:r>
      <w:r>
        <w:t xml:space="preserve">n de </w:t>
      </w:r>
      <w:r w:rsidRPr="00BD78EA">
        <w:t>su perfil;</w:t>
      </w:r>
    </w:p>
    <w:p w14:paraId="657120FF" w14:textId="35B8613C" w:rsidR="00692AB2" w:rsidRPr="00692AB2" w:rsidRDefault="00B16BA4" w:rsidP="00FA4485">
      <w:pPr>
        <w:pStyle w:val="Prrafodelista"/>
        <w:numPr>
          <w:ilvl w:val="0"/>
          <w:numId w:val="33"/>
        </w:numPr>
      </w:pPr>
      <w:r>
        <w:t xml:space="preserve">Cumplir </w:t>
      </w:r>
      <w:r w:rsidRPr="00692AB2">
        <w:t xml:space="preserve">con certificaciones relacionadas con el proceso de enseñanza y aprendizaje, </w:t>
      </w:r>
      <w:r>
        <w:t>en caso de que e</w:t>
      </w:r>
      <w:r w:rsidR="00692AB2" w:rsidRPr="00692AB2">
        <w:t xml:space="preserve">l personal docente </w:t>
      </w:r>
      <w:r w:rsidR="00FD23B3">
        <w:t xml:space="preserve">incumpla </w:t>
      </w:r>
      <w:r>
        <w:t xml:space="preserve">con </w:t>
      </w:r>
      <w:r w:rsidR="007A596D">
        <w:t>é</w:t>
      </w:r>
      <w:r>
        <w:t xml:space="preserve">stas, </w:t>
      </w:r>
      <w:r w:rsidR="00692AB2" w:rsidRPr="00692AB2">
        <w:t>se les otorgará un tiempo perentorio de hasta 5 meses</w:t>
      </w:r>
      <w:r>
        <w:t xml:space="preserve">, </w:t>
      </w:r>
      <w:r w:rsidR="00692AB2" w:rsidRPr="00692AB2">
        <w:t xml:space="preserve">mediante la firma de una Carta Compromiso emitida por el plantel, con el propósito de garantizar la calidad </w:t>
      </w:r>
      <w:r w:rsidR="00AF1509">
        <w:t>de su práctica docente</w:t>
      </w:r>
      <w:r w:rsidR="00692AB2" w:rsidRPr="00692AB2">
        <w:t>.</w:t>
      </w:r>
    </w:p>
    <w:p w14:paraId="233A00AA" w14:textId="4DC8576C" w:rsidR="00BC7809" w:rsidRDefault="00C22794" w:rsidP="00FA4485">
      <w:pPr>
        <w:pStyle w:val="Prrafodelista"/>
        <w:numPr>
          <w:ilvl w:val="0"/>
          <w:numId w:val="33"/>
        </w:numPr>
      </w:pPr>
      <w:r>
        <w:lastRenderedPageBreak/>
        <w:t>Desempeñar</w:t>
      </w:r>
      <w:r w:rsidR="00BC7809">
        <w:t xml:space="preserve"> e integrarse activamente en </w:t>
      </w:r>
      <w:r>
        <w:t>la</w:t>
      </w:r>
      <w:r w:rsidR="00BC7809">
        <w:t>s</w:t>
      </w:r>
      <w:r>
        <w:t xml:space="preserve"> actividad</w:t>
      </w:r>
      <w:r w:rsidR="00BC7809">
        <w:t>es</w:t>
      </w:r>
      <w:r>
        <w:t xml:space="preserve"> docente</w:t>
      </w:r>
      <w:r w:rsidR="00BC7809">
        <w:t>s</w:t>
      </w:r>
      <w:r>
        <w:t xml:space="preserve"> conforme las disposiciones de carácter didáctico, pedagógico, técnico, administrativo y jurídico</w:t>
      </w:r>
      <w:r w:rsidR="00BC7809">
        <w:t>,</w:t>
      </w:r>
      <w:r w:rsidR="00BC7809" w:rsidRPr="00BC7809">
        <w:t xml:space="preserve"> </w:t>
      </w:r>
      <w:r w:rsidR="00CE1BC4">
        <w:t>durante su estancia en la Institución</w:t>
      </w:r>
      <w:r>
        <w:t>;</w:t>
      </w:r>
      <w:r w:rsidR="00BC7809">
        <w:t xml:space="preserve"> </w:t>
      </w:r>
    </w:p>
    <w:p w14:paraId="4D27E578" w14:textId="0B745505" w:rsidR="00CC055C" w:rsidRDefault="00CC055C" w:rsidP="001264B1">
      <w:pPr>
        <w:pStyle w:val="Prrafodelista"/>
        <w:numPr>
          <w:ilvl w:val="0"/>
          <w:numId w:val="24"/>
        </w:numPr>
      </w:pPr>
      <w:r>
        <w:t>Atender las observaciones</w:t>
      </w:r>
      <w:r w:rsidR="001264B1">
        <w:t xml:space="preserve"> de mejora </w:t>
      </w:r>
      <w:r w:rsidR="000D4866">
        <w:t>a la</w:t>
      </w:r>
      <w:r>
        <w:t xml:space="preserve"> planeación didáctica efectuadas por las autoridades correspondientes</w:t>
      </w:r>
      <w:r w:rsidR="00B1237A">
        <w:t xml:space="preserve">, </w:t>
      </w:r>
      <w:r w:rsidR="006F7030">
        <w:t>con base en</w:t>
      </w:r>
      <w:r w:rsidR="001264B1">
        <w:t xml:space="preserve"> </w:t>
      </w:r>
      <w:r w:rsidR="001264B1">
        <w:t>los criterios didácticos</w:t>
      </w:r>
      <w:r w:rsidR="006F7030">
        <w:t xml:space="preserve"> y</w:t>
      </w:r>
      <w:r w:rsidR="001264B1">
        <w:t xml:space="preserve"> pedagógico</w:t>
      </w:r>
      <w:r w:rsidR="006F7030">
        <w:t>s</w:t>
      </w:r>
      <w:r w:rsidR="001264B1">
        <w:t xml:space="preserve"> establecido</w:t>
      </w:r>
      <w:r w:rsidR="006F7030">
        <w:t>s</w:t>
      </w:r>
      <w:r w:rsidR="001264B1">
        <w:t xml:space="preserve"> en el Modelo Académico</w:t>
      </w:r>
      <w:r w:rsidR="006F7030">
        <w:t xml:space="preserve"> vigente, </w:t>
      </w:r>
      <w:r w:rsidR="001264B1">
        <w:t>respetando el tiempo estipulado para su ajuste;</w:t>
      </w:r>
      <w:r w:rsidR="006F7030">
        <w:t xml:space="preserve"> </w:t>
      </w:r>
    </w:p>
    <w:p w14:paraId="0B4B103F" w14:textId="77777777" w:rsidR="00246CBF" w:rsidRDefault="00246CBF" w:rsidP="00FA4485">
      <w:pPr>
        <w:pStyle w:val="Prrafodelista"/>
        <w:numPr>
          <w:ilvl w:val="0"/>
          <w:numId w:val="33"/>
        </w:numPr>
      </w:pPr>
      <w:r>
        <w:t>Participar de manera continua en los programas interinstitucionales relacionados con el mejoramiento del Sistema Educativo;</w:t>
      </w:r>
    </w:p>
    <w:p w14:paraId="50963DBC" w14:textId="6AC8226C" w:rsidR="00432195" w:rsidRDefault="006A3E9E" w:rsidP="00FA4485">
      <w:pPr>
        <w:pStyle w:val="Prrafodelista"/>
        <w:numPr>
          <w:ilvl w:val="0"/>
          <w:numId w:val="33"/>
        </w:numPr>
      </w:pPr>
      <w:r>
        <w:t>Entregar oportunamente la información que le sea requerida conforme a sus funciones</w:t>
      </w:r>
      <w:r w:rsidR="00C22794">
        <w:t xml:space="preserve">, ante las solicitudes de </w:t>
      </w:r>
      <w:r w:rsidR="008102F4">
        <w:t xml:space="preserve">gestión escolar, institucional o de </w:t>
      </w:r>
      <w:r w:rsidR="00C22794">
        <w:t xml:space="preserve">diversas instancias </w:t>
      </w:r>
      <w:r w:rsidR="000245E2">
        <w:t xml:space="preserve">administrativas o </w:t>
      </w:r>
      <w:r w:rsidR="00C22794">
        <w:t>fiscalizadoras</w:t>
      </w:r>
      <w:r>
        <w:t xml:space="preserve">; </w:t>
      </w:r>
    </w:p>
    <w:p w14:paraId="42B82343" w14:textId="32740A19" w:rsidR="000F4B53" w:rsidRDefault="000F4B53" w:rsidP="00FA4485">
      <w:pPr>
        <w:pStyle w:val="Prrafodelista"/>
        <w:numPr>
          <w:ilvl w:val="0"/>
          <w:numId w:val="33"/>
        </w:numPr>
      </w:pPr>
      <w:r>
        <w:t>P</w:t>
      </w:r>
      <w:r w:rsidRPr="000F4B53">
        <w:t xml:space="preserve">articipar </w:t>
      </w:r>
      <w:r>
        <w:t>activamente en las reuniones de</w:t>
      </w:r>
      <w:r w:rsidRPr="000F4B53">
        <w:t xml:space="preserve"> </w:t>
      </w:r>
      <w:r w:rsidR="00696CF5">
        <w:t>A</w:t>
      </w:r>
      <w:r w:rsidRPr="000F4B53">
        <w:t>cademias</w:t>
      </w:r>
      <w:r>
        <w:t xml:space="preserve"> que convoque el plantel de adscripción o, en su caso, el Colegio Estatal</w:t>
      </w:r>
      <w:r w:rsidR="00A927D0">
        <w:t>,</w:t>
      </w:r>
      <w:r w:rsidR="00696CF5">
        <w:t xml:space="preserve"> t</w:t>
      </w:r>
      <w:r w:rsidR="009C4FD8">
        <w:t>rata</w:t>
      </w:r>
      <w:r w:rsidR="00696CF5">
        <w:t xml:space="preserve">ndo </w:t>
      </w:r>
      <w:r w:rsidR="009C4FD8">
        <w:t xml:space="preserve">asuntos </w:t>
      </w:r>
      <w:r w:rsidR="00696CF5">
        <w:t xml:space="preserve">meramente </w:t>
      </w:r>
      <w:r w:rsidR="009C4FD8">
        <w:t xml:space="preserve">de carácter académico; </w:t>
      </w:r>
    </w:p>
    <w:p w14:paraId="2BC36275" w14:textId="11E29F45" w:rsidR="006E657F" w:rsidRPr="001645D3" w:rsidRDefault="006E657F" w:rsidP="00FA4485">
      <w:pPr>
        <w:pStyle w:val="Prrafodelista"/>
        <w:numPr>
          <w:ilvl w:val="0"/>
          <w:numId w:val="33"/>
        </w:numPr>
      </w:pPr>
      <w:r>
        <w:t>Participar y desarrollar actividades de Tutoría grupal, individual y entre pares, para identificar situaciones de riesgo en aspectos académicos y actitudinales que ameriten de su apoyo en el aula o canalización a Orientación Educativa;</w:t>
      </w:r>
    </w:p>
    <w:p w14:paraId="02B6E52B" w14:textId="3F4A86E2" w:rsidR="009C4FD8" w:rsidRDefault="006E657F" w:rsidP="00FA4485">
      <w:pPr>
        <w:pStyle w:val="Prrafodelista"/>
        <w:numPr>
          <w:ilvl w:val="0"/>
          <w:numId w:val="33"/>
        </w:numPr>
      </w:pPr>
      <w:r w:rsidRPr="006E657F">
        <w:t>Brindar</w:t>
      </w:r>
      <w:r w:rsidR="009C4FD8" w:rsidRPr="006E657F">
        <w:t xml:space="preserve"> asesorías complementarias semestrales e intersemestrales como apoyo académico del</w:t>
      </w:r>
      <w:r w:rsidR="0019328D">
        <w:t xml:space="preserve"> estudiantado</w:t>
      </w:r>
      <w:r w:rsidR="009C4FD8" w:rsidRPr="006E657F">
        <w:t xml:space="preserve">, </w:t>
      </w:r>
      <w:r w:rsidR="0065032B" w:rsidRPr="006E657F">
        <w:t>de</w:t>
      </w:r>
      <w:r w:rsidR="0065032B">
        <w:t xml:space="preserve"> </w:t>
      </w:r>
      <w:r w:rsidR="0065032B" w:rsidRPr="006E657F">
        <w:t>acuerdo con</w:t>
      </w:r>
      <w:r w:rsidRPr="006E657F">
        <w:t xml:space="preserve"> sus</w:t>
      </w:r>
      <w:r w:rsidR="009C4FD8" w:rsidRPr="006E657F">
        <w:t xml:space="preserve"> necesidades</w:t>
      </w:r>
      <w:r w:rsidRPr="006E657F">
        <w:t xml:space="preserve">, </w:t>
      </w:r>
      <w:r w:rsidR="009C4FD8" w:rsidRPr="006E657F">
        <w:t>en concordancia con el Modelo Académico vigente y la normativa</w:t>
      </w:r>
      <w:r w:rsidR="00A15E5A">
        <w:t xml:space="preserve"> aplicable</w:t>
      </w:r>
      <w:r w:rsidR="00B14710">
        <w:t>; y</w:t>
      </w:r>
    </w:p>
    <w:p w14:paraId="326F322A" w14:textId="17BF6304" w:rsidR="002436EE" w:rsidRDefault="002436EE" w:rsidP="00FA4485">
      <w:pPr>
        <w:pStyle w:val="Prrafodelista"/>
        <w:numPr>
          <w:ilvl w:val="0"/>
          <w:numId w:val="33"/>
        </w:numPr>
      </w:pPr>
      <w:r>
        <w:t>Observar los principios</w:t>
      </w:r>
      <w:r w:rsidR="000C3C1F">
        <w:t>,</w:t>
      </w:r>
      <w:r>
        <w:t xml:space="preserve"> </w:t>
      </w:r>
      <w:r w:rsidR="004B690C">
        <w:t>valores</w:t>
      </w:r>
      <w:r w:rsidR="00DC3C50">
        <w:t>, reglas de convivencia y</w:t>
      </w:r>
      <w:r w:rsidR="004B690C">
        <w:t xml:space="preserve"> de integridad previstos </w:t>
      </w:r>
      <w:r w:rsidR="000C3C1F">
        <w:t>en los Códigos de Ética y Conducta aplicables.</w:t>
      </w:r>
      <w:r w:rsidR="000C3C1F" w:rsidRPr="006E657F">
        <w:t xml:space="preserve"> </w:t>
      </w:r>
    </w:p>
    <w:p w14:paraId="6F04797B" w14:textId="5138D1E8" w:rsidR="0075310A" w:rsidRPr="001645D3" w:rsidRDefault="0075310A" w:rsidP="0075310A">
      <w:pPr>
        <w:pStyle w:val="Ttulo1"/>
      </w:pPr>
      <w:bookmarkStart w:id="51" w:name="_Toc124763030"/>
      <w:bookmarkStart w:id="52" w:name="_Toc125028285"/>
      <w:bookmarkStart w:id="53" w:name="_Toc168663954"/>
      <w:r w:rsidRPr="001645D3">
        <w:t>Título Cuarto</w:t>
      </w:r>
      <w:r w:rsidR="00D819FA">
        <w:t>.</w:t>
      </w:r>
      <w:r>
        <w:t xml:space="preserve"> </w:t>
      </w:r>
      <w:bookmarkStart w:id="54" w:name="_Toc113011137"/>
      <w:r w:rsidRPr="001645D3">
        <w:t>De la formación continua</w:t>
      </w:r>
      <w:bookmarkEnd w:id="51"/>
      <w:bookmarkEnd w:id="52"/>
      <w:bookmarkEnd w:id="54"/>
      <w:r w:rsidR="0078054C">
        <w:t xml:space="preserve"> del personal docente</w:t>
      </w:r>
      <w:bookmarkEnd w:id="53"/>
    </w:p>
    <w:p w14:paraId="269CEDFF" w14:textId="0BD9A2CD" w:rsidR="000C39ED" w:rsidRDefault="0075310A" w:rsidP="0075310A">
      <w:pPr>
        <w:pStyle w:val="Ttulo2"/>
      </w:pPr>
      <w:bookmarkStart w:id="55" w:name="_Toc113011138"/>
      <w:bookmarkStart w:id="56" w:name="_Toc124763031"/>
      <w:bookmarkStart w:id="57" w:name="_Toc125028286"/>
      <w:bookmarkStart w:id="58" w:name="_Toc168663955"/>
      <w:r w:rsidRPr="007F1357">
        <w:t xml:space="preserve">Capítulo </w:t>
      </w:r>
      <w:bookmarkEnd w:id="55"/>
      <w:r w:rsidRPr="007F1357">
        <w:t>Único</w:t>
      </w:r>
      <w:r w:rsidR="00D819FA">
        <w:t>.</w:t>
      </w:r>
      <w:r w:rsidRPr="007F1357">
        <w:t xml:space="preserve"> </w:t>
      </w:r>
      <w:bookmarkStart w:id="59" w:name="_Toc113011139"/>
      <w:r w:rsidRPr="007F1357">
        <w:t xml:space="preserve">De la </w:t>
      </w:r>
      <w:r w:rsidR="006E2086" w:rsidRPr="007F1357">
        <w:t>p</w:t>
      </w:r>
      <w:r w:rsidRPr="007F1357">
        <w:t>rofesionalización</w:t>
      </w:r>
      <w:bookmarkEnd w:id="56"/>
      <w:bookmarkEnd w:id="57"/>
      <w:bookmarkEnd w:id="59"/>
      <w:r w:rsidR="0009233E" w:rsidRPr="007F1357">
        <w:t xml:space="preserve"> docente</w:t>
      </w:r>
      <w:bookmarkEnd w:id="58"/>
    </w:p>
    <w:p w14:paraId="3111FCB8" w14:textId="1F35416C" w:rsidR="004F4301" w:rsidRPr="006B172A" w:rsidRDefault="000C39ED" w:rsidP="004F4301">
      <w:r w:rsidRPr="006B172A">
        <w:rPr>
          <w:b/>
        </w:rPr>
        <w:t xml:space="preserve">ARTÍCULO </w:t>
      </w:r>
      <w:r w:rsidR="00964A58">
        <w:rPr>
          <w:b/>
        </w:rPr>
        <w:t>3</w:t>
      </w:r>
      <w:r w:rsidR="00FD23B3">
        <w:rPr>
          <w:b/>
        </w:rPr>
        <w:t>9</w:t>
      </w:r>
      <w:r w:rsidRPr="006B172A">
        <w:rPr>
          <w:b/>
        </w:rPr>
        <w:t>.</w:t>
      </w:r>
      <w:r w:rsidR="00DB698C" w:rsidRPr="006B172A">
        <w:t xml:space="preserve"> </w:t>
      </w:r>
      <w:r w:rsidR="0078054C" w:rsidRPr="006B172A">
        <w:t>El</w:t>
      </w:r>
      <w:r w:rsidR="00DB698C" w:rsidRPr="006B172A">
        <w:t xml:space="preserve"> personal docente</w:t>
      </w:r>
      <w:r w:rsidR="00C95D7B" w:rsidRPr="006B172A">
        <w:t xml:space="preserve"> deberá </w:t>
      </w:r>
      <w:r w:rsidR="0096276B" w:rsidRPr="006B172A">
        <w:t>propiciar</w:t>
      </w:r>
      <w:r w:rsidR="00C95D7B" w:rsidRPr="006B172A">
        <w:t xml:space="preserve"> su formación continu</w:t>
      </w:r>
      <w:r w:rsidR="004F75ED" w:rsidRPr="006B172A">
        <w:t>a y r</w:t>
      </w:r>
      <w:r w:rsidR="00970B08" w:rsidRPr="006B172A">
        <w:t xml:space="preserve">ealizar autodiagnósticos que le permitan perfilar de manera permanente la propia ruta de </w:t>
      </w:r>
      <w:r w:rsidR="00970B08" w:rsidRPr="006B172A">
        <w:lastRenderedPageBreak/>
        <w:t>aprendizaje, para el fortalecimiento de su práctica diaria</w:t>
      </w:r>
      <w:r w:rsidR="004F75ED" w:rsidRPr="006B172A">
        <w:t xml:space="preserve"> y construir el perfil profesional idóneo</w:t>
      </w:r>
      <w:r w:rsidR="001164EE">
        <w:t>.</w:t>
      </w:r>
    </w:p>
    <w:p w14:paraId="6CC6F2B5" w14:textId="3F64F1D0" w:rsidR="00BB59C5" w:rsidRPr="00BB59C5" w:rsidRDefault="004F4301" w:rsidP="00BB59C5">
      <w:pPr>
        <w:shd w:val="clear" w:color="auto" w:fill="FFFFFF" w:themeFill="background1"/>
        <w:rPr>
          <w:szCs w:val="22"/>
          <w:lang w:val="es-MX"/>
        </w:rPr>
      </w:pPr>
      <w:r w:rsidRPr="001164EE">
        <w:rPr>
          <w:b/>
        </w:rPr>
        <w:t xml:space="preserve">ARTÍCULO </w:t>
      </w:r>
      <w:r w:rsidR="00FD23B3">
        <w:rPr>
          <w:b/>
        </w:rPr>
        <w:t>40</w:t>
      </w:r>
      <w:r w:rsidRPr="001164EE">
        <w:rPr>
          <w:b/>
        </w:rPr>
        <w:t>.</w:t>
      </w:r>
      <w:r w:rsidRPr="001164EE">
        <w:t xml:space="preserve"> </w:t>
      </w:r>
      <w:bookmarkStart w:id="60" w:name="_Hlk160540492"/>
      <w:r w:rsidR="00FD23B3">
        <w:t xml:space="preserve">El personal docente </w:t>
      </w:r>
      <w:bookmarkEnd w:id="60"/>
      <w:r w:rsidR="00BB59C5">
        <w:rPr>
          <w:szCs w:val="22"/>
          <w:lang w:val="es-MX"/>
        </w:rPr>
        <w:t>p</w:t>
      </w:r>
      <w:r w:rsidR="00BB59C5" w:rsidRPr="00FD23B3">
        <w:rPr>
          <w:szCs w:val="22"/>
          <w:lang w:val="es-MX"/>
        </w:rPr>
        <w:t>articipar</w:t>
      </w:r>
      <w:r w:rsidR="00BB59C5">
        <w:rPr>
          <w:szCs w:val="22"/>
          <w:lang w:val="es-MX"/>
        </w:rPr>
        <w:t>á</w:t>
      </w:r>
      <w:r w:rsidR="00BB59C5" w:rsidRPr="00FD23B3">
        <w:rPr>
          <w:szCs w:val="22"/>
          <w:lang w:val="es-MX"/>
        </w:rPr>
        <w:t xml:space="preserve"> de manera continua en los procesos de formación </w:t>
      </w:r>
      <w:r w:rsidR="00943761">
        <w:rPr>
          <w:szCs w:val="22"/>
          <w:lang w:val="es-MX"/>
        </w:rPr>
        <w:t xml:space="preserve">para contar con </w:t>
      </w:r>
      <w:r w:rsidR="000D4866">
        <w:rPr>
          <w:szCs w:val="22"/>
          <w:lang w:val="es-MX"/>
        </w:rPr>
        <w:t xml:space="preserve">los </w:t>
      </w:r>
      <w:r w:rsidR="000D4866" w:rsidRPr="001164EE">
        <w:t>conocimientos</w:t>
      </w:r>
      <w:r w:rsidR="00BB59C5" w:rsidRPr="001164EE">
        <w:t xml:space="preserve"> y </w:t>
      </w:r>
      <w:r w:rsidR="00BB59C5">
        <w:t xml:space="preserve">las </w:t>
      </w:r>
      <w:r w:rsidR="00BB59C5" w:rsidRPr="001164EE">
        <w:t>herramientas necesarias</w:t>
      </w:r>
      <w:r w:rsidR="00BB59C5">
        <w:t>,</w:t>
      </w:r>
      <w:r w:rsidR="00BB59C5" w:rsidRPr="001164EE">
        <w:t xml:space="preserve"> para mejorar el desempeño de sus funciones en apego al Modelo Académico vigente</w:t>
      </w:r>
      <w:r w:rsidR="00BB59C5" w:rsidRPr="00BD78EA">
        <w:t>;</w:t>
      </w:r>
    </w:p>
    <w:p w14:paraId="39673DDF" w14:textId="7BDEA4CE" w:rsidR="004F4301" w:rsidRPr="001645D3" w:rsidRDefault="004F4301" w:rsidP="004F4301">
      <w:r w:rsidRPr="00EB2F92">
        <w:rPr>
          <w:b/>
        </w:rPr>
        <w:t xml:space="preserve">ARTÍCULO </w:t>
      </w:r>
      <w:r w:rsidR="00FD23B3">
        <w:rPr>
          <w:b/>
        </w:rPr>
        <w:t>41</w:t>
      </w:r>
      <w:r w:rsidRPr="00EB2F92">
        <w:rPr>
          <w:b/>
        </w:rPr>
        <w:t>.</w:t>
      </w:r>
      <w:r w:rsidRPr="00EB2F92">
        <w:t xml:space="preserve"> </w:t>
      </w:r>
      <w:r w:rsidR="00BB59C5">
        <w:t xml:space="preserve">El personal docente </w:t>
      </w:r>
      <w:r w:rsidRPr="00EB2F92">
        <w:t>deberá participar en el Programa de Formación establecido por la DFA, así como en las redes de formación, en apoyo al proceso de facilitación del aprendizaje.</w:t>
      </w:r>
    </w:p>
    <w:p w14:paraId="2A7E9731" w14:textId="66B4DB0A" w:rsidR="00FB10EB" w:rsidRPr="006B172A" w:rsidRDefault="00FB10EB" w:rsidP="00FB10EB">
      <w:r w:rsidRPr="006B172A">
        <w:rPr>
          <w:b/>
        </w:rPr>
        <w:t>ARTÍCULO 4</w:t>
      </w:r>
      <w:r w:rsidR="00FD23B3">
        <w:rPr>
          <w:b/>
        </w:rPr>
        <w:t>2</w:t>
      </w:r>
      <w:r w:rsidRPr="006B172A">
        <w:rPr>
          <w:b/>
        </w:rPr>
        <w:t>.</w:t>
      </w:r>
      <w:r w:rsidRPr="006B172A">
        <w:t xml:space="preserve"> </w:t>
      </w:r>
      <w:r w:rsidR="00674957">
        <w:t xml:space="preserve">El personal docente se corresponsabilizará en </w:t>
      </w:r>
      <w:r w:rsidR="00674957" w:rsidRPr="006B172A">
        <w:t>participar en las acciones formativas</w:t>
      </w:r>
      <w:r w:rsidRPr="006B172A">
        <w:t xml:space="preserve">, derivadas de los convenios de colaboración que logre la DFA, Colegios Estatales, UODCDMX y RCEO, con el propósito de brindar oportunidades para su </w:t>
      </w:r>
      <w:r w:rsidR="000D4866" w:rsidRPr="006B172A">
        <w:t xml:space="preserve">profesionalización </w:t>
      </w:r>
      <w:r w:rsidR="000D4866">
        <w:t>y</w:t>
      </w:r>
      <w:r w:rsidR="00B85238">
        <w:t xml:space="preserve"> </w:t>
      </w:r>
      <w:r w:rsidRPr="006B172A">
        <w:t>certificación.</w:t>
      </w:r>
    </w:p>
    <w:p w14:paraId="23A552F8" w14:textId="220E9B0A" w:rsidR="004F4301" w:rsidRPr="008759BA" w:rsidRDefault="004F4301" w:rsidP="004F4301">
      <w:pPr>
        <w:rPr>
          <w:color w:val="000000" w:themeColor="text1"/>
          <w:lang w:val="es-ES_tradnl"/>
        </w:rPr>
      </w:pPr>
      <w:r w:rsidRPr="00EB2F92">
        <w:rPr>
          <w:b/>
        </w:rPr>
        <w:t>ARTÍCULO 4</w:t>
      </w:r>
      <w:r w:rsidR="00FD23B3">
        <w:rPr>
          <w:b/>
        </w:rPr>
        <w:t>3</w:t>
      </w:r>
      <w:r w:rsidRPr="00EB2F92">
        <w:rPr>
          <w:b/>
        </w:rPr>
        <w:t>.</w:t>
      </w:r>
      <w:r w:rsidRPr="00EB2F92">
        <w:t xml:space="preserve"> </w:t>
      </w:r>
      <w:r w:rsidR="00540D9E" w:rsidRPr="008759BA">
        <w:rPr>
          <w:color w:val="000000" w:themeColor="text1"/>
        </w:rPr>
        <w:t>El personal docente entregará a las autoridades del plantel copia de las constancias de la formación recibida y concluida para su desarrollo laboral, con el propósito de mantener actualizado su perfil profesional</w:t>
      </w:r>
    </w:p>
    <w:p w14:paraId="186CADA4" w14:textId="50F45E47" w:rsidR="004F4301" w:rsidRPr="00F400CD" w:rsidRDefault="004F4301" w:rsidP="004F4301">
      <w:r w:rsidRPr="00F400CD">
        <w:rPr>
          <w:b/>
        </w:rPr>
        <w:t>ARTÍCULO 4</w:t>
      </w:r>
      <w:r w:rsidR="00387620">
        <w:rPr>
          <w:b/>
        </w:rPr>
        <w:t>4</w:t>
      </w:r>
      <w:r w:rsidRPr="00F400CD">
        <w:rPr>
          <w:b/>
        </w:rPr>
        <w:t>.</w:t>
      </w:r>
      <w:r w:rsidRPr="00F400CD">
        <w:t xml:space="preserve"> </w:t>
      </w:r>
      <w:r w:rsidR="00674957">
        <w:t>El personal</w:t>
      </w:r>
      <w:r w:rsidR="00674957" w:rsidRPr="00EB2F92">
        <w:t xml:space="preserve"> docente </w:t>
      </w:r>
      <w:r w:rsidRPr="00F400CD">
        <w:t>seleccionado para impartir acciones formativas deberá:</w:t>
      </w:r>
    </w:p>
    <w:p w14:paraId="3AEEF189" w14:textId="33D0C611" w:rsidR="00C71B3D" w:rsidRDefault="004F4301" w:rsidP="00002293">
      <w:pPr>
        <w:pStyle w:val="Prrafodelista"/>
        <w:numPr>
          <w:ilvl w:val="0"/>
          <w:numId w:val="25"/>
        </w:numPr>
      </w:pPr>
      <w:r w:rsidRPr="00F400CD">
        <w:t>Participar en programas de formación y certificación relacionados con el ámbito didáctico pedagógico ofrecidas por la institución o de instancias que se determinen para tal fin;</w:t>
      </w:r>
      <w:r w:rsidR="00B14710">
        <w:t xml:space="preserve"> y</w:t>
      </w:r>
    </w:p>
    <w:p w14:paraId="442B22F3" w14:textId="49D1A090" w:rsidR="00F22642" w:rsidRPr="00540430" w:rsidRDefault="00F22642" w:rsidP="00002293">
      <w:pPr>
        <w:pStyle w:val="Prrafodelista"/>
        <w:numPr>
          <w:ilvl w:val="0"/>
          <w:numId w:val="25"/>
        </w:numPr>
      </w:pPr>
      <w:r w:rsidRPr="00540430">
        <w:t>Apegarse al propósito, contenidos temáticos, estrategias y duración</w:t>
      </w:r>
      <w:r w:rsidR="004172EF" w:rsidRPr="00540430">
        <w:t xml:space="preserve"> de</w:t>
      </w:r>
      <w:r w:rsidR="001A76B5" w:rsidRPr="00540430">
        <w:t xml:space="preserve"> la acción formativa</w:t>
      </w:r>
      <w:r w:rsidRPr="00540430">
        <w:t xml:space="preserve">, así como la aplicación de los instrumentos de evaluación e integración de evidencias acorde </w:t>
      </w:r>
      <w:r w:rsidR="004172EF" w:rsidRPr="00540430">
        <w:t>con</w:t>
      </w:r>
      <w:r w:rsidRPr="00540430">
        <w:t xml:space="preserve"> la modalidad</w:t>
      </w:r>
      <w:r w:rsidR="0003107C" w:rsidRPr="00540430">
        <w:t>, conservando la metodología institucional.</w:t>
      </w:r>
    </w:p>
    <w:p w14:paraId="1F439CA1" w14:textId="664F321F" w:rsidR="004F4301" w:rsidRPr="00964A58" w:rsidRDefault="004F4301" w:rsidP="004F4301">
      <w:r w:rsidRPr="00964A58">
        <w:rPr>
          <w:b/>
        </w:rPr>
        <w:t xml:space="preserve">ARTÍCULO </w:t>
      </w:r>
      <w:r w:rsidR="00964A58">
        <w:rPr>
          <w:b/>
        </w:rPr>
        <w:t>4</w:t>
      </w:r>
      <w:r w:rsidR="00387620">
        <w:rPr>
          <w:b/>
        </w:rPr>
        <w:t>5</w:t>
      </w:r>
      <w:r w:rsidRPr="00964A58">
        <w:rPr>
          <w:b/>
        </w:rPr>
        <w:t>.</w:t>
      </w:r>
      <w:r w:rsidRPr="00964A58">
        <w:t xml:space="preserve"> Las acciones de formación continua y las líneas de operación serán determinadas por </w:t>
      </w:r>
      <w:r w:rsidR="00B02CC9">
        <w:t>las autoridades de esta Institución</w:t>
      </w:r>
      <w:r w:rsidRPr="00964A58">
        <w:t>, quien</w:t>
      </w:r>
      <w:r w:rsidR="00B02CC9">
        <w:t>es</w:t>
      </w:r>
      <w:r w:rsidR="0021417B">
        <w:t xml:space="preserve"> </w:t>
      </w:r>
      <w:r w:rsidR="0021417B" w:rsidRPr="006B2A60">
        <w:t>deberán instrumentar</w:t>
      </w:r>
      <w:r w:rsidRPr="0021417B">
        <w:rPr>
          <w:color w:val="7030A0"/>
        </w:rPr>
        <w:t xml:space="preserve"> </w:t>
      </w:r>
      <w:r w:rsidRPr="00964A58">
        <w:t>la formación docente en diversas modalidades, con el propósito de elevar su nivel académico y profesional.</w:t>
      </w:r>
    </w:p>
    <w:p w14:paraId="3E770A11" w14:textId="73D66E4D" w:rsidR="000C39ED" w:rsidRPr="00964A58" w:rsidRDefault="000C39ED" w:rsidP="000C39ED">
      <w:r w:rsidRPr="00964A58">
        <w:rPr>
          <w:b/>
        </w:rPr>
        <w:lastRenderedPageBreak/>
        <w:t xml:space="preserve">ARTÍCULO </w:t>
      </w:r>
      <w:r w:rsidR="004F2FA0" w:rsidRPr="00964A58">
        <w:rPr>
          <w:b/>
        </w:rPr>
        <w:t>4</w:t>
      </w:r>
      <w:r w:rsidR="00387620">
        <w:rPr>
          <w:b/>
        </w:rPr>
        <w:t>6</w:t>
      </w:r>
      <w:r w:rsidRPr="00964A58">
        <w:rPr>
          <w:b/>
        </w:rPr>
        <w:t>.</w:t>
      </w:r>
      <w:r w:rsidRPr="00964A58">
        <w:t xml:space="preserve"> </w:t>
      </w:r>
      <w:r w:rsidR="006F51BB" w:rsidRPr="00540430">
        <w:t>La DFA</w:t>
      </w:r>
      <w:r w:rsidRPr="00540430">
        <w:t xml:space="preserve"> de</w:t>
      </w:r>
      <w:r w:rsidR="00E378ED" w:rsidRPr="00540430">
        <w:t>tectará las</w:t>
      </w:r>
      <w:r w:rsidR="00E378ED" w:rsidRPr="00964A58">
        <w:t xml:space="preserve"> necesidades de formación académica</w:t>
      </w:r>
      <w:r w:rsidR="003F49A1" w:rsidRPr="00964A58">
        <w:t xml:space="preserve"> </w:t>
      </w:r>
      <w:r w:rsidR="00E378ED" w:rsidRPr="00964A58">
        <w:t xml:space="preserve">para </w:t>
      </w:r>
      <w:r w:rsidR="000A4CC2">
        <w:t xml:space="preserve">el personal </w:t>
      </w:r>
      <w:r w:rsidR="00E378ED" w:rsidRPr="00964A58">
        <w:t xml:space="preserve">docente </w:t>
      </w:r>
      <w:r w:rsidRPr="00964A58">
        <w:t xml:space="preserve">adscrito </w:t>
      </w:r>
      <w:r w:rsidR="000A4CC2">
        <w:t>a</w:t>
      </w:r>
      <w:r w:rsidR="00E378ED" w:rsidRPr="00964A58">
        <w:t xml:space="preserve"> los planteles de</w:t>
      </w:r>
      <w:r w:rsidRPr="00964A58">
        <w:t xml:space="preserve"> los Colegios Estatales, la UODCDMX y la RCEO</w:t>
      </w:r>
      <w:r w:rsidR="00E378ED" w:rsidRPr="00964A58">
        <w:t>,</w:t>
      </w:r>
      <w:r w:rsidR="00E104BC" w:rsidRPr="00964A58">
        <w:t xml:space="preserve"> </w:t>
      </w:r>
      <w:r w:rsidR="003812CF" w:rsidRPr="00964A58">
        <w:t xml:space="preserve">a través </w:t>
      </w:r>
      <w:r w:rsidR="00707866" w:rsidRPr="00964A58">
        <w:t>de</w:t>
      </w:r>
      <w:r w:rsidR="0058021B" w:rsidRPr="00964A58">
        <w:t xml:space="preserve"> </w:t>
      </w:r>
      <w:r w:rsidR="00707866" w:rsidRPr="00964A58">
        <w:t>l</w:t>
      </w:r>
      <w:r w:rsidR="0058021B" w:rsidRPr="00964A58">
        <w:t xml:space="preserve">os criterios que se establezcan </w:t>
      </w:r>
      <w:r w:rsidR="003812CF" w:rsidRPr="00964A58">
        <w:t>para ello</w:t>
      </w:r>
      <w:r w:rsidR="0013230C" w:rsidRPr="00964A58">
        <w:t xml:space="preserve"> y definir</w:t>
      </w:r>
      <w:r w:rsidRPr="00964A58">
        <w:t xml:space="preserve"> diversas estrategias de carácter académico que </w:t>
      </w:r>
      <w:r w:rsidR="00E378ED" w:rsidRPr="00964A58">
        <w:t>coad</w:t>
      </w:r>
      <w:r w:rsidRPr="00964A58">
        <w:t>yu</w:t>
      </w:r>
      <w:r w:rsidR="00E378ED" w:rsidRPr="00964A58">
        <w:t>v</w:t>
      </w:r>
      <w:r w:rsidRPr="00964A58">
        <w:t xml:space="preserve">en a </w:t>
      </w:r>
      <w:r w:rsidR="000A4CC2">
        <w:t>su</w:t>
      </w:r>
      <w:r w:rsidRPr="00964A58">
        <w:t xml:space="preserve"> profesionalización</w:t>
      </w:r>
      <w:r w:rsidR="000A4CC2">
        <w:t>.</w:t>
      </w:r>
    </w:p>
    <w:p w14:paraId="1CD610CD" w14:textId="6034D96B" w:rsidR="000C39ED" w:rsidRPr="00964A58" w:rsidRDefault="000C39ED" w:rsidP="000C39ED">
      <w:r w:rsidRPr="00964A58">
        <w:rPr>
          <w:b/>
        </w:rPr>
        <w:t xml:space="preserve">ARTÍCULO </w:t>
      </w:r>
      <w:r w:rsidR="0058021B" w:rsidRPr="00964A58">
        <w:rPr>
          <w:b/>
        </w:rPr>
        <w:t>4</w:t>
      </w:r>
      <w:r w:rsidR="00387620">
        <w:rPr>
          <w:b/>
        </w:rPr>
        <w:t>7</w:t>
      </w:r>
      <w:r w:rsidRPr="00964A58">
        <w:rPr>
          <w:b/>
        </w:rPr>
        <w:t>.</w:t>
      </w:r>
      <w:r w:rsidRPr="00964A58">
        <w:t xml:space="preserve"> L</w:t>
      </w:r>
      <w:r w:rsidR="00443F24" w:rsidRPr="00964A58">
        <w:t xml:space="preserve">a </w:t>
      </w:r>
      <w:r w:rsidR="0054068B">
        <w:t xml:space="preserve">persona </w:t>
      </w:r>
      <w:r w:rsidR="00443F24" w:rsidRPr="00964A58">
        <w:t xml:space="preserve">Titular </w:t>
      </w:r>
      <w:r w:rsidRPr="00964A58">
        <w:t>de</w:t>
      </w:r>
      <w:r w:rsidR="00443F24" w:rsidRPr="00964A58">
        <w:t xml:space="preserve"> los</w:t>
      </w:r>
      <w:r w:rsidRPr="00964A58">
        <w:t xml:space="preserve"> Colegios Estatales, de la UODCDMX y de la RCEO serán </w:t>
      </w:r>
      <w:r w:rsidR="00C21447">
        <w:t xml:space="preserve">quienes </w:t>
      </w:r>
      <w:r w:rsidRPr="00964A58">
        <w:t>design</w:t>
      </w:r>
      <w:r w:rsidR="00C21447">
        <w:t>en</w:t>
      </w:r>
      <w:r w:rsidRPr="00964A58">
        <w:t xml:space="preserve"> en los planteles de su adscripción </w:t>
      </w:r>
      <w:r w:rsidR="00223932">
        <w:t xml:space="preserve"> </w:t>
      </w:r>
      <w:r w:rsidRPr="00964A58">
        <w:t xml:space="preserve"> </w:t>
      </w:r>
      <w:r w:rsidR="00223932">
        <w:t xml:space="preserve">al personal académico </w:t>
      </w:r>
      <w:r w:rsidR="005F714D">
        <w:t xml:space="preserve">responsable </w:t>
      </w:r>
      <w:r w:rsidR="008974BE" w:rsidRPr="00964A58">
        <w:t>para</w:t>
      </w:r>
      <w:r w:rsidRPr="00964A58">
        <w:t xml:space="preserve"> asegurar:</w:t>
      </w:r>
    </w:p>
    <w:p w14:paraId="5B4F3E0C" w14:textId="5DDAFF17" w:rsidR="000C39ED" w:rsidRPr="00964A58" w:rsidRDefault="000C39ED" w:rsidP="00002293">
      <w:pPr>
        <w:pStyle w:val="Prrafodelista"/>
        <w:numPr>
          <w:ilvl w:val="0"/>
          <w:numId w:val="26"/>
        </w:numPr>
      </w:pPr>
      <w:r w:rsidRPr="00964A58">
        <w:t xml:space="preserve">Los mecanismos que permitan tomar en cuenta </w:t>
      </w:r>
      <w:r w:rsidR="008974BE" w:rsidRPr="00964A58">
        <w:t>las necesidades de formación académica, tanto en la modalidad presencial como en línea</w:t>
      </w:r>
      <w:r w:rsidRPr="00964A58">
        <w:t>;</w:t>
      </w:r>
    </w:p>
    <w:p w14:paraId="0A0C2755" w14:textId="54D2BB8F" w:rsidR="000C39ED" w:rsidRPr="00964A58" w:rsidRDefault="000C39ED" w:rsidP="00002293">
      <w:pPr>
        <w:pStyle w:val="Prrafodelista"/>
        <w:numPr>
          <w:ilvl w:val="0"/>
          <w:numId w:val="26"/>
        </w:numPr>
      </w:pPr>
      <w:r w:rsidRPr="00964A58">
        <w:t xml:space="preserve">Que </w:t>
      </w:r>
      <w:r w:rsidR="00424845" w:rsidRPr="00964A58">
        <w:t xml:space="preserve">el personal docente </w:t>
      </w:r>
      <w:r w:rsidR="00674957">
        <w:t xml:space="preserve">realice </w:t>
      </w:r>
      <w:r w:rsidRPr="00964A58">
        <w:t>a</w:t>
      </w:r>
      <w:r w:rsidR="00674957">
        <w:t>cciones formativas</w:t>
      </w:r>
      <w:r w:rsidRPr="00964A58">
        <w:t xml:space="preserve"> empleando los materiales de apoyo</w:t>
      </w:r>
      <w:r w:rsidR="00F04965">
        <w:t xml:space="preserve"> </w:t>
      </w:r>
      <w:r w:rsidR="005A68E1">
        <w:t xml:space="preserve">vigentes </w:t>
      </w:r>
      <w:r w:rsidR="005A68E1" w:rsidRPr="00964A58">
        <w:t>e</w:t>
      </w:r>
      <w:r w:rsidRPr="00964A58">
        <w:t xml:space="preserve"> integre una carpeta de evidencias por curso impartido, de acuerdo con los criterios que defina la DFA</w:t>
      </w:r>
      <w:r w:rsidR="00F8566C" w:rsidRPr="00AA0AD7">
        <w:t>,</w:t>
      </w:r>
      <w:r w:rsidRPr="00964A58">
        <w:t xml:space="preserve"> y</w:t>
      </w:r>
    </w:p>
    <w:p w14:paraId="5232F863" w14:textId="095F48DD" w:rsidR="0012022B" w:rsidRDefault="000C39ED" w:rsidP="0012022B">
      <w:pPr>
        <w:pStyle w:val="Prrafodelista"/>
        <w:numPr>
          <w:ilvl w:val="0"/>
          <w:numId w:val="26"/>
        </w:numPr>
      </w:pPr>
      <w:r w:rsidRPr="00964A58">
        <w:t xml:space="preserve">Que </w:t>
      </w:r>
      <w:r w:rsidR="00674957" w:rsidRPr="00964A58">
        <w:t>capture el reporte de</w:t>
      </w:r>
      <w:r w:rsidR="00B44213">
        <w:t xml:space="preserve"> docentes</w:t>
      </w:r>
      <w:r w:rsidR="00674957" w:rsidRPr="00964A58">
        <w:t xml:space="preserve"> formados en los medios y mecanismos de recopilación y sistematizació</w:t>
      </w:r>
      <w:r w:rsidR="00674957">
        <w:t>n</w:t>
      </w:r>
      <w:r w:rsidR="00674957" w:rsidRPr="00964A58">
        <w:t xml:space="preserve"> establecidos</w:t>
      </w:r>
      <w:r w:rsidR="00674957">
        <w:t xml:space="preserve">, </w:t>
      </w:r>
      <w:r w:rsidRPr="00964A58">
        <w:t xml:space="preserve">conforme </w:t>
      </w:r>
      <w:r w:rsidR="00674957">
        <w:t xml:space="preserve">a </w:t>
      </w:r>
      <w:r w:rsidRPr="00964A58">
        <w:t xml:space="preserve">las listas de asistencia de los cursos </w:t>
      </w:r>
      <w:r w:rsidR="005A68E1" w:rsidRPr="00964A58">
        <w:t>impartidos</w:t>
      </w:r>
      <w:r w:rsidR="00D676CD">
        <w:t>.</w:t>
      </w:r>
    </w:p>
    <w:p w14:paraId="798F4691" w14:textId="0893183F" w:rsidR="00376E88" w:rsidRPr="00376E88" w:rsidRDefault="005A68E1" w:rsidP="00376E88">
      <w:pPr>
        <w:pStyle w:val="Ttulo1"/>
      </w:pPr>
      <w:bookmarkStart w:id="61" w:name="_Toc168663956"/>
      <w:r w:rsidRPr="001645D3">
        <w:t>Título</w:t>
      </w:r>
      <w:r w:rsidR="0075310A" w:rsidRPr="001645D3">
        <w:t xml:space="preserve"> Quinto</w:t>
      </w:r>
      <w:r w:rsidR="00D819FA">
        <w:t>.</w:t>
      </w:r>
      <w:r w:rsidR="0075310A">
        <w:t xml:space="preserve"> </w:t>
      </w:r>
      <w:bookmarkStart w:id="62" w:name="_Toc113011140"/>
      <w:r w:rsidR="0075310A" w:rsidRPr="001645D3">
        <w:t>De la evaluación del desempeño docente</w:t>
      </w:r>
      <w:bookmarkEnd w:id="61"/>
      <w:bookmarkEnd w:id="62"/>
    </w:p>
    <w:p w14:paraId="12A62C52" w14:textId="1FB6DF23" w:rsidR="0075310A" w:rsidRDefault="0075310A" w:rsidP="0075310A">
      <w:pPr>
        <w:pStyle w:val="Ttulo2"/>
      </w:pPr>
      <w:bookmarkStart w:id="63" w:name="_Toc113011141"/>
      <w:bookmarkStart w:id="64" w:name="_Toc168663957"/>
      <w:r w:rsidRPr="001645D3">
        <w:t>Capítulo I</w:t>
      </w:r>
      <w:bookmarkEnd w:id="63"/>
      <w:r w:rsidR="00D819FA">
        <w:t>.</w:t>
      </w:r>
      <w:r>
        <w:t xml:space="preserve"> </w:t>
      </w:r>
      <w:bookmarkStart w:id="65" w:name="_Toc113011142"/>
      <w:r w:rsidR="006E2086">
        <w:t xml:space="preserve">Del </w:t>
      </w:r>
      <w:r w:rsidR="00756741">
        <w:t>P</w:t>
      </w:r>
      <w:r w:rsidRPr="001645D3">
        <w:t xml:space="preserve">rograma de </w:t>
      </w:r>
      <w:r w:rsidR="006E2086">
        <w:t>e</w:t>
      </w:r>
      <w:r w:rsidRPr="001645D3">
        <w:t>valuación</w:t>
      </w:r>
      <w:bookmarkEnd w:id="65"/>
      <w:r>
        <w:t xml:space="preserve"> </w:t>
      </w:r>
      <w:r w:rsidR="004C404F">
        <w:t xml:space="preserve">integral </w:t>
      </w:r>
      <w:r>
        <w:t>del desempeño docente</w:t>
      </w:r>
      <w:r w:rsidR="004C404F">
        <w:t xml:space="preserve"> (PEVIDD)</w:t>
      </w:r>
      <w:bookmarkEnd w:id="64"/>
    </w:p>
    <w:p w14:paraId="6492EF56" w14:textId="4CC1860C" w:rsidR="00A803B4" w:rsidRDefault="00A803B4" w:rsidP="00A803B4">
      <w:r w:rsidRPr="002A554B">
        <w:rPr>
          <w:b/>
        </w:rPr>
        <w:t xml:space="preserve">ARTÍCULO </w:t>
      </w:r>
      <w:r w:rsidR="0002474A">
        <w:rPr>
          <w:b/>
        </w:rPr>
        <w:t>4</w:t>
      </w:r>
      <w:r w:rsidR="00387620">
        <w:rPr>
          <w:b/>
        </w:rPr>
        <w:t>8</w:t>
      </w:r>
      <w:r w:rsidR="00D33628" w:rsidRPr="00576A38">
        <w:rPr>
          <w:b/>
          <w:bCs/>
        </w:rPr>
        <w:t>.</w:t>
      </w:r>
      <w:r>
        <w:t xml:space="preserve"> Las autoridades de los planteles deberán informar a</w:t>
      </w:r>
      <w:r w:rsidR="00B103F0">
        <w:t xml:space="preserve">l personal </w:t>
      </w:r>
      <w:r>
        <w:t xml:space="preserve">docente los plazos, objetivos, instrumentos, medios y resultados del programa de evaluación de su desempeño, </w:t>
      </w:r>
      <w:r w:rsidR="00F04965">
        <w:t xml:space="preserve">una vez iniciado </w:t>
      </w:r>
      <w:r w:rsidR="005A68E1">
        <w:t>el periodo</w:t>
      </w:r>
      <w:r>
        <w:t xml:space="preserve"> semestral.</w:t>
      </w:r>
    </w:p>
    <w:p w14:paraId="11F2E912" w14:textId="687BEA07" w:rsidR="00A803B4" w:rsidRDefault="00A803B4" w:rsidP="00A803B4">
      <w:r w:rsidRPr="002A554B">
        <w:rPr>
          <w:b/>
        </w:rPr>
        <w:t xml:space="preserve">ARTÍCULO </w:t>
      </w:r>
      <w:r w:rsidR="005F714D">
        <w:rPr>
          <w:b/>
        </w:rPr>
        <w:t>4</w:t>
      </w:r>
      <w:r w:rsidR="00387620">
        <w:rPr>
          <w:b/>
        </w:rPr>
        <w:t>9</w:t>
      </w:r>
      <w:r w:rsidRPr="002A554B">
        <w:rPr>
          <w:b/>
        </w:rPr>
        <w:t>.</w:t>
      </w:r>
      <w:r>
        <w:t xml:space="preserve"> </w:t>
      </w:r>
      <w:r w:rsidR="005F3423">
        <w:t xml:space="preserve">El personal docente </w:t>
      </w:r>
      <w:r w:rsidR="00B22D0D">
        <w:t>activo</w:t>
      </w:r>
      <w:r>
        <w:t xml:space="preserve"> deberá participar semestralmente en el programa de</w:t>
      </w:r>
      <w:r w:rsidR="00237059">
        <w:t xml:space="preserve"> </w:t>
      </w:r>
      <w:r>
        <w:t xml:space="preserve">evaluación, conforme a la planeación, los procedimientos e instrumentos </w:t>
      </w:r>
      <w:r w:rsidR="003F210B">
        <w:t xml:space="preserve">institucionales </w:t>
      </w:r>
      <w:r>
        <w:t>establecidos, a fin identificar el nivel de desempeño y diagnóstico de su comportamiento frente a</w:t>
      </w:r>
      <w:r w:rsidR="00080F80">
        <w:t xml:space="preserve"> </w:t>
      </w:r>
      <w:r>
        <w:t>grupo</w:t>
      </w:r>
      <w:r w:rsidR="00837397">
        <w:t>,</w:t>
      </w:r>
      <w:r w:rsidR="00837397" w:rsidRPr="00837397">
        <w:t xml:space="preserve"> </w:t>
      </w:r>
      <w:r w:rsidR="008B1E63">
        <w:t>en apego</w:t>
      </w:r>
      <w:r w:rsidR="00837397">
        <w:t xml:space="preserve"> a las políticas educativas públicas y </w:t>
      </w:r>
      <w:r w:rsidR="00A2694F">
        <w:t xml:space="preserve">al </w:t>
      </w:r>
      <w:r w:rsidR="00837397">
        <w:t>Modelo Académico Institucional vigente.</w:t>
      </w:r>
    </w:p>
    <w:p w14:paraId="56DAF731" w14:textId="3AFEEDC9" w:rsidR="00360354" w:rsidRDefault="00A803B4" w:rsidP="00A803B4">
      <w:r w:rsidRPr="002A554B">
        <w:rPr>
          <w:b/>
        </w:rPr>
        <w:t xml:space="preserve">ARTÍCULO </w:t>
      </w:r>
      <w:r w:rsidR="00387620">
        <w:rPr>
          <w:b/>
        </w:rPr>
        <w:t>50</w:t>
      </w:r>
      <w:r w:rsidR="00D33628" w:rsidRPr="00576A38">
        <w:rPr>
          <w:b/>
          <w:bCs/>
        </w:rPr>
        <w:t>.</w:t>
      </w:r>
      <w:r>
        <w:t xml:space="preserve"> </w:t>
      </w:r>
      <w:r w:rsidR="00B22D0D">
        <w:t>El personal docente seleccionado deberá mantener comunicación estrecha con las autoridades</w:t>
      </w:r>
      <w:r w:rsidR="0021417B">
        <w:t xml:space="preserve"> </w:t>
      </w:r>
      <w:r w:rsidR="0021417B" w:rsidRPr="006B2A60">
        <w:t>académicas</w:t>
      </w:r>
      <w:r w:rsidR="00B22D0D">
        <w:t xml:space="preserve"> del plantel de su adscripción, con la finalidad de </w:t>
      </w:r>
      <w:r w:rsidR="00B22D0D">
        <w:lastRenderedPageBreak/>
        <w:t>cumplir con la aplicación total de los instrumentos asignados en el Programa de evaluación del desempeño.</w:t>
      </w:r>
    </w:p>
    <w:p w14:paraId="4ABBB49A" w14:textId="1F40F0C3" w:rsidR="00090585" w:rsidRDefault="00E72EE2" w:rsidP="00090585">
      <w:r w:rsidRPr="00127A64">
        <w:rPr>
          <w:b/>
        </w:rPr>
        <w:t xml:space="preserve">ARTÍCULO </w:t>
      </w:r>
      <w:r w:rsidR="00090585" w:rsidRPr="00127A64">
        <w:rPr>
          <w:b/>
        </w:rPr>
        <w:t>5</w:t>
      </w:r>
      <w:r w:rsidR="00387620">
        <w:rPr>
          <w:b/>
        </w:rPr>
        <w:t>1</w:t>
      </w:r>
      <w:r w:rsidR="00090585" w:rsidRPr="00127A64">
        <w:rPr>
          <w:b/>
        </w:rPr>
        <w:t>.</w:t>
      </w:r>
      <w:r w:rsidR="00090585">
        <w:t xml:space="preserve"> </w:t>
      </w:r>
      <w:r w:rsidR="003F210B">
        <w:t xml:space="preserve">El Programa de evaluación del desempeño docente </w:t>
      </w:r>
      <w:r w:rsidR="00090585">
        <w:t xml:space="preserve">operará conforme al documento normativo vigente que regule lo relacionado </w:t>
      </w:r>
      <w:r w:rsidR="00C07986">
        <w:t>con</w:t>
      </w:r>
      <w:r w:rsidR="00090585">
        <w:t xml:space="preserve"> la evaluación del desempeño docente</w:t>
      </w:r>
      <w:r w:rsidR="003F210B">
        <w:t>, en el cual se establecen los procedimientos mecanismos y tiempos para su cumplimiento.</w:t>
      </w:r>
    </w:p>
    <w:p w14:paraId="6D32D092" w14:textId="36DD2B48" w:rsidR="003D0926" w:rsidRDefault="0075310A" w:rsidP="004432D2">
      <w:pPr>
        <w:pStyle w:val="Ttulo2"/>
      </w:pPr>
      <w:bookmarkStart w:id="66" w:name="_Toc124763034"/>
      <w:bookmarkStart w:id="67" w:name="_Toc125028289"/>
      <w:bookmarkStart w:id="68" w:name="_Toc168663958"/>
      <w:r w:rsidRPr="001645D3">
        <w:t>Capítulo II</w:t>
      </w:r>
      <w:r w:rsidR="00D819FA">
        <w:t>.</w:t>
      </w:r>
      <w:r>
        <w:t xml:space="preserve"> </w:t>
      </w:r>
      <w:bookmarkStart w:id="69" w:name="_Toc113011144"/>
      <w:r w:rsidRPr="001645D3">
        <w:t xml:space="preserve">Del </w:t>
      </w:r>
      <w:r w:rsidR="00F86DAF">
        <w:t xml:space="preserve">Programa de </w:t>
      </w:r>
      <w:r w:rsidR="00756741">
        <w:t>asignación del e</w:t>
      </w:r>
      <w:r w:rsidRPr="001645D3">
        <w:t xml:space="preserve">stímulo al </w:t>
      </w:r>
      <w:r w:rsidR="00756741">
        <w:t>d</w:t>
      </w:r>
      <w:r w:rsidRPr="001645D3">
        <w:t xml:space="preserve">esempeño </w:t>
      </w:r>
      <w:r w:rsidR="00756741">
        <w:t>d</w:t>
      </w:r>
      <w:r w:rsidRPr="001645D3">
        <w:t>ocente</w:t>
      </w:r>
      <w:bookmarkEnd w:id="66"/>
      <w:bookmarkEnd w:id="67"/>
      <w:bookmarkEnd w:id="68"/>
      <w:bookmarkEnd w:id="69"/>
    </w:p>
    <w:p w14:paraId="6A78F8F2" w14:textId="7BEC97B2" w:rsidR="00A803B4" w:rsidRDefault="00840406" w:rsidP="00A803B4">
      <w:r w:rsidRPr="00127A64">
        <w:rPr>
          <w:b/>
        </w:rPr>
        <w:t xml:space="preserve">ARTÍCULO </w:t>
      </w:r>
      <w:r w:rsidR="0027559B" w:rsidRPr="00127A64">
        <w:rPr>
          <w:b/>
        </w:rPr>
        <w:t>5</w:t>
      </w:r>
      <w:r w:rsidR="00387620">
        <w:rPr>
          <w:b/>
        </w:rPr>
        <w:t>2</w:t>
      </w:r>
      <w:r w:rsidR="00A803B4" w:rsidRPr="00127A64">
        <w:rPr>
          <w:b/>
        </w:rPr>
        <w:t>.</w:t>
      </w:r>
      <w:r w:rsidR="00A803B4">
        <w:t xml:space="preserve"> </w:t>
      </w:r>
      <w:r w:rsidR="000A4CC2">
        <w:t>El personal d</w:t>
      </w:r>
      <w:r w:rsidR="00A803B4" w:rsidRPr="00191585">
        <w:t>ocente</w:t>
      </w:r>
      <w:r w:rsidR="00A803B4">
        <w:t xml:space="preserve"> podrá participar en el programa de asignación del estímulo al desempeño docente, cuyo objeto es evaluar y reconocer la importancia de la práctica educativa</w:t>
      </w:r>
      <w:r w:rsidR="0019604B">
        <w:t xml:space="preserve"> </w:t>
      </w:r>
      <w:r w:rsidR="00A803B4">
        <w:t xml:space="preserve">y asegurar la calidad en el desempeño académico frente a grupo, a efecto de fortalecer el proceso de enseñanza </w:t>
      </w:r>
      <w:r w:rsidR="00452A53">
        <w:t xml:space="preserve">y </w:t>
      </w:r>
      <w:r w:rsidR="00A803B4">
        <w:t>aprendizaje.</w:t>
      </w:r>
    </w:p>
    <w:p w14:paraId="3C557A3E" w14:textId="40CF087C" w:rsidR="00A803B4" w:rsidRDefault="00840406" w:rsidP="00A803B4">
      <w:r w:rsidRPr="00127A64">
        <w:rPr>
          <w:b/>
        </w:rPr>
        <w:t xml:space="preserve">ARTÍCULO </w:t>
      </w:r>
      <w:r w:rsidR="0027559B" w:rsidRPr="00127A64">
        <w:rPr>
          <w:b/>
        </w:rPr>
        <w:t>5</w:t>
      </w:r>
      <w:r w:rsidR="00387620">
        <w:rPr>
          <w:b/>
        </w:rPr>
        <w:t>3</w:t>
      </w:r>
      <w:r w:rsidR="00A803B4" w:rsidRPr="00840406">
        <w:rPr>
          <w:b/>
        </w:rPr>
        <w:t>.</w:t>
      </w:r>
      <w:r w:rsidR="00A803B4" w:rsidRPr="00127A64">
        <w:t xml:space="preserve"> Para</w:t>
      </w:r>
      <w:r w:rsidR="00A803B4">
        <w:t xml:space="preserve"> el cumplimiento del objeto del </w:t>
      </w:r>
      <w:r w:rsidR="00311E30">
        <w:t>P</w:t>
      </w:r>
      <w:r w:rsidR="00A803B4">
        <w:t xml:space="preserve">rograma, se constituirá en cada plantel un órgano colegiado, el cual sesionará semestralmente y </w:t>
      </w:r>
      <w:r w:rsidR="00D201DF">
        <w:t xml:space="preserve">las </w:t>
      </w:r>
      <w:r w:rsidR="005A68E1">
        <w:t>designaciones serán</w:t>
      </w:r>
      <w:r w:rsidR="00A803B4">
        <w:t xml:space="preserve"> honorífic</w:t>
      </w:r>
      <w:r w:rsidR="00D201DF">
        <w:t>a</w:t>
      </w:r>
      <w:r w:rsidR="00A803B4">
        <w:t>s</w:t>
      </w:r>
      <w:r w:rsidR="00582947" w:rsidRPr="00582947">
        <w:t xml:space="preserve"> </w:t>
      </w:r>
      <w:r w:rsidR="00582947">
        <w:t>conforme a la normativa establecida.</w:t>
      </w:r>
    </w:p>
    <w:p w14:paraId="3BFD1BD6" w14:textId="46FF58B1" w:rsidR="00A803B4" w:rsidRDefault="00840406" w:rsidP="00A803B4">
      <w:r w:rsidRPr="00127A64">
        <w:rPr>
          <w:b/>
        </w:rPr>
        <w:t xml:space="preserve">ARTÍCULO </w:t>
      </w:r>
      <w:r w:rsidR="0027559B" w:rsidRPr="00127A64">
        <w:rPr>
          <w:b/>
        </w:rPr>
        <w:t>5</w:t>
      </w:r>
      <w:r w:rsidR="00387620">
        <w:rPr>
          <w:b/>
        </w:rPr>
        <w:t>4</w:t>
      </w:r>
      <w:r w:rsidR="00A803B4" w:rsidRPr="00127A64">
        <w:rPr>
          <w:b/>
        </w:rPr>
        <w:t>.</w:t>
      </w:r>
      <w:r w:rsidR="00A803B4">
        <w:t xml:space="preserve"> Podrán participar en el</w:t>
      </w:r>
      <w:r w:rsidR="00311E30">
        <w:t xml:space="preserve"> P</w:t>
      </w:r>
      <w:r w:rsidR="00A803B4">
        <w:t>rograma</w:t>
      </w:r>
      <w:r w:rsidR="00EE74BA">
        <w:t>, aquellos do</w:t>
      </w:r>
      <w:r w:rsidR="00A803B4" w:rsidRPr="00191585">
        <w:t>centes</w:t>
      </w:r>
      <w:r w:rsidR="00A803B4">
        <w:t xml:space="preserve"> que realicen funciones frente a grupo por un mínimo de ocho y </w:t>
      </w:r>
      <w:commentRangeStart w:id="70"/>
      <w:commentRangeStart w:id="71"/>
      <w:r w:rsidR="00A803B4" w:rsidRPr="00056CB7">
        <w:t>hasta un máximo de veinte horas</w:t>
      </w:r>
      <w:commentRangeEnd w:id="70"/>
      <w:r w:rsidR="00CF5C06" w:rsidRPr="00056CB7">
        <w:rPr>
          <w:rStyle w:val="Refdecomentario"/>
          <w:lang w:val="es-ES_tradnl"/>
        </w:rPr>
        <w:commentReference w:id="70"/>
      </w:r>
      <w:commentRangeEnd w:id="71"/>
      <w:r w:rsidR="00C94E74" w:rsidRPr="00056CB7">
        <w:rPr>
          <w:rStyle w:val="Refdecomentario"/>
          <w:lang w:val="es-ES_tradnl"/>
        </w:rPr>
        <w:commentReference w:id="71"/>
      </w:r>
      <w:r w:rsidR="00A803B4">
        <w:t>-semana-mes, tener asignado uno o varios módulos</w:t>
      </w:r>
      <w:r w:rsidR="00582947">
        <w:t xml:space="preserve"> en el Sistema </w:t>
      </w:r>
      <w:r w:rsidR="00A803B4">
        <w:t>CONALEP</w:t>
      </w:r>
      <w:r w:rsidR="00311E30">
        <w:t xml:space="preserve"> </w:t>
      </w:r>
    </w:p>
    <w:p w14:paraId="40E2F918" w14:textId="4CFA66AD" w:rsidR="00A803B4" w:rsidRDefault="00840406" w:rsidP="00A803B4">
      <w:r w:rsidRPr="00127A64">
        <w:rPr>
          <w:b/>
        </w:rPr>
        <w:t xml:space="preserve">ARTÍCULO </w:t>
      </w:r>
      <w:r w:rsidR="0027559B" w:rsidRPr="00127A64">
        <w:rPr>
          <w:b/>
        </w:rPr>
        <w:t>5</w:t>
      </w:r>
      <w:r w:rsidR="00387620">
        <w:rPr>
          <w:b/>
        </w:rPr>
        <w:t>5</w:t>
      </w:r>
      <w:r w:rsidR="00A803B4" w:rsidRPr="00127A64">
        <w:rPr>
          <w:b/>
        </w:rPr>
        <w:t>.</w:t>
      </w:r>
      <w:r w:rsidR="00A803B4">
        <w:t xml:space="preserve"> El </w:t>
      </w:r>
      <w:r w:rsidR="00311E30">
        <w:t xml:space="preserve">órgano colegiado </w:t>
      </w:r>
      <w:r w:rsidR="00A803B4">
        <w:t xml:space="preserve">analizará las solicitudes, verificará el cumplimiento de los requisitos y evaluará en su conjunto todas las evidencias documentales presentadas </w:t>
      </w:r>
      <w:r w:rsidR="00D201DF">
        <w:t xml:space="preserve">por el personal docente </w:t>
      </w:r>
      <w:r w:rsidR="00A803B4">
        <w:t>p</w:t>
      </w:r>
      <w:r w:rsidR="00A74645">
        <w:t xml:space="preserve">ara la </w:t>
      </w:r>
      <w:r w:rsidR="00A803B4">
        <w:t>obten</w:t>
      </w:r>
      <w:r w:rsidR="00A74645">
        <w:t>ción</w:t>
      </w:r>
      <w:r w:rsidR="00A803B4">
        <w:t xml:space="preserve"> </w:t>
      </w:r>
      <w:r w:rsidR="00A74645">
        <w:t>d</w:t>
      </w:r>
      <w:r w:rsidR="00A803B4">
        <w:t>el estímulo al desempeño.</w:t>
      </w:r>
    </w:p>
    <w:p w14:paraId="2C6E267C" w14:textId="30709D3C" w:rsidR="00A803B4" w:rsidRDefault="00840406" w:rsidP="00A803B4">
      <w:r w:rsidRPr="00127A64">
        <w:rPr>
          <w:b/>
        </w:rPr>
        <w:t xml:space="preserve">ARTÍCULO </w:t>
      </w:r>
      <w:r w:rsidR="0027559B" w:rsidRPr="00127A64">
        <w:rPr>
          <w:b/>
        </w:rPr>
        <w:t>5</w:t>
      </w:r>
      <w:r w:rsidR="00387620">
        <w:rPr>
          <w:b/>
        </w:rPr>
        <w:t>6</w:t>
      </w:r>
      <w:r w:rsidR="00A803B4" w:rsidRPr="00127A64">
        <w:rPr>
          <w:b/>
        </w:rPr>
        <w:t>.</w:t>
      </w:r>
      <w:r w:rsidR="00A803B4">
        <w:t xml:space="preserve"> El otorgamiento del estímulo al desempeño docente será un beneficio adicional e independiente al pago que </w:t>
      </w:r>
      <w:r w:rsidR="00A803B4" w:rsidRPr="00191585">
        <w:t xml:space="preserve">reciben </w:t>
      </w:r>
      <w:r w:rsidR="00A803B4">
        <w:t xml:space="preserve">por su actividad académica, enfocado a incentivar su productividad </w:t>
      </w:r>
      <w:r w:rsidR="005A68E1">
        <w:t>y garantizar</w:t>
      </w:r>
      <w:r w:rsidR="00D005FD">
        <w:t xml:space="preserve"> </w:t>
      </w:r>
      <w:r w:rsidR="00B44213">
        <w:t xml:space="preserve">el incremento </w:t>
      </w:r>
      <w:r w:rsidR="00A803B4">
        <w:t xml:space="preserve">de la calidad en </w:t>
      </w:r>
      <w:r w:rsidR="00DD5D9E">
        <w:t>su función</w:t>
      </w:r>
      <w:r w:rsidR="00A803B4">
        <w:t xml:space="preserve"> frente a grupo</w:t>
      </w:r>
      <w:r w:rsidR="00D005FD">
        <w:t>. E</w:t>
      </w:r>
      <w:r w:rsidR="0065032B">
        <w:t>n ninguna circunstancia</w:t>
      </w:r>
      <w:r w:rsidR="00A803B4">
        <w:t xml:space="preserve"> estará sujeto a negociaciones</w:t>
      </w:r>
      <w:r w:rsidR="00524A31">
        <w:t xml:space="preserve"> </w:t>
      </w:r>
      <w:r w:rsidR="00524A31">
        <w:t>sindicales o de ninguna otra índole</w:t>
      </w:r>
      <w:r w:rsidR="00A803B4">
        <w:t>.</w:t>
      </w:r>
    </w:p>
    <w:p w14:paraId="2BE27FE2" w14:textId="74EBCA69" w:rsidR="00A803B4" w:rsidRDefault="00840406" w:rsidP="00A803B4">
      <w:r w:rsidRPr="00127A64">
        <w:rPr>
          <w:b/>
        </w:rPr>
        <w:t xml:space="preserve">ARTÍCULO </w:t>
      </w:r>
      <w:r w:rsidR="0002474A" w:rsidRPr="00127A64">
        <w:rPr>
          <w:b/>
        </w:rPr>
        <w:t>5</w:t>
      </w:r>
      <w:r w:rsidR="00387620">
        <w:rPr>
          <w:b/>
        </w:rPr>
        <w:t>7</w:t>
      </w:r>
      <w:r w:rsidR="00A803B4" w:rsidRPr="00127A64">
        <w:rPr>
          <w:b/>
        </w:rPr>
        <w:t>.</w:t>
      </w:r>
      <w:r w:rsidR="00A803B4">
        <w:t xml:space="preserve"> La evaluación para la asignación del estímulo al desempeño se realizará atendiendo los elementos señalados en la cédula </w:t>
      </w:r>
      <w:r w:rsidR="00CE580F">
        <w:t>establecida</w:t>
      </w:r>
      <w:r w:rsidR="00A803B4">
        <w:t xml:space="preserve">, el cumplimiento de los factores y subfactores </w:t>
      </w:r>
      <w:r w:rsidR="00DD5D9E">
        <w:t>defin</w:t>
      </w:r>
      <w:r w:rsidR="00A803B4">
        <w:t xml:space="preserve">idos en la normativa de este </w:t>
      </w:r>
      <w:r w:rsidR="00CE580F">
        <w:t>P</w:t>
      </w:r>
      <w:r w:rsidR="00A803B4">
        <w:t>rograma y en los resultados que, en su conjunto, posibiliten la estimación del nivel de desempeño</w:t>
      </w:r>
      <w:r w:rsidR="00FF14D4">
        <w:t xml:space="preserve"> docente.</w:t>
      </w:r>
    </w:p>
    <w:p w14:paraId="562BB565" w14:textId="4DA19A46" w:rsidR="00A803B4" w:rsidRDefault="00840406" w:rsidP="00A803B4">
      <w:r w:rsidRPr="00127A64">
        <w:rPr>
          <w:b/>
        </w:rPr>
        <w:lastRenderedPageBreak/>
        <w:t xml:space="preserve">ARTÍCULO </w:t>
      </w:r>
      <w:r w:rsidR="0002474A" w:rsidRPr="00127A64">
        <w:rPr>
          <w:b/>
        </w:rPr>
        <w:t>5</w:t>
      </w:r>
      <w:r w:rsidR="00387620">
        <w:rPr>
          <w:b/>
        </w:rPr>
        <w:t>8</w:t>
      </w:r>
      <w:r w:rsidR="00A803B4" w:rsidRPr="00127A64">
        <w:rPr>
          <w:b/>
        </w:rPr>
        <w:t>.</w:t>
      </w:r>
      <w:r w:rsidR="00A803B4">
        <w:t xml:space="preserve"> Este </w:t>
      </w:r>
      <w:r w:rsidR="00CE580F">
        <w:t>P</w:t>
      </w:r>
      <w:r w:rsidR="00A803B4">
        <w:t xml:space="preserve">rograma operará conforme al documento normativo vigente que regule lo relacionado </w:t>
      </w:r>
      <w:r w:rsidR="00D663DB">
        <w:t>con</w:t>
      </w:r>
      <w:r w:rsidR="00A803B4">
        <w:t xml:space="preserve"> la asignación del estímulo al desempeño docente.</w:t>
      </w:r>
      <w:r w:rsidR="00687752">
        <w:t xml:space="preserve"> en el cual se establecen los procedimientos mecanismos y tiempos para su cumplimiento.</w:t>
      </w:r>
    </w:p>
    <w:p w14:paraId="6F10519E" w14:textId="10BD0818" w:rsidR="00D30A4A" w:rsidRDefault="00840406" w:rsidP="00A803B4">
      <w:r w:rsidRPr="00127A64">
        <w:rPr>
          <w:b/>
        </w:rPr>
        <w:t xml:space="preserve">ARTÍCULO </w:t>
      </w:r>
      <w:r w:rsidR="00D33628">
        <w:rPr>
          <w:b/>
        </w:rPr>
        <w:t>59</w:t>
      </w:r>
      <w:r w:rsidR="00A803B4" w:rsidRPr="00127A64">
        <w:rPr>
          <w:b/>
        </w:rPr>
        <w:t>.</w:t>
      </w:r>
      <w:r w:rsidR="00A803B4">
        <w:t xml:space="preserve"> Corresponde a la</w:t>
      </w:r>
      <w:r w:rsidR="00687752">
        <w:t xml:space="preserve"> persona</w:t>
      </w:r>
      <w:r w:rsidR="00A803B4">
        <w:t xml:space="preserve"> </w:t>
      </w:r>
      <w:r w:rsidR="00CE580F">
        <w:t>Titular d</w:t>
      </w:r>
      <w:r w:rsidR="00A803B4">
        <w:t>e Colegios Estatales</w:t>
      </w:r>
      <w:r w:rsidR="00CE580F">
        <w:t xml:space="preserve">, </w:t>
      </w:r>
      <w:r w:rsidR="00A803B4">
        <w:t xml:space="preserve">UODCDMX y la RCEO implementar y ejecutar los mecanismos de supervisión necesarios para que los recursos </w:t>
      </w:r>
      <w:r w:rsidR="00CE580F">
        <w:t xml:space="preserve">presupuestales </w:t>
      </w:r>
      <w:r w:rsidR="00A803B4">
        <w:t xml:space="preserve">destinados a la asignación del estímulo al desempeño </w:t>
      </w:r>
      <w:r w:rsidR="0010772F">
        <w:t>docente</w:t>
      </w:r>
      <w:r w:rsidR="00A803B4">
        <w:t xml:space="preserve"> se designen exclusivamente a su fin.</w:t>
      </w:r>
    </w:p>
    <w:p w14:paraId="2D63F49C" w14:textId="5EB5A57E" w:rsidR="0075310A" w:rsidRPr="001645D3" w:rsidRDefault="0075310A" w:rsidP="0075310A">
      <w:pPr>
        <w:pStyle w:val="Ttulo1"/>
      </w:pPr>
      <w:bookmarkStart w:id="72" w:name="_Toc125028291"/>
      <w:bookmarkStart w:id="73" w:name="_Toc168663959"/>
      <w:r w:rsidRPr="001645D3">
        <w:t>Título Sexto</w:t>
      </w:r>
      <w:r w:rsidR="00D819FA">
        <w:t>.</w:t>
      </w:r>
      <w:r w:rsidRPr="001645D3">
        <w:t xml:space="preserve"> </w:t>
      </w:r>
      <w:r>
        <w:t>De las Generalidades</w:t>
      </w:r>
      <w:bookmarkEnd w:id="72"/>
      <w:bookmarkEnd w:id="73"/>
    </w:p>
    <w:p w14:paraId="536866EC" w14:textId="2363E1DA" w:rsidR="000C39ED" w:rsidRDefault="0075310A" w:rsidP="0075310A">
      <w:pPr>
        <w:pStyle w:val="Ttulo2"/>
      </w:pPr>
      <w:bookmarkStart w:id="74" w:name="_Toc113011146"/>
      <w:bookmarkStart w:id="75" w:name="_Toc125028292"/>
      <w:bookmarkStart w:id="76" w:name="_Toc168663960"/>
      <w:r w:rsidRPr="001645D3">
        <w:t xml:space="preserve">Capítulo </w:t>
      </w:r>
      <w:bookmarkEnd w:id="74"/>
      <w:r>
        <w:t>Único</w:t>
      </w:r>
      <w:r w:rsidR="00D819FA">
        <w:t>.</w:t>
      </w:r>
      <w:r>
        <w:t xml:space="preserve"> </w:t>
      </w:r>
      <w:bookmarkEnd w:id="75"/>
      <w:r w:rsidR="005A68E1">
        <w:t>De Sanciones</w:t>
      </w:r>
      <w:bookmarkEnd w:id="76"/>
    </w:p>
    <w:p w14:paraId="7D01718C" w14:textId="07560B6F" w:rsidR="00905A4E" w:rsidRDefault="00905A4E" w:rsidP="00905A4E">
      <w:pPr>
        <w:rPr>
          <w:rStyle w:val="xcontentpasted0"/>
          <w:color w:val="000000"/>
          <w:szCs w:val="22"/>
          <w:bdr w:val="none" w:sz="0" w:space="0" w:color="auto" w:frame="1"/>
          <w:shd w:val="clear" w:color="auto" w:fill="FFFFFF"/>
        </w:rPr>
      </w:pPr>
      <w:r w:rsidRPr="00127A64">
        <w:rPr>
          <w:rStyle w:val="xcontentpasted0"/>
          <w:b/>
          <w:bCs/>
          <w:color w:val="000000"/>
          <w:szCs w:val="22"/>
          <w:bdr w:val="none" w:sz="0" w:space="0" w:color="auto" w:frame="1"/>
          <w:shd w:val="clear" w:color="auto" w:fill="FFFFFF"/>
        </w:rPr>
        <w:t>ARTÍCULO 6</w:t>
      </w:r>
      <w:r w:rsidR="00D33628">
        <w:rPr>
          <w:rStyle w:val="xcontentpasted0"/>
          <w:b/>
          <w:bCs/>
          <w:color w:val="000000"/>
          <w:szCs w:val="22"/>
          <w:bdr w:val="none" w:sz="0" w:space="0" w:color="auto" w:frame="1"/>
          <w:shd w:val="clear" w:color="auto" w:fill="FFFFFF"/>
        </w:rPr>
        <w:t>0</w:t>
      </w:r>
      <w:r w:rsidRPr="00127A64">
        <w:rPr>
          <w:rStyle w:val="xcontentpasted0"/>
          <w:b/>
          <w:bCs/>
          <w:szCs w:val="22"/>
          <w:bdr w:val="none" w:sz="0" w:space="0" w:color="auto" w:frame="1"/>
          <w:shd w:val="clear" w:color="auto" w:fill="FFFFFF"/>
        </w:rPr>
        <w:t xml:space="preserve">. </w:t>
      </w:r>
      <w:r w:rsidRPr="00127A64">
        <w:rPr>
          <w:rStyle w:val="xcontentpasted0"/>
          <w:bCs/>
          <w:szCs w:val="22"/>
          <w:bdr w:val="none" w:sz="0" w:space="0" w:color="auto" w:frame="1"/>
          <w:shd w:val="clear" w:color="auto" w:fill="FFFFFF"/>
        </w:rPr>
        <w:t>El</w:t>
      </w:r>
      <w:r w:rsidRPr="00071B30">
        <w:rPr>
          <w:rStyle w:val="xcontentpasted0"/>
          <w:bCs/>
          <w:szCs w:val="22"/>
          <w:bdr w:val="none" w:sz="0" w:space="0" w:color="auto" w:frame="1"/>
          <w:shd w:val="clear" w:color="auto" w:fill="FFFFFF"/>
        </w:rPr>
        <w:t xml:space="preserve"> personal d</w:t>
      </w:r>
      <w:r w:rsidRPr="00071B30">
        <w:rPr>
          <w:rStyle w:val="xcontentpasted0"/>
          <w:szCs w:val="22"/>
          <w:bdr w:val="none" w:sz="0" w:space="0" w:color="auto" w:frame="1"/>
          <w:shd w:val="clear" w:color="auto" w:fill="FFFFFF"/>
        </w:rPr>
        <w:t>ocente</w:t>
      </w:r>
      <w:r w:rsidR="00C935B7">
        <w:rPr>
          <w:rStyle w:val="xcontentpasted0"/>
          <w:szCs w:val="22"/>
          <w:bdr w:val="none" w:sz="0" w:space="0" w:color="auto" w:frame="1"/>
          <w:shd w:val="clear" w:color="auto" w:fill="FFFFFF"/>
        </w:rPr>
        <w:t xml:space="preserve"> que</w:t>
      </w:r>
      <w:r>
        <w:rPr>
          <w:rStyle w:val="xcontentpasted0"/>
          <w:color w:val="000000"/>
          <w:szCs w:val="22"/>
          <w:bdr w:val="none" w:sz="0" w:space="0" w:color="auto" w:frame="1"/>
          <w:shd w:val="clear" w:color="auto" w:fill="FFFFFF"/>
        </w:rPr>
        <w:t>, en el desempeño de sus funciones conferidas, contravengan las disposiciones contenidas en los presentes Lineamientos, serán sujetos a los procedimientos previstos en la</w:t>
      </w:r>
      <w:r w:rsidR="00C935B7">
        <w:rPr>
          <w:rStyle w:val="xcontentpasted0"/>
          <w:color w:val="000000"/>
          <w:szCs w:val="22"/>
          <w:bdr w:val="none" w:sz="0" w:space="0" w:color="auto" w:frame="1"/>
          <w:shd w:val="clear" w:color="auto" w:fill="FFFFFF"/>
        </w:rPr>
        <w:t xml:space="preserve"> regulación aplicable.</w:t>
      </w:r>
      <w:r>
        <w:rPr>
          <w:rStyle w:val="xcontentpasted0"/>
          <w:color w:val="000000"/>
          <w:szCs w:val="22"/>
          <w:bdr w:val="none" w:sz="0" w:space="0" w:color="auto" w:frame="1"/>
          <w:shd w:val="clear" w:color="auto" w:fill="FFFFFF"/>
        </w:rPr>
        <w:t xml:space="preserve"> </w:t>
      </w:r>
    </w:p>
    <w:p w14:paraId="6D460CE3" w14:textId="77777777" w:rsidR="00376E88" w:rsidRDefault="00376E88" w:rsidP="00905A4E">
      <w:pPr>
        <w:rPr>
          <w:rStyle w:val="xcontentpasted0"/>
          <w:color w:val="000000"/>
          <w:szCs w:val="22"/>
          <w:bdr w:val="none" w:sz="0" w:space="0" w:color="auto" w:frame="1"/>
          <w:shd w:val="clear" w:color="auto" w:fill="FFFFFF"/>
        </w:rPr>
      </w:pPr>
    </w:p>
    <w:p w14:paraId="1B25E970" w14:textId="658FC332" w:rsidR="000C39ED" w:rsidRPr="001645D3" w:rsidRDefault="0081790D" w:rsidP="00137FD2">
      <w:pPr>
        <w:pStyle w:val="Ttulo1"/>
      </w:pPr>
      <w:bookmarkStart w:id="77" w:name="_Toc168663961"/>
      <w:r>
        <w:t>T</w:t>
      </w:r>
      <w:r w:rsidR="0075310A" w:rsidRPr="001645D3">
        <w:t>ransitorios</w:t>
      </w:r>
      <w:bookmarkEnd w:id="77"/>
    </w:p>
    <w:p w14:paraId="7E86458D" w14:textId="125B24FB" w:rsidR="000C39ED" w:rsidRDefault="000C39ED" w:rsidP="003D1D4F">
      <w:r w:rsidRPr="001645D3">
        <w:rPr>
          <w:b/>
        </w:rPr>
        <w:t>PRIMERO.</w:t>
      </w:r>
      <w:r w:rsidRPr="001645D3">
        <w:t xml:space="preserve"> </w:t>
      </w:r>
      <w:r w:rsidR="00A276D4" w:rsidRPr="006B2A60">
        <w:t>Los presentes Lineamientos entrarán en vigor el día hábil siguiente al de su publicación en la Normateca digital del Portal CONALEP</w:t>
      </w:r>
      <w:r w:rsidR="00A276D4" w:rsidRPr="00A276D4">
        <w:t>. La Dirección Corporativa de Asuntos Jurídicos hará la difusión correspondiente a través de correo masivo institucional, dirigido a la Comunidad CONALEP.</w:t>
      </w:r>
    </w:p>
    <w:p w14:paraId="3A5013D3" w14:textId="0D390179" w:rsidR="007A1087" w:rsidRPr="005A68E1" w:rsidRDefault="00056CB7" w:rsidP="00A134C0">
      <w:pPr>
        <w:rPr>
          <w:color w:val="000000" w:themeColor="text1"/>
        </w:rPr>
      </w:pPr>
      <w:r w:rsidRPr="005A68E1">
        <w:rPr>
          <w:b/>
          <w:color w:val="000000" w:themeColor="text1"/>
        </w:rPr>
        <w:t>SEGUNDO.</w:t>
      </w:r>
      <w:r w:rsidRPr="005A68E1">
        <w:rPr>
          <w:color w:val="000000" w:themeColor="text1"/>
        </w:rPr>
        <w:t xml:space="preserve"> A partir de la entrada en vigor de los presentes Lineamientos, quedan abrogados los Lineamientos aplicables para docentes del Sistema CONALEP emitidos el </w:t>
      </w:r>
      <w:r w:rsidR="007A1087" w:rsidRPr="005A68E1">
        <w:rPr>
          <w:color w:val="000000" w:themeColor="text1"/>
        </w:rPr>
        <w:t>31</w:t>
      </w:r>
      <w:r w:rsidRPr="005A68E1">
        <w:rPr>
          <w:color w:val="000000" w:themeColor="text1"/>
        </w:rPr>
        <w:t xml:space="preserve"> de mayo de 2023</w:t>
      </w:r>
      <w:r w:rsidR="00B140A3" w:rsidRPr="005A68E1">
        <w:rPr>
          <w:color w:val="000000" w:themeColor="text1"/>
        </w:rPr>
        <w:t xml:space="preserve">, así como el </w:t>
      </w:r>
      <w:r w:rsidR="009A4636" w:rsidRPr="005A68E1">
        <w:rPr>
          <w:color w:val="000000" w:themeColor="text1"/>
          <w:highlight w:val="yellow"/>
        </w:rPr>
        <w:t>ACUERDO</w:t>
      </w:r>
      <w:r w:rsidR="00B140A3" w:rsidRPr="005A68E1">
        <w:rPr>
          <w:color w:val="000000" w:themeColor="text1"/>
          <w:highlight w:val="yellow"/>
        </w:rPr>
        <w:t xml:space="preserve"> </w:t>
      </w:r>
      <w:r w:rsidR="007A1087" w:rsidRPr="005A68E1">
        <w:rPr>
          <w:color w:val="000000" w:themeColor="text1"/>
          <w:highlight w:val="yellow"/>
        </w:rPr>
        <w:t>DG-01-2023</w:t>
      </w:r>
      <w:r w:rsidR="005A68E1">
        <w:rPr>
          <w:color w:val="000000" w:themeColor="text1"/>
          <w:highlight w:val="yellow"/>
        </w:rPr>
        <w:t xml:space="preserve">, emitido </w:t>
      </w:r>
      <w:r w:rsidR="00157EBB">
        <w:rPr>
          <w:color w:val="000000" w:themeColor="text1"/>
          <w:highlight w:val="yellow"/>
        </w:rPr>
        <w:t>el 25 de</w:t>
      </w:r>
      <w:r w:rsidR="005A68E1">
        <w:rPr>
          <w:color w:val="000000" w:themeColor="text1"/>
          <w:highlight w:val="yellow"/>
        </w:rPr>
        <w:t xml:space="preserve"> agosto</w:t>
      </w:r>
      <w:r w:rsidR="00E21803">
        <w:rPr>
          <w:color w:val="000000" w:themeColor="text1"/>
          <w:highlight w:val="yellow"/>
        </w:rPr>
        <w:t xml:space="preserve"> de</w:t>
      </w:r>
      <w:r w:rsidR="005A68E1">
        <w:rPr>
          <w:color w:val="000000" w:themeColor="text1"/>
          <w:highlight w:val="yellow"/>
        </w:rPr>
        <w:t xml:space="preserve"> </w:t>
      </w:r>
      <w:r w:rsidR="00157EBB">
        <w:rPr>
          <w:color w:val="000000" w:themeColor="text1"/>
          <w:highlight w:val="yellow"/>
        </w:rPr>
        <w:t>2023.</w:t>
      </w:r>
    </w:p>
    <w:p w14:paraId="5A259FD3" w14:textId="47F366AE" w:rsidR="00041C4F" w:rsidRDefault="00056CB7" w:rsidP="003D1D4F">
      <w:r w:rsidRPr="00FA4485">
        <w:rPr>
          <w:b/>
          <w:bCs/>
        </w:rPr>
        <w:t>TERCERO</w:t>
      </w:r>
      <w:r w:rsidR="000C39ED" w:rsidRPr="00FA4485">
        <w:rPr>
          <w:b/>
          <w:bCs/>
        </w:rPr>
        <w:t xml:space="preserve">. </w:t>
      </w:r>
      <w:r w:rsidR="000C39ED" w:rsidRPr="001645D3">
        <w:t>Estos Lineamientos no podrán interpretarse como</w:t>
      </w:r>
      <w:r w:rsidR="0021417B">
        <w:t xml:space="preserve"> </w:t>
      </w:r>
      <w:r w:rsidR="0021417B" w:rsidRPr="006B2A60">
        <w:t>constitutivos</w:t>
      </w:r>
      <w:r w:rsidR="0021417B" w:rsidRPr="0021417B">
        <w:rPr>
          <w:color w:val="7030A0"/>
        </w:rPr>
        <w:t xml:space="preserve"> </w:t>
      </w:r>
      <w:r w:rsidR="000C39ED" w:rsidRPr="0021417B">
        <w:t>de ningún</w:t>
      </w:r>
      <w:r w:rsidR="000C39ED" w:rsidRPr="001645D3">
        <w:t xml:space="preserve"> tipo de asociación o vínculo de carácter laboral entre el Colegio Nacional de Educación Profesional Técnica y cada Colegio de Educación Profesional Técnica</w:t>
      </w:r>
      <w:r w:rsidR="00916051">
        <w:t xml:space="preserve"> en las entidades</w:t>
      </w:r>
      <w:r w:rsidR="000C39ED" w:rsidRPr="001645D3">
        <w:t xml:space="preserve"> </w:t>
      </w:r>
      <w:r w:rsidR="003D0926">
        <w:t xml:space="preserve">federativas </w:t>
      </w:r>
      <w:r w:rsidR="000C39ED" w:rsidRPr="001645D3">
        <w:t xml:space="preserve">con </w:t>
      </w:r>
      <w:r w:rsidR="00C228C3" w:rsidRPr="00C228C3">
        <w:t>el personal docente</w:t>
      </w:r>
      <w:r w:rsidR="00041C4F" w:rsidRPr="001645D3">
        <w:t>.</w:t>
      </w:r>
    </w:p>
    <w:p w14:paraId="2554F4F1" w14:textId="787E17D1" w:rsidR="00056CB7" w:rsidRDefault="00056CB7" w:rsidP="00056CB7">
      <w:r>
        <w:rPr>
          <w:rStyle w:val="xcontentpasted0"/>
          <w:b/>
          <w:bCs/>
          <w:color w:val="000000"/>
          <w:szCs w:val="22"/>
          <w:bdr w:val="none" w:sz="0" w:space="0" w:color="auto" w:frame="1"/>
          <w:shd w:val="clear" w:color="auto" w:fill="FFFFFF"/>
        </w:rPr>
        <w:lastRenderedPageBreak/>
        <w:t>CUARTO</w:t>
      </w:r>
      <w:r w:rsidR="005A68E1">
        <w:rPr>
          <w:rStyle w:val="xcontentpasted0"/>
          <w:b/>
          <w:bCs/>
          <w:color w:val="000000"/>
          <w:szCs w:val="22"/>
          <w:bdr w:val="none" w:sz="0" w:space="0" w:color="auto" w:frame="1"/>
          <w:shd w:val="clear" w:color="auto" w:fill="FFFFFF"/>
        </w:rPr>
        <w:t xml:space="preserve">. </w:t>
      </w:r>
      <w:r w:rsidRPr="00344BE6">
        <w:t>Los supuestos no previstos en los presentes Lineamientos, y la interpretación en caso de controversia, serán resueltos por la Titularidad de la Dirección General del CONALEP, con el apoyo de la Secretaría Académica.</w:t>
      </w:r>
    </w:p>
    <w:p w14:paraId="056AF1CE" w14:textId="6D944426" w:rsidR="000C39ED" w:rsidRPr="001645D3" w:rsidRDefault="000C39ED" w:rsidP="003D1D4F"/>
    <w:p w14:paraId="67A427E2" w14:textId="452F617C" w:rsidR="003D1D4F" w:rsidRDefault="00EF68B1" w:rsidP="008804CE">
      <w:pPr>
        <w:ind w:firstLine="0"/>
        <w:jc w:val="center"/>
      </w:pPr>
      <w:r>
        <w:t xml:space="preserve">                                                                            </w:t>
      </w:r>
      <w:r w:rsidR="000C39ED" w:rsidRPr="001645D3">
        <w:t>Metepec, Estado de México, a</w:t>
      </w:r>
      <w:r w:rsidR="00A914F3">
        <w:t xml:space="preserve"> </w:t>
      </w:r>
      <w:r w:rsidR="007F171B">
        <w:t xml:space="preserve">_____ </w:t>
      </w:r>
      <w:r w:rsidR="00A914F3">
        <w:t>de</w:t>
      </w:r>
      <w:r w:rsidR="000C39ED" w:rsidRPr="001645D3">
        <w:t xml:space="preserve"> 202</w:t>
      </w:r>
      <w:r w:rsidR="007F171B">
        <w:t>4</w:t>
      </w:r>
      <w:r w:rsidR="000C39ED" w:rsidRPr="001645D3">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3D1D4F" w:rsidRPr="006B2A60" w14:paraId="18AB8147" w14:textId="77777777" w:rsidTr="00A914F3">
        <w:trPr>
          <w:trHeight w:val="794"/>
          <w:jc w:val="center"/>
        </w:trPr>
        <w:tc>
          <w:tcPr>
            <w:tcW w:w="3402" w:type="dxa"/>
          </w:tcPr>
          <w:p w14:paraId="1BC4335F" w14:textId="77777777" w:rsidR="003D1D4F" w:rsidRPr="00A914F3" w:rsidRDefault="003D1D4F" w:rsidP="00840406">
            <w:pPr>
              <w:spacing w:before="0" w:after="0"/>
              <w:ind w:firstLine="0"/>
              <w:jc w:val="center"/>
              <w:rPr>
                <w:b/>
              </w:rPr>
            </w:pPr>
          </w:p>
          <w:p w14:paraId="2795D4AB" w14:textId="28C1BBA1" w:rsidR="00452A53" w:rsidRPr="00A914F3" w:rsidRDefault="00452A53" w:rsidP="00840406">
            <w:pPr>
              <w:spacing w:before="0" w:after="0"/>
              <w:ind w:firstLine="0"/>
              <w:jc w:val="center"/>
              <w:rPr>
                <w:b/>
              </w:rPr>
            </w:pPr>
          </w:p>
          <w:p w14:paraId="2B47D3C0" w14:textId="7D93326E" w:rsidR="003739D9" w:rsidRPr="00A914F3" w:rsidRDefault="003739D9" w:rsidP="00840406">
            <w:pPr>
              <w:spacing w:before="0" w:after="0"/>
              <w:ind w:firstLine="0"/>
              <w:jc w:val="center"/>
              <w:rPr>
                <w:b/>
              </w:rPr>
            </w:pPr>
          </w:p>
          <w:p w14:paraId="1302A352" w14:textId="67402FEB" w:rsidR="003739D9" w:rsidRPr="00A914F3" w:rsidRDefault="003739D9" w:rsidP="00840406">
            <w:pPr>
              <w:spacing w:before="0" w:after="0"/>
              <w:ind w:firstLine="0"/>
              <w:jc w:val="center"/>
              <w:rPr>
                <w:b/>
              </w:rPr>
            </w:pPr>
          </w:p>
          <w:p w14:paraId="247B2DE1" w14:textId="77777777" w:rsidR="003739D9" w:rsidRPr="00A914F3" w:rsidRDefault="003739D9" w:rsidP="00840406">
            <w:pPr>
              <w:spacing w:before="0" w:after="0"/>
              <w:ind w:firstLine="0"/>
              <w:jc w:val="center"/>
              <w:rPr>
                <w:b/>
              </w:rPr>
            </w:pPr>
          </w:p>
          <w:p w14:paraId="7D85FF99" w14:textId="1839B104" w:rsidR="00452A53" w:rsidRPr="006B2A60" w:rsidRDefault="006B2A60" w:rsidP="00840406">
            <w:pPr>
              <w:spacing w:before="0" w:after="0"/>
              <w:ind w:firstLine="0"/>
              <w:jc w:val="center"/>
              <w:rPr>
                <w:b/>
              </w:rPr>
            </w:pPr>
            <w:r w:rsidRPr="006B2A60">
              <w:rPr>
                <w:b/>
              </w:rPr>
              <w:t>Arturo Pontifes Martínez</w:t>
            </w:r>
          </w:p>
        </w:tc>
      </w:tr>
    </w:tbl>
    <w:p w14:paraId="17FCCEF9" w14:textId="49A635BE" w:rsidR="000C39ED" w:rsidRPr="00A914F3" w:rsidRDefault="000C39ED" w:rsidP="00840406">
      <w:pPr>
        <w:spacing w:before="0" w:after="0"/>
        <w:ind w:firstLine="0"/>
        <w:jc w:val="center"/>
        <w:rPr>
          <w:b/>
        </w:rPr>
      </w:pPr>
      <w:r w:rsidRPr="006B2A60">
        <w:rPr>
          <w:b/>
        </w:rPr>
        <w:t>Director General</w:t>
      </w:r>
    </w:p>
    <w:sectPr w:rsidR="000C39ED" w:rsidRPr="00A914F3" w:rsidSect="00F032BA">
      <w:headerReference w:type="default" r:id="rId19"/>
      <w:footerReference w:type="even" r:id="rId20"/>
      <w:footerReference w:type="default" r:id="rId21"/>
      <w:pgSz w:w="12240" w:h="15840"/>
      <w:pgMar w:top="2552" w:right="1134" w:bottom="1418" w:left="1134" w:header="705" w:footer="52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0" w:author="MNV XCS" w:date="2024-05-16T16:30:00Z" w:initials="MX">
    <w:p w14:paraId="2EDE0AF2" w14:textId="77777777" w:rsidR="00CF5C06" w:rsidRDefault="00CF5C06" w:rsidP="00CF5C06">
      <w:pPr>
        <w:pStyle w:val="Textocomentario"/>
        <w:ind w:firstLine="0"/>
        <w:jc w:val="left"/>
      </w:pPr>
      <w:r>
        <w:rPr>
          <w:rStyle w:val="Refdecomentario"/>
        </w:rPr>
        <w:annotationRef/>
      </w:r>
      <w:r>
        <w:t>Verificar si esto viene en las reglas de operación</w:t>
      </w:r>
    </w:p>
  </w:comment>
  <w:comment w:id="71" w:author="Nuria Delgado Ortiz" w:date="2024-06-03T12:08:00Z" w:initials="ND">
    <w:p w14:paraId="10294EA4" w14:textId="77777777" w:rsidR="00C94E74" w:rsidRDefault="00C94E74" w:rsidP="00C94E74">
      <w:pPr>
        <w:pStyle w:val="Textocomentario"/>
        <w:ind w:firstLine="0"/>
        <w:jc w:val="left"/>
      </w:pPr>
      <w:r>
        <w:rPr>
          <w:rStyle w:val="Refdecomentario"/>
        </w:rPr>
        <w:annotationRef/>
      </w:r>
      <w:r>
        <w:t>Decidir en conjunto con Jurídico y Administración.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EDE0AF2" w15:done="0"/>
  <w15:commentEx w15:paraId="10294EA4" w15:paraIdParent="2EDE0A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C2B9A03" w16cex:dateUtc="2024-05-16T22:30:00Z"/>
  <w16cex:commentExtensible w16cex:durableId="762EB794" w16cex:dateUtc="2024-06-03T1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EDE0AF2" w16cid:durableId="5C2B9A03"/>
  <w16cid:commentId w16cid:paraId="10294EA4" w16cid:durableId="762EB7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A8EA2" w14:textId="77777777" w:rsidR="00E4393A" w:rsidRDefault="00E4393A" w:rsidP="00060D0D">
      <w:pPr>
        <w:pStyle w:val="Textoindependiente3"/>
      </w:pPr>
      <w:r>
        <w:separator/>
      </w:r>
    </w:p>
  </w:endnote>
  <w:endnote w:type="continuationSeparator" w:id="0">
    <w:p w14:paraId="5239297C" w14:textId="77777777" w:rsidR="00E4393A" w:rsidRDefault="00E4393A" w:rsidP="00060D0D">
      <w:pPr>
        <w:pStyle w:val="Textoindependiente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ExtraBold">
    <w:altName w:val="Calibri"/>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Medium">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E8409" w14:textId="77777777" w:rsidR="00F217F4" w:rsidRDefault="00F217F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C9C2D67" w14:textId="77777777" w:rsidR="00F217F4" w:rsidRDefault="00F217F4">
    <w:pPr>
      <w:pStyle w:val="Piedepgina"/>
    </w:pPr>
  </w:p>
  <w:p w14:paraId="7E86A3FA" w14:textId="77777777" w:rsidR="00F217F4" w:rsidRDefault="00F217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8"/>
        <w:szCs w:val="28"/>
      </w:rPr>
      <w:id w:val="1900936620"/>
      <w:docPartObj>
        <w:docPartGallery w:val="Page Numbers (Bottom of Page)"/>
        <w:docPartUnique/>
      </w:docPartObj>
    </w:sdtPr>
    <w:sdtEndPr>
      <w:rPr>
        <w:sz w:val="24"/>
        <w:szCs w:val="24"/>
      </w:rPr>
    </w:sdtEndPr>
    <w:sdtContent>
      <w:p w14:paraId="1E11E57D" w14:textId="0FD4CE85" w:rsidR="00F217F4" w:rsidRPr="00F9639E" w:rsidRDefault="00F217F4">
        <w:pPr>
          <w:pStyle w:val="Piedepgina"/>
          <w:jc w:val="center"/>
          <w:rPr>
            <w:rFonts w:asciiTheme="majorHAnsi" w:eastAsiaTheme="majorEastAsia" w:hAnsiTheme="majorHAnsi" w:cstheme="majorBidi"/>
            <w:sz w:val="24"/>
          </w:rPr>
        </w:pPr>
        <w:r w:rsidRPr="00F9639E">
          <w:rPr>
            <w:rFonts w:asciiTheme="majorHAnsi" w:eastAsiaTheme="majorEastAsia" w:hAnsiTheme="majorHAnsi" w:cstheme="majorBidi"/>
            <w:sz w:val="24"/>
          </w:rPr>
          <w:t xml:space="preserve">Página </w:t>
        </w:r>
        <w:r w:rsidRPr="00F9639E">
          <w:rPr>
            <w:rFonts w:asciiTheme="majorHAnsi" w:eastAsiaTheme="majorEastAsia" w:hAnsiTheme="majorHAnsi" w:cstheme="majorBidi"/>
            <w:b/>
            <w:bCs/>
            <w:sz w:val="24"/>
          </w:rPr>
          <w:fldChar w:fldCharType="begin"/>
        </w:r>
        <w:r w:rsidRPr="00F9639E">
          <w:rPr>
            <w:rFonts w:asciiTheme="majorHAnsi" w:eastAsiaTheme="majorEastAsia" w:hAnsiTheme="majorHAnsi" w:cstheme="majorBidi"/>
            <w:b/>
            <w:bCs/>
            <w:sz w:val="24"/>
          </w:rPr>
          <w:instrText>PAGE  \* Arabic  \* MERGEFORMAT</w:instrText>
        </w:r>
        <w:r w:rsidRPr="00F9639E">
          <w:rPr>
            <w:rFonts w:asciiTheme="majorHAnsi" w:eastAsiaTheme="majorEastAsia" w:hAnsiTheme="majorHAnsi" w:cstheme="majorBidi"/>
            <w:b/>
            <w:bCs/>
            <w:sz w:val="24"/>
          </w:rPr>
          <w:fldChar w:fldCharType="separate"/>
        </w:r>
        <w:r w:rsidRPr="00F9639E">
          <w:rPr>
            <w:rFonts w:asciiTheme="majorHAnsi" w:eastAsiaTheme="majorEastAsia" w:hAnsiTheme="majorHAnsi" w:cstheme="majorBidi"/>
            <w:b/>
            <w:bCs/>
            <w:sz w:val="24"/>
          </w:rPr>
          <w:t>1</w:t>
        </w:r>
        <w:r w:rsidRPr="00F9639E">
          <w:rPr>
            <w:rFonts w:asciiTheme="majorHAnsi" w:eastAsiaTheme="majorEastAsia" w:hAnsiTheme="majorHAnsi" w:cstheme="majorBidi"/>
            <w:b/>
            <w:bCs/>
            <w:sz w:val="24"/>
          </w:rPr>
          <w:fldChar w:fldCharType="end"/>
        </w:r>
        <w:r w:rsidRPr="00F9639E">
          <w:rPr>
            <w:rFonts w:asciiTheme="majorHAnsi" w:eastAsiaTheme="majorEastAsia" w:hAnsiTheme="majorHAnsi" w:cstheme="majorBidi"/>
            <w:sz w:val="24"/>
          </w:rPr>
          <w:t xml:space="preserve"> de </w:t>
        </w:r>
        <w:r w:rsidRPr="00F9639E">
          <w:rPr>
            <w:rFonts w:asciiTheme="majorHAnsi" w:eastAsiaTheme="majorEastAsia" w:hAnsiTheme="majorHAnsi" w:cstheme="majorBidi"/>
            <w:b/>
            <w:bCs/>
            <w:sz w:val="24"/>
          </w:rPr>
          <w:fldChar w:fldCharType="begin"/>
        </w:r>
        <w:r w:rsidRPr="00F9639E">
          <w:rPr>
            <w:rFonts w:asciiTheme="majorHAnsi" w:eastAsiaTheme="majorEastAsia" w:hAnsiTheme="majorHAnsi" w:cstheme="majorBidi"/>
            <w:b/>
            <w:bCs/>
            <w:sz w:val="24"/>
          </w:rPr>
          <w:instrText>NUMPAGES  \* Arabic  \* MERGEFORMAT</w:instrText>
        </w:r>
        <w:r w:rsidRPr="00F9639E">
          <w:rPr>
            <w:rFonts w:asciiTheme="majorHAnsi" w:eastAsiaTheme="majorEastAsia" w:hAnsiTheme="majorHAnsi" w:cstheme="majorBidi"/>
            <w:b/>
            <w:bCs/>
            <w:sz w:val="24"/>
          </w:rPr>
          <w:fldChar w:fldCharType="separate"/>
        </w:r>
        <w:r w:rsidRPr="00F9639E">
          <w:rPr>
            <w:rFonts w:asciiTheme="majorHAnsi" w:eastAsiaTheme="majorEastAsia" w:hAnsiTheme="majorHAnsi" w:cstheme="majorBidi"/>
            <w:b/>
            <w:bCs/>
            <w:sz w:val="24"/>
          </w:rPr>
          <w:t>2</w:t>
        </w:r>
        <w:r w:rsidRPr="00F9639E">
          <w:rPr>
            <w:rFonts w:asciiTheme="majorHAnsi" w:eastAsiaTheme="majorEastAsia" w:hAnsiTheme="majorHAnsi" w:cstheme="majorBidi"/>
            <w:b/>
            <w:bCs/>
            <w:sz w:val="24"/>
          </w:rPr>
          <w:fldChar w:fldCharType="end"/>
        </w:r>
      </w:p>
    </w:sdtContent>
  </w:sdt>
  <w:p w14:paraId="6D0B048C" w14:textId="77777777" w:rsidR="00F217F4" w:rsidRDefault="00F217F4" w:rsidP="00A81F2B">
    <w:pPr>
      <w:spacing w:before="0" w:after="0" w:line="240" w:lineRule="auto"/>
      <w:ind w:firstLine="0"/>
      <w:textDirection w:val="btLr"/>
      <w:rPr>
        <w:rFonts w:eastAsia="Montserrat" w:cs="Montserrat"/>
        <w:b/>
        <w:color w:val="CCAA7D"/>
        <w:sz w:val="13"/>
      </w:rPr>
    </w:pPr>
    <w:r w:rsidRPr="00D537C9">
      <w:rPr>
        <w:noProof/>
        <w:color w:val="CCAA7D"/>
      </w:rPr>
      <w:drawing>
        <wp:anchor distT="0" distB="0" distL="114300" distR="114300" simplePos="0" relativeHeight="251661312" behindDoc="1" locked="0" layoutInCell="1" allowOverlap="1" wp14:anchorId="383604C2" wp14:editId="05D8ED9B">
          <wp:simplePos x="0" y="0"/>
          <wp:positionH relativeFrom="column">
            <wp:posOffset>-710565</wp:posOffset>
          </wp:positionH>
          <wp:positionV relativeFrom="paragraph">
            <wp:posOffset>-212725</wp:posOffset>
          </wp:positionV>
          <wp:extent cx="7747000" cy="1259315"/>
          <wp:effectExtent l="0" t="0" r="6350" b="0"/>
          <wp:wrapNone/>
          <wp:docPr id="1250894175" name="Imagen 1250894175"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Un conjunto de letras blancas en un fondo blanco&#10;&#10;Descripción generada automáticamente con confianza media"/>
                  <pic:cNvPicPr/>
                </pic:nvPicPr>
                <pic:blipFill>
                  <a:blip r:embed="rId1"/>
                  <a:stretch>
                    <a:fillRect/>
                  </a:stretch>
                </pic:blipFill>
                <pic:spPr>
                  <a:xfrm>
                    <a:off x="0" y="0"/>
                    <a:ext cx="7747000" cy="1259315"/>
                  </a:xfrm>
                  <a:prstGeom prst="rect">
                    <a:avLst/>
                  </a:prstGeom>
                </pic:spPr>
              </pic:pic>
            </a:graphicData>
          </a:graphic>
          <wp14:sizeRelH relativeFrom="page">
            <wp14:pctWidth>0</wp14:pctWidth>
          </wp14:sizeRelH>
          <wp14:sizeRelV relativeFrom="page">
            <wp14:pctHeight>0</wp14:pctHeight>
          </wp14:sizeRelV>
        </wp:anchor>
      </w:drawing>
    </w:r>
    <w:r w:rsidRPr="002D7521">
      <w:rPr>
        <w:rFonts w:eastAsia="Montserrat" w:cs="Montserrat"/>
        <w:b/>
        <w:color w:val="CCAA7D"/>
        <w:sz w:val="13"/>
      </w:rPr>
      <w:t>Calle</w:t>
    </w:r>
    <w:r>
      <w:rPr>
        <w:rFonts w:eastAsia="Montserrat" w:cs="Montserrat"/>
        <w:b/>
        <w:color w:val="CCAA7D"/>
        <w:sz w:val="13"/>
      </w:rPr>
      <w:t xml:space="preserve"> 16 de septiembre</w:t>
    </w:r>
    <w:r w:rsidRPr="002D7521">
      <w:rPr>
        <w:rFonts w:eastAsia="Montserrat" w:cs="Montserrat"/>
        <w:b/>
        <w:color w:val="CCAA7D"/>
        <w:sz w:val="13"/>
      </w:rPr>
      <w:t xml:space="preserve"> No. </w:t>
    </w:r>
    <w:r>
      <w:rPr>
        <w:rFonts w:eastAsia="Montserrat" w:cs="Montserrat"/>
        <w:b/>
        <w:color w:val="CCAA7D"/>
        <w:sz w:val="13"/>
      </w:rPr>
      <w:t>147 Norte</w:t>
    </w:r>
    <w:r w:rsidRPr="002D7521">
      <w:rPr>
        <w:rFonts w:eastAsia="Montserrat" w:cs="Montserrat"/>
        <w:b/>
        <w:color w:val="CCAA7D"/>
        <w:sz w:val="13"/>
      </w:rPr>
      <w:t xml:space="preserve">, Col. </w:t>
    </w:r>
    <w:r>
      <w:rPr>
        <w:rFonts w:eastAsia="Montserrat" w:cs="Montserrat"/>
        <w:b/>
        <w:color w:val="CCAA7D"/>
        <w:sz w:val="13"/>
      </w:rPr>
      <w:t>Lázaro Cárdenas</w:t>
    </w:r>
    <w:r w:rsidRPr="002D7521">
      <w:rPr>
        <w:rFonts w:eastAsia="Montserrat" w:cs="Montserrat"/>
        <w:b/>
        <w:color w:val="CCAA7D"/>
        <w:sz w:val="13"/>
      </w:rPr>
      <w:t xml:space="preserve">, CP. </w:t>
    </w:r>
    <w:r>
      <w:rPr>
        <w:rFonts w:eastAsia="Montserrat" w:cs="Montserrat"/>
        <w:b/>
        <w:color w:val="CCAA7D"/>
        <w:sz w:val="13"/>
      </w:rPr>
      <w:t>52148</w:t>
    </w:r>
    <w:r w:rsidRPr="002D7521">
      <w:rPr>
        <w:rFonts w:eastAsia="Montserrat" w:cs="Montserrat"/>
        <w:b/>
        <w:color w:val="CCAA7D"/>
        <w:sz w:val="13"/>
      </w:rPr>
      <w:t>, M</w:t>
    </w:r>
    <w:r>
      <w:rPr>
        <w:rFonts w:eastAsia="Montserrat" w:cs="Montserrat"/>
        <w:b/>
        <w:color w:val="CCAA7D"/>
        <w:sz w:val="13"/>
      </w:rPr>
      <w:t>etepec</w:t>
    </w:r>
    <w:r w:rsidRPr="002D7521">
      <w:rPr>
        <w:rFonts w:eastAsia="Montserrat" w:cs="Montserrat"/>
        <w:b/>
        <w:color w:val="CCAA7D"/>
        <w:sz w:val="13"/>
      </w:rPr>
      <w:t>, Estado</w:t>
    </w:r>
    <w:r>
      <w:rPr>
        <w:rFonts w:eastAsia="Montserrat" w:cs="Montserrat"/>
        <w:b/>
        <w:color w:val="CCAA7D"/>
        <w:sz w:val="13"/>
      </w:rPr>
      <w:t xml:space="preserve"> de México</w:t>
    </w:r>
    <w:r w:rsidRPr="002D7521">
      <w:rPr>
        <w:rFonts w:eastAsia="Montserrat" w:cs="Montserrat"/>
        <w:b/>
        <w:color w:val="CCAA7D"/>
        <w:sz w:val="13"/>
      </w:rPr>
      <w:t>.</w:t>
    </w:r>
    <w:r>
      <w:rPr>
        <w:rFonts w:eastAsia="Montserrat" w:cs="Montserrat"/>
        <w:b/>
        <w:color w:val="CCAA7D"/>
        <w:sz w:val="13"/>
      </w:rPr>
      <w:t xml:space="preserve">  </w:t>
    </w:r>
  </w:p>
  <w:p w14:paraId="5ABA4D58" w14:textId="77777777" w:rsidR="00F217F4" w:rsidRDefault="00F217F4" w:rsidP="00A81F2B">
    <w:pPr>
      <w:pStyle w:val="Piedepgina"/>
      <w:spacing w:before="0" w:after="0" w:line="240" w:lineRule="auto"/>
      <w:ind w:firstLine="0"/>
      <w:rPr>
        <w:rFonts w:eastAsia="Montserrat" w:cs="Montserrat"/>
        <w:b/>
        <w:color w:val="CCAA7D"/>
        <w:sz w:val="13"/>
      </w:rPr>
    </w:pPr>
    <w:r>
      <w:rPr>
        <w:rFonts w:eastAsia="Montserrat" w:cs="Montserrat"/>
        <w:b/>
        <w:color w:val="CCAA7D"/>
        <w:sz w:val="13"/>
      </w:rPr>
      <w:t xml:space="preserve">Tel. 722 271 0800 www.conalep.edu.mx </w:t>
    </w:r>
  </w:p>
  <w:p w14:paraId="54E63041" w14:textId="6EA19A56" w:rsidR="00F217F4" w:rsidRPr="00946BC8" w:rsidRDefault="00F217F4" w:rsidP="00946BC8">
    <w:pPr>
      <w:pStyle w:val="Piedepgina"/>
      <w:jc w:val="right"/>
      <w:rPr>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836476" w14:textId="77777777" w:rsidR="00E4393A" w:rsidRDefault="00E4393A" w:rsidP="00060D0D">
      <w:pPr>
        <w:pStyle w:val="Textoindependiente3"/>
      </w:pPr>
      <w:r>
        <w:separator/>
      </w:r>
    </w:p>
  </w:footnote>
  <w:footnote w:type="continuationSeparator" w:id="0">
    <w:p w14:paraId="426774B4" w14:textId="77777777" w:rsidR="00E4393A" w:rsidRDefault="00E4393A" w:rsidP="00060D0D">
      <w:pPr>
        <w:pStyle w:val="Textoindependiente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AAFC4" w14:textId="7E13D796" w:rsidR="00F217F4" w:rsidRDefault="00F217F4" w:rsidP="00C83355">
    <w:pPr>
      <w:pStyle w:val="Encabezado"/>
      <w:tabs>
        <w:tab w:val="clear" w:pos="4419"/>
        <w:tab w:val="clear" w:pos="8838"/>
        <w:tab w:val="left" w:pos="4090"/>
      </w:tabs>
    </w:pPr>
    <w:r>
      <w:rPr>
        <w:noProof/>
      </w:rPr>
      <mc:AlternateContent>
        <mc:Choice Requires="wps">
          <w:drawing>
            <wp:anchor distT="0" distB="0" distL="114300" distR="114300" simplePos="0" relativeHeight="251657216" behindDoc="0" locked="0" layoutInCell="1" allowOverlap="1" wp14:anchorId="3A942867" wp14:editId="2242B814">
              <wp:simplePos x="0" y="0"/>
              <wp:positionH relativeFrom="margin">
                <wp:posOffset>-299085</wp:posOffset>
              </wp:positionH>
              <wp:positionV relativeFrom="paragraph">
                <wp:posOffset>-308864</wp:posOffset>
              </wp:positionV>
              <wp:extent cx="2346325" cy="90043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346325" cy="900430"/>
                      </a:xfrm>
                      <a:prstGeom prst="rect">
                        <a:avLst/>
                      </a:prstGeom>
                      <a:noFill/>
                      <a:ln w="6350">
                        <a:noFill/>
                      </a:ln>
                    </wps:spPr>
                    <wps:txbx>
                      <w:txbxContent>
                        <w:p w14:paraId="6AB67656" w14:textId="3EC9D8CA" w:rsidR="00F217F4" w:rsidRPr="00161CCE" w:rsidRDefault="00F217F4" w:rsidP="00161CCE">
                          <w:pPr>
                            <w:ind w:firstLine="0"/>
                            <w:jc w:val="center"/>
                            <w:rPr>
                              <w:rFonts w:asciiTheme="majorHAnsi" w:hAnsiTheme="majorHAnsi"/>
                              <w:color w:val="FFFFFF" w:themeColor="background1"/>
                              <w:sz w:val="23"/>
                              <w:szCs w:val="23"/>
                            </w:rPr>
                          </w:pPr>
                          <w:r w:rsidRPr="00161CCE">
                            <w:rPr>
                              <w:rFonts w:asciiTheme="majorHAnsi" w:hAnsiTheme="majorHAnsi"/>
                              <w:color w:val="FFFFFF" w:themeColor="background1"/>
                              <w:sz w:val="23"/>
                              <w:szCs w:val="23"/>
                            </w:rPr>
                            <w:t>Lineamientos</w:t>
                          </w:r>
                          <w:r>
                            <w:rPr>
                              <w:rFonts w:asciiTheme="majorHAnsi" w:hAnsiTheme="majorHAnsi"/>
                              <w:color w:val="FFFFFF" w:themeColor="background1"/>
                              <w:sz w:val="23"/>
                              <w:szCs w:val="23"/>
                            </w:rPr>
                            <w:t xml:space="preserve"> </w:t>
                          </w:r>
                          <w:r w:rsidRPr="00C83355">
                            <w:rPr>
                              <w:rFonts w:asciiTheme="majorHAnsi" w:hAnsiTheme="majorHAnsi"/>
                              <w:color w:val="FFFFFF" w:themeColor="background1"/>
                              <w:sz w:val="23"/>
                              <w:szCs w:val="23"/>
                            </w:rPr>
                            <w:t>académicos</w:t>
                          </w:r>
                          <w:r w:rsidRPr="00161CCE">
                            <w:rPr>
                              <w:rFonts w:asciiTheme="majorHAnsi" w:hAnsiTheme="majorHAnsi"/>
                              <w:color w:val="FFFFFF" w:themeColor="background1"/>
                              <w:sz w:val="23"/>
                              <w:szCs w:val="23"/>
                            </w:rPr>
                            <w:t xml:space="preserve"> aplicables para docentes del Sistema CONALEP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42867" id="_x0000_t202" coordsize="21600,21600" o:spt="202" path="m,l,21600r21600,l21600,xe">
              <v:stroke joinstyle="miter"/>
              <v:path gradientshapeok="t" o:connecttype="rect"/>
            </v:shapetype>
            <v:shape id="Cuadro de texto 16" o:spid="_x0000_s1028" type="#_x0000_t202" style="position:absolute;left:0;text-align:left;margin-left:-23.55pt;margin-top:-24.3pt;width:184.75pt;height:70.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" filled="f" stroked="f" strokeweight=".5pt">
              <v:textbox>
                <w:txbxContent>
                  <w:p w14:paraId="6AB67656" w14:textId="3EC9D8CA" w:rsidR="00F217F4" w:rsidRPr="00161CCE" w:rsidRDefault="00F217F4" w:rsidP="00161CCE">
                    <w:pPr>
                      <w:ind w:firstLine="0"/>
                      <w:jc w:val="center"/>
                      <w:rPr>
                        <w:rFonts w:asciiTheme="majorHAnsi" w:hAnsiTheme="majorHAnsi"/>
                        <w:color w:val="FFFFFF" w:themeColor="background1"/>
                        <w:sz w:val="23"/>
                        <w:szCs w:val="23"/>
                      </w:rPr>
                    </w:pPr>
                    <w:r w:rsidRPr="00161CCE">
                      <w:rPr>
                        <w:rFonts w:asciiTheme="majorHAnsi" w:hAnsiTheme="majorHAnsi"/>
                        <w:color w:val="FFFFFF" w:themeColor="background1"/>
                        <w:sz w:val="23"/>
                        <w:szCs w:val="23"/>
                      </w:rPr>
                      <w:t>Lineamientos</w:t>
                    </w:r>
                    <w:r>
                      <w:rPr>
                        <w:rFonts w:asciiTheme="majorHAnsi" w:hAnsiTheme="majorHAnsi"/>
                        <w:color w:val="FFFFFF" w:themeColor="background1"/>
                        <w:sz w:val="23"/>
                        <w:szCs w:val="23"/>
                      </w:rPr>
                      <w:t xml:space="preserve"> </w:t>
                    </w:r>
                    <w:r w:rsidRPr="00C83355">
                      <w:rPr>
                        <w:rFonts w:asciiTheme="majorHAnsi" w:hAnsiTheme="majorHAnsi"/>
                        <w:color w:val="FFFFFF" w:themeColor="background1"/>
                        <w:sz w:val="23"/>
                        <w:szCs w:val="23"/>
                      </w:rPr>
                      <w:t>académicos</w:t>
                    </w:r>
                    <w:r w:rsidRPr="00161CCE">
                      <w:rPr>
                        <w:rFonts w:asciiTheme="majorHAnsi" w:hAnsiTheme="majorHAnsi"/>
                        <w:color w:val="FFFFFF" w:themeColor="background1"/>
                        <w:sz w:val="23"/>
                        <w:szCs w:val="23"/>
                      </w:rPr>
                      <w:t xml:space="preserve"> aplicables para docentes del Sistema CONALEP</w:t>
                    </w:r>
                  </w:p>
                </w:txbxContent>
              </v:textbox>
              <w10:wrap anchorx="margin"/>
            </v:shape>
          </w:pict>
        </mc:Fallback>
      </mc:AlternateContent>
    </w:r>
    <w:r>
      <w:rPr>
        <w:noProof/>
      </w:rPr>
      <w:drawing>
        <wp:anchor distT="0" distB="0" distL="114300" distR="114300" simplePos="0" relativeHeight="251658240" behindDoc="0" locked="0" layoutInCell="1" allowOverlap="1" wp14:anchorId="06A01C3A" wp14:editId="3596B411">
          <wp:simplePos x="0" y="0"/>
          <wp:positionH relativeFrom="page">
            <wp:posOffset>4533938</wp:posOffset>
          </wp:positionH>
          <wp:positionV relativeFrom="paragraph">
            <wp:posOffset>-289179</wp:posOffset>
          </wp:positionV>
          <wp:extent cx="3213879" cy="499872"/>
          <wp:effectExtent l="0" t="0" r="0" b="0"/>
          <wp:wrapNone/>
          <wp:docPr id="319028445" name="Imagen 31902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DUCACION_CONALEP_horizontal_color.png"/>
                  <pic:cNvPicPr/>
                </pic:nvPicPr>
                <pic:blipFill>
                  <a:blip r:embed="rId1">
                    <a:extLst>
                      <a:ext uri="{28A0092B-C50C-407E-A947-70E740481C1C}">
                        <a14:useLocalDpi xmlns:a14="http://schemas.microsoft.com/office/drawing/2010/main" val="0"/>
                      </a:ext>
                    </a:extLst>
                  </a:blip>
                  <a:stretch>
                    <a:fillRect/>
                  </a:stretch>
                </pic:blipFill>
                <pic:spPr>
                  <a:xfrm>
                    <a:off x="0" y="0"/>
                    <a:ext cx="3231455" cy="50260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24955E18" wp14:editId="755EF784">
          <wp:simplePos x="0" y="0"/>
          <wp:positionH relativeFrom="page">
            <wp:posOffset>-347218</wp:posOffset>
          </wp:positionH>
          <wp:positionV relativeFrom="paragraph">
            <wp:posOffset>-441325</wp:posOffset>
          </wp:positionV>
          <wp:extent cx="7772400" cy="7295270"/>
          <wp:effectExtent l="0" t="0" r="0" b="1270"/>
          <wp:wrapNone/>
          <wp:docPr id="113068750" name="Imagen 11306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neamientos aplicables para docentes.png"/>
                  <pic:cNvPicPr/>
                </pic:nvPicPr>
                <pic:blipFill>
                  <a:blip r:embed="rId2">
                    <a:extLst>
                      <a:ext uri="{28A0092B-C50C-407E-A947-70E740481C1C}">
                        <a14:useLocalDpi xmlns:a14="http://schemas.microsoft.com/office/drawing/2010/main" val="0"/>
                      </a:ext>
                    </a:extLst>
                  </a:blip>
                  <a:stretch>
                    <a:fillRect/>
                  </a:stretch>
                </pic:blipFill>
                <pic:spPr>
                  <a:xfrm>
                    <a:off x="0" y="0"/>
                    <a:ext cx="7772400" cy="72952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7C6173E3" wp14:editId="50ECC353">
              <wp:simplePos x="0" y="0"/>
              <wp:positionH relativeFrom="column">
                <wp:posOffset>3315462</wp:posOffset>
              </wp:positionH>
              <wp:positionV relativeFrom="paragraph">
                <wp:posOffset>-447675</wp:posOffset>
              </wp:positionV>
              <wp:extent cx="3725418" cy="993648"/>
              <wp:effectExtent l="0" t="0" r="8890" b="0"/>
              <wp:wrapNone/>
              <wp:docPr id="19" name="Rectángulo 19"/>
              <wp:cNvGraphicFramePr/>
              <a:graphic xmlns:a="http://schemas.openxmlformats.org/drawingml/2006/main">
                <a:graphicData uri="http://schemas.microsoft.com/office/word/2010/wordprocessingShape">
                  <wps:wsp>
                    <wps:cNvSpPr/>
                    <wps:spPr>
                      <a:xfrm>
                        <a:off x="0" y="0"/>
                        <a:ext cx="3725418" cy="993648"/>
                      </a:xfrm>
                      <a:prstGeom prst="rect">
                        <a:avLst/>
                      </a:prstGeom>
                      <a:gradFill>
                        <a:gsLst>
                          <a:gs pos="0">
                            <a:schemeClr val="bg1">
                              <a:alpha val="0"/>
                            </a:schemeClr>
                          </a:gs>
                          <a:gs pos="23000">
                            <a:schemeClr val="bg1"/>
                          </a:gs>
                        </a:gsLst>
                        <a:lin ang="0" scaled="1"/>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375A6" id="Rectángulo 19" o:spid="_x0000_s1026" style="position:absolute;margin-left:261.05pt;margin-top:-35.25pt;width:293.35pt;height:7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" fillcolor="white [3212]" stroked="f">
              <v:fill color2="white [3212]" o:opacity2="0" rotate="t" angle="90" colors="0 white;15073f white" focus="100%" type="gradient"/>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A6E81"/>
    <w:multiLevelType w:val="hybridMultilevel"/>
    <w:tmpl w:val="2586F8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775B22"/>
    <w:multiLevelType w:val="hybridMultilevel"/>
    <w:tmpl w:val="0E88F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007F17"/>
    <w:multiLevelType w:val="hybridMultilevel"/>
    <w:tmpl w:val="3A3A4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C0157C"/>
    <w:multiLevelType w:val="hybridMultilevel"/>
    <w:tmpl w:val="E5CAF30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D95064"/>
    <w:multiLevelType w:val="hybridMultilevel"/>
    <w:tmpl w:val="0E88F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1101EF"/>
    <w:multiLevelType w:val="hybridMultilevel"/>
    <w:tmpl w:val="97A2A502"/>
    <w:lvl w:ilvl="0" w:tplc="1806F62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830ECA"/>
    <w:multiLevelType w:val="hybridMultilevel"/>
    <w:tmpl w:val="155EFA0C"/>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1F27B03"/>
    <w:multiLevelType w:val="hybridMultilevel"/>
    <w:tmpl w:val="97A2A502"/>
    <w:lvl w:ilvl="0" w:tplc="FFFFFFFF">
      <w:start w:val="1"/>
      <w:numFmt w:val="upperRoman"/>
      <w:lvlText w:val="%1."/>
      <w:lvlJc w:val="righ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72D20DE"/>
    <w:multiLevelType w:val="hybridMultilevel"/>
    <w:tmpl w:val="3A3A4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9943EE"/>
    <w:multiLevelType w:val="hybridMultilevel"/>
    <w:tmpl w:val="D6669B02"/>
    <w:lvl w:ilvl="0" w:tplc="29BC813A">
      <w:start w:val="1"/>
      <w:numFmt w:val="upperRoman"/>
      <w:lvlText w:val="%1."/>
      <w:lvlJc w:val="right"/>
      <w:pPr>
        <w:ind w:left="360" w:hanging="360"/>
      </w:pPr>
      <w:rPr>
        <w:b w:val="0"/>
        <w:b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6E4149"/>
    <w:multiLevelType w:val="hybridMultilevel"/>
    <w:tmpl w:val="3A3A46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0167508"/>
    <w:multiLevelType w:val="hybridMultilevel"/>
    <w:tmpl w:val="10AA84E0"/>
    <w:lvl w:ilvl="0" w:tplc="1806F62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8F630D"/>
    <w:multiLevelType w:val="hybridMultilevel"/>
    <w:tmpl w:val="E6921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467F43"/>
    <w:multiLevelType w:val="hybridMultilevel"/>
    <w:tmpl w:val="818092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6F62B5"/>
    <w:multiLevelType w:val="hybridMultilevel"/>
    <w:tmpl w:val="836E98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B5D2D83"/>
    <w:multiLevelType w:val="hybridMultilevel"/>
    <w:tmpl w:val="665424D6"/>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6" w15:restartNumberingAfterBreak="0">
    <w:nsid w:val="440377E1"/>
    <w:multiLevelType w:val="hybridMultilevel"/>
    <w:tmpl w:val="3A3A4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DD67E1"/>
    <w:multiLevelType w:val="hybridMultilevel"/>
    <w:tmpl w:val="F8F80898"/>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8" w15:restartNumberingAfterBreak="0">
    <w:nsid w:val="48214B67"/>
    <w:multiLevelType w:val="hybridMultilevel"/>
    <w:tmpl w:val="070801A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48802B5F"/>
    <w:multiLevelType w:val="hybridMultilevel"/>
    <w:tmpl w:val="3E4AEE2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49017A79"/>
    <w:multiLevelType w:val="hybridMultilevel"/>
    <w:tmpl w:val="0E88F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377647"/>
    <w:multiLevelType w:val="hybridMultilevel"/>
    <w:tmpl w:val="0E88F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AA77C7"/>
    <w:multiLevelType w:val="hybridMultilevel"/>
    <w:tmpl w:val="0E88F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6B05EA3"/>
    <w:multiLevelType w:val="hybridMultilevel"/>
    <w:tmpl w:val="836E98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A64079"/>
    <w:multiLevelType w:val="hybridMultilevel"/>
    <w:tmpl w:val="0E88F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BE1F7D"/>
    <w:multiLevelType w:val="hybridMultilevel"/>
    <w:tmpl w:val="4F2263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CFD29C3"/>
    <w:multiLevelType w:val="hybridMultilevel"/>
    <w:tmpl w:val="97A2A502"/>
    <w:lvl w:ilvl="0" w:tplc="1806F62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B1501F"/>
    <w:multiLevelType w:val="hybridMultilevel"/>
    <w:tmpl w:val="0E88F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4ED75E2"/>
    <w:multiLevelType w:val="hybridMultilevel"/>
    <w:tmpl w:val="0E88F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B42923"/>
    <w:multiLevelType w:val="hybridMultilevel"/>
    <w:tmpl w:val="97A2A502"/>
    <w:lvl w:ilvl="0" w:tplc="1806F62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B87D73"/>
    <w:multiLevelType w:val="hybridMultilevel"/>
    <w:tmpl w:val="0E88F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8E259A8"/>
    <w:multiLevelType w:val="hybridMultilevel"/>
    <w:tmpl w:val="E6921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C673E45"/>
    <w:multiLevelType w:val="hybridMultilevel"/>
    <w:tmpl w:val="10AA84E0"/>
    <w:lvl w:ilvl="0" w:tplc="1806F62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CBC0BAB"/>
    <w:multiLevelType w:val="hybridMultilevel"/>
    <w:tmpl w:val="97A2A502"/>
    <w:lvl w:ilvl="0" w:tplc="FFFFFFFF">
      <w:start w:val="1"/>
      <w:numFmt w:val="upperRoman"/>
      <w:lvlText w:val="%1."/>
      <w:lvlJc w:val="righ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47235405">
    <w:abstractNumId w:val="3"/>
  </w:num>
  <w:num w:numId="2" w16cid:durableId="247924791">
    <w:abstractNumId w:val="30"/>
  </w:num>
  <w:num w:numId="3" w16cid:durableId="140658972">
    <w:abstractNumId w:val="9"/>
  </w:num>
  <w:num w:numId="4" w16cid:durableId="1387485656">
    <w:abstractNumId w:val="8"/>
  </w:num>
  <w:num w:numId="5" w16cid:durableId="462701358">
    <w:abstractNumId w:val="2"/>
  </w:num>
  <w:num w:numId="6" w16cid:durableId="110443628">
    <w:abstractNumId w:val="23"/>
  </w:num>
  <w:num w:numId="7" w16cid:durableId="1550148400">
    <w:abstractNumId w:val="16"/>
  </w:num>
  <w:num w:numId="8" w16cid:durableId="1503668923">
    <w:abstractNumId w:val="28"/>
  </w:num>
  <w:num w:numId="9" w16cid:durableId="276527091">
    <w:abstractNumId w:val="31"/>
  </w:num>
  <w:num w:numId="10" w16cid:durableId="923150137">
    <w:abstractNumId w:val="12"/>
  </w:num>
  <w:num w:numId="11" w16cid:durableId="1143426416">
    <w:abstractNumId w:val="17"/>
  </w:num>
  <w:num w:numId="12" w16cid:durableId="1650135237">
    <w:abstractNumId w:val="15"/>
  </w:num>
  <w:num w:numId="13" w16cid:durableId="2044288150">
    <w:abstractNumId w:val="27"/>
  </w:num>
  <w:num w:numId="14" w16cid:durableId="394818692">
    <w:abstractNumId w:val="1"/>
  </w:num>
  <w:num w:numId="15" w16cid:durableId="1531842715">
    <w:abstractNumId w:val="6"/>
  </w:num>
  <w:num w:numId="16" w16cid:durableId="757485202">
    <w:abstractNumId w:val="22"/>
  </w:num>
  <w:num w:numId="17" w16cid:durableId="95637692">
    <w:abstractNumId w:val="4"/>
  </w:num>
  <w:num w:numId="18" w16cid:durableId="1178883307">
    <w:abstractNumId w:val="21"/>
  </w:num>
  <w:num w:numId="19" w16cid:durableId="1538590173">
    <w:abstractNumId w:val="24"/>
  </w:num>
  <w:num w:numId="20" w16cid:durableId="1935551524">
    <w:abstractNumId w:val="20"/>
  </w:num>
  <w:num w:numId="21" w16cid:durableId="1473520517">
    <w:abstractNumId w:val="13"/>
  </w:num>
  <w:num w:numId="22" w16cid:durableId="1031539292">
    <w:abstractNumId w:val="11"/>
  </w:num>
  <w:num w:numId="23" w16cid:durableId="1692686669">
    <w:abstractNumId w:val="32"/>
  </w:num>
  <w:num w:numId="24" w16cid:durableId="1911115585">
    <w:abstractNumId w:val="5"/>
  </w:num>
  <w:num w:numId="25" w16cid:durableId="545875396">
    <w:abstractNumId w:val="29"/>
  </w:num>
  <w:num w:numId="26" w16cid:durableId="838428594">
    <w:abstractNumId w:val="26"/>
  </w:num>
  <w:num w:numId="27" w16cid:durableId="1988628540">
    <w:abstractNumId w:val="25"/>
  </w:num>
  <w:num w:numId="28" w16cid:durableId="127749485">
    <w:abstractNumId w:val="0"/>
  </w:num>
  <w:num w:numId="29" w16cid:durableId="903492046">
    <w:abstractNumId w:val="10"/>
  </w:num>
  <w:num w:numId="30" w16cid:durableId="1385714865">
    <w:abstractNumId w:val="18"/>
  </w:num>
  <w:num w:numId="31" w16cid:durableId="118913571">
    <w:abstractNumId w:val="14"/>
  </w:num>
  <w:num w:numId="32" w16cid:durableId="1616405615">
    <w:abstractNumId w:val="7"/>
  </w:num>
  <w:num w:numId="33" w16cid:durableId="1669674045">
    <w:abstractNumId w:val="33"/>
  </w:num>
  <w:num w:numId="34" w16cid:durableId="1375736314">
    <w:abstractNumId w:val="19"/>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NV XCS">
    <w15:presenceInfo w15:providerId="AD" w15:userId="S::fcsy@mail.ccsf.edu::444a6ef7-fb89-4d5d-bd45-8013942664f8"/>
  </w15:person>
  <w15:person w15:author="Nuria Delgado Ortiz">
    <w15:presenceInfo w15:providerId="AD" w15:userId="S::ndelgado@conalep.edu.mx::7a6646a9-07f7-4536-b8dd-61883ed866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D0D"/>
    <w:rsid w:val="00000E89"/>
    <w:rsid w:val="00001526"/>
    <w:rsid w:val="000015B6"/>
    <w:rsid w:val="00001B6A"/>
    <w:rsid w:val="00001DF8"/>
    <w:rsid w:val="00001EBE"/>
    <w:rsid w:val="00002293"/>
    <w:rsid w:val="00002867"/>
    <w:rsid w:val="000029DF"/>
    <w:rsid w:val="000034DE"/>
    <w:rsid w:val="00003681"/>
    <w:rsid w:val="00003712"/>
    <w:rsid w:val="000042E0"/>
    <w:rsid w:val="00004A4E"/>
    <w:rsid w:val="00004FC5"/>
    <w:rsid w:val="000052D7"/>
    <w:rsid w:val="00005C40"/>
    <w:rsid w:val="0000607B"/>
    <w:rsid w:val="000062D2"/>
    <w:rsid w:val="00007189"/>
    <w:rsid w:val="00007453"/>
    <w:rsid w:val="00010711"/>
    <w:rsid w:val="00010F81"/>
    <w:rsid w:val="000110BF"/>
    <w:rsid w:val="000111B8"/>
    <w:rsid w:val="000114AD"/>
    <w:rsid w:val="000115F2"/>
    <w:rsid w:val="00011E07"/>
    <w:rsid w:val="00012982"/>
    <w:rsid w:val="00012A40"/>
    <w:rsid w:val="00012F8B"/>
    <w:rsid w:val="000136D8"/>
    <w:rsid w:val="0001392E"/>
    <w:rsid w:val="00013C79"/>
    <w:rsid w:val="00013CC0"/>
    <w:rsid w:val="00013EF5"/>
    <w:rsid w:val="00015DF4"/>
    <w:rsid w:val="00015E7C"/>
    <w:rsid w:val="00015F4C"/>
    <w:rsid w:val="00015FA5"/>
    <w:rsid w:val="000161D9"/>
    <w:rsid w:val="000176F4"/>
    <w:rsid w:val="00017A50"/>
    <w:rsid w:val="00017D23"/>
    <w:rsid w:val="00017ED7"/>
    <w:rsid w:val="00017F42"/>
    <w:rsid w:val="000201EC"/>
    <w:rsid w:val="000207E9"/>
    <w:rsid w:val="00020A63"/>
    <w:rsid w:val="00021255"/>
    <w:rsid w:val="0002196C"/>
    <w:rsid w:val="0002208A"/>
    <w:rsid w:val="00022273"/>
    <w:rsid w:val="00022811"/>
    <w:rsid w:val="00022A29"/>
    <w:rsid w:val="00022A3A"/>
    <w:rsid w:val="00022CB9"/>
    <w:rsid w:val="00022CDB"/>
    <w:rsid w:val="00023099"/>
    <w:rsid w:val="00023189"/>
    <w:rsid w:val="0002324D"/>
    <w:rsid w:val="0002334D"/>
    <w:rsid w:val="00023530"/>
    <w:rsid w:val="0002413B"/>
    <w:rsid w:val="000245E2"/>
    <w:rsid w:val="0002474A"/>
    <w:rsid w:val="00024879"/>
    <w:rsid w:val="00025CA8"/>
    <w:rsid w:val="000261B9"/>
    <w:rsid w:val="000267DB"/>
    <w:rsid w:val="00027119"/>
    <w:rsid w:val="000300E2"/>
    <w:rsid w:val="0003029C"/>
    <w:rsid w:val="00030420"/>
    <w:rsid w:val="00030913"/>
    <w:rsid w:val="0003107C"/>
    <w:rsid w:val="00031FFD"/>
    <w:rsid w:val="00032226"/>
    <w:rsid w:val="00032653"/>
    <w:rsid w:val="000336B9"/>
    <w:rsid w:val="000339E6"/>
    <w:rsid w:val="000341EF"/>
    <w:rsid w:val="00034D6F"/>
    <w:rsid w:val="00034F39"/>
    <w:rsid w:val="00035E54"/>
    <w:rsid w:val="00035EFD"/>
    <w:rsid w:val="0003638B"/>
    <w:rsid w:val="00036534"/>
    <w:rsid w:val="00036582"/>
    <w:rsid w:val="00037D78"/>
    <w:rsid w:val="000400C2"/>
    <w:rsid w:val="00040497"/>
    <w:rsid w:val="00040598"/>
    <w:rsid w:val="000406C9"/>
    <w:rsid w:val="00040C55"/>
    <w:rsid w:val="0004136F"/>
    <w:rsid w:val="00041389"/>
    <w:rsid w:val="000414DA"/>
    <w:rsid w:val="00041C4F"/>
    <w:rsid w:val="00042755"/>
    <w:rsid w:val="0004313F"/>
    <w:rsid w:val="00043234"/>
    <w:rsid w:val="000433AD"/>
    <w:rsid w:val="00043596"/>
    <w:rsid w:val="00043775"/>
    <w:rsid w:val="00043E80"/>
    <w:rsid w:val="0004401F"/>
    <w:rsid w:val="000440F6"/>
    <w:rsid w:val="000441CB"/>
    <w:rsid w:val="000443A4"/>
    <w:rsid w:val="000452B9"/>
    <w:rsid w:val="000458F0"/>
    <w:rsid w:val="00045AD7"/>
    <w:rsid w:val="00045EC9"/>
    <w:rsid w:val="000461FF"/>
    <w:rsid w:val="0004745C"/>
    <w:rsid w:val="000477E3"/>
    <w:rsid w:val="000477E8"/>
    <w:rsid w:val="000478B5"/>
    <w:rsid w:val="00047C3B"/>
    <w:rsid w:val="00051AC7"/>
    <w:rsid w:val="00051D64"/>
    <w:rsid w:val="00052058"/>
    <w:rsid w:val="00052557"/>
    <w:rsid w:val="000529C9"/>
    <w:rsid w:val="00053987"/>
    <w:rsid w:val="00053BAD"/>
    <w:rsid w:val="00053E56"/>
    <w:rsid w:val="0005400E"/>
    <w:rsid w:val="000540F7"/>
    <w:rsid w:val="00055072"/>
    <w:rsid w:val="00055EEE"/>
    <w:rsid w:val="00056527"/>
    <w:rsid w:val="00056CB7"/>
    <w:rsid w:val="00057982"/>
    <w:rsid w:val="00060A2F"/>
    <w:rsid w:val="00060CB3"/>
    <w:rsid w:val="00060D0D"/>
    <w:rsid w:val="00060E12"/>
    <w:rsid w:val="00060F1E"/>
    <w:rsid w:val="0006147A"/>
    <w:rsid w:val="0006149E"/>
    <w:rsid w:val="00061607"/>
    <w:rsid w:val="00061F12"/>
    <w:rsid w:val="0006206D"/>
    <w:rsid w:val="000623CE"/>
    <w:rsid w:val="0006251C"/>
    <w:rsid w:val="000625A9"/>
    <w:rsid w:val="00062CB4"/>
    <w:rsid w:val="00062D11"/>
    <w:rsid w:val="000630C3"/>
    <w:rsid w:val="000640FB"/>
    <w:rsid w:val="0006420B"/>
    <w:rsid w:val="000642F3"/>
    <w:rsid w:val="00064D0A"/>
    <w:rsid w:val="00064DB2"/>
    <w:rsid w:val="00065081"/>
    <w:rsid w:val="00065150"/>
    <w:rsid w:val="00065759"/>
    <w:rsid w:val="00066125"/>
    <w:rsid w:val="00066C8D"/>
    <w:rsid w:val="00067782"/>
    <w:rsid w:val="00067C7A"/>
    <w:rsid w:val="000707A1"/>
    <w:rsid w:val="00070877"/>
    <w:rsid w:val="00070BDD"/>
    <w:rsid w:val="00070C76"/>
    <w:rsid w:val="00070F5F"/>
    <w:rsid w:val="000711CF"/>
    <w:rsid w:val="00071C7C"/>
    <w:rsid w:val="0007227D"/>
    <w:rsid w:val="000724DC"/>
    <w:rsid w:val="00073055"/>
    <w:rsid w:val="0007344D"/>
    <w:rsid w:val="00074483"/>
    <w:rsid w:val="000744FC"/>
    <w:rsid w:val="000745F3"/>
    <w:rsid w:val="00074755"/>
    <w:rsid w:val="000749A0"/>
    <w:rsid w:val="00074FC5"/>
    <w:rsid w:val="000750F8"/>
    <w:rsid w:val="00075230"/>
    <w:rsid w:val="00075B5A"/>
    <w:rsid w:val="00076C88"/>
    <w:rsid w:val="00076FF3"/>
    <w:rsid w:val="0007724F"/>
    <w:rsid w:val="00077626"/>
    <w:rsid w:val="000779BC"/>
    <w:rsid w:val="00080F80"/>
    <w:rsid w:val="00080F98"/>
    <w:rsid w:val="00081494"/>
    <w:rsid w:val="0008189A"/>
    <w:rsid w:val="00081C8F"/>
    <w:rsid w:val="00081FC7"/>
    <w:rsid w:val="0008245B"/>
    <w:rsid w:val="00082E54"/>
    <w:rsid w:val="00084393"/>
    <w:rsid w:val="000855A3"/>
    <w:rsid w:val="00085670"/>
    <w:rsid w:val="00086063"/>
    <w:rsid w:val="00086641"/>
    <w:rsid w:val="00086771"/>
    <w:rsid w:val="00086B9E"/>
    <w:rsid w:val="00086D82"/>
    <w:rsid w:val="00086DF3"/>
    <w:rsid w:val="00086FB0"/>
    <w:rsid w:val="000874D2"/>
    <w:rsid w:val="000876BE"/>
    <w:rsid w:val="00087753"/>
    <w:rsid w:val="00087835"/>
    <w:rsid w:val="00087C7B"/>
    <w:rsid w:val="00090585"/>
    <w:rsid w:val="000907C6"/>
    <w:rsid w:val="000914C3"/>
    <w:rsid w:val="00091A36"/>
    <w:rsid w:val="00091EA0"/>
    <w:rsid w:val="000922EF"/>
    <w:rsid w:val="0009233E"/>
    <w:rsid w:val="00092F90"/>
    <w:rsid w:val="000941FC"/>
    <w:rsid w:val="0009446A"/>
    <w:rsid w:val="00095383"/>
    <w:rsid w:val="00095A3D"/>
    <w:rsid w:val="00095FCF"/>
    <w:rsid w:val="00096A14"/>
    <w:rsid w:val="00096E87"/>
    <w:rsid w:val="00096EA8"/>
    <w:rsid w:val="0009739B"/>
    <w:rsid w:val="000976B0"/>
    <w:rsid w:val="000976E9"/>
    <w:rsid w:val="00097980"/>
    <w:rsid w:val="00097E14"/>
    <w:rsid w:val="000A0F2A"/>
    <w:rsid w:val="000A1AB5"/>
    <w:rsid w:val="000A1EDA"/>
    <w:rsid w:val="000A2327"/>
    <w:rsid w:val="000A26DF"/>
    <w:rsid w:val="000A29A0"/>
    <w:rsid w:val="000A2DAA"/>
    <w:rsid w:val="000A2EB9"/>
    <w:rsid w:val="000A3039"/>
    <w:rsid w:val="000A335A"/>
    <w:rsid w:val="000A39CD"/>
    <w:rsid w:val="000A3B8A"/>
    <w:rsid w:val="000A4045"/>
    <w:rsid w:val="000A45AE"/>
    <w:rsid w:val="000A48B7"/>
    <w:rsid w:val="000A4CC2"/>
    <w:rsid w:val="000A626F"/>
    <w:rsid w:val="000A6614"/>
    <w:rsid w:val="000A7FF3"/>
    <w:rsid w:val="000B0295"/>
    <w:rsid w:val="000B08CD"/>
    <w:rsid w:val="000B1B71"/>
    <w:rsid w:val="000B1DD9"/>
    <w:rsid w:val="000B1E1D"/>
    <w:rsid w:val="000B2DAC"/>
    <w:rsid w:val="000B32CE"/>
    <w:rsid w:val="000B334D"/>
    <w:rsid w:val="000B379F"/>
    <w:rsid w:val="000B3A1D"/>
    <w:rsid w:val="000B3AA9"/>
    <w:rsid w:val="000B4EFA"/>
    <w:rsid w:val="000B4F2C"/>
    <w:rsid w:val="000B69EC"/>
    <w:rsid w:val="000B702B"/>
    <w:rsid w:val="000B7213"/>
    <w:rsid w:val="000B762C"/>
    <w:rsid w:val="000B7C52"/>
    <w:rsid w:val="000B7CE0"/>
    <w:rsid w:val="000C0A78"/>
    <w:rsid w:val="000C1708"/>
    <w:rsid w:val="000C1725"/>
    <w:rsid w:val="000C2AFD"/>
    <w:rsid w:val="000C39ED"/>
    <w:rsid w:val="000C3C1F"/>
    <w:rsid w:val="000C4C89"/>
    <w:rsid w:val="000C544D"/>
    <w:rsid w:val="000C58CD"/>
    <w:rsid w:val="000C5BDC"/>
    <w:rsid w:val="000C5F90"/>
    <w:rsid w:val="000C65FD"/>
    <w:rsid w:val="000C6A58"/>
    <w:rsid w:val="000C74FA"/>
    <w:rsid w:val="000C7BED"/>
    <w:rsid w:val="000D0530"/>
    <w:rsid w:val="000D0DC5"/>
    <w:rsid w:val="000D155E"/>
    <w:rsid w:val="000D167B"/>
    <w:rsid w:val="000D1851"/>
    <w:rsid w:val="000D1860"/>
    <w:rsid w:val="000D1E5A"/>
    <w:rsid w:val="000D1FA0"/>
    <w:rsid w:val="000D216E"/>
    <w:rsid w:val="000D34EE"/>
    <w:rsid w:val="000D39A5"/>
    <w:rsid w:val="000D474E"/>
    <w:rsid w:val="000D4866"/>
    <w:rsid w:val="000D570C"/>
    <w:rsid w:val="000D58EE"/>
    <w:rsid w:val="000D5E2B"/>
    <w:rsid w:val="000D6139"/>
    <w:rsid w:val="000D6546"/>
    <w:rsid w:val="000D73D7"/>
    <w:rsid w:val="000D74C1"/>
    <w:rsid w:val="000D7F0A"/>
    <w:rsid w:val="000E0646"/>
    <w:rsid w:val="000E1009"/>
    <w:rsid w:val="000E1167"/>
    <w:rsid w:val="000E11D3"/>
    <w:rsid w:val="000E2EB0"/>
    <w:rsid w:val="000E349C"/>
    <w:rsid w:val="000E376D"/>
    <w:rsid w:val="000E3CF4"/>
    <w:rsid w:val="000E3D51"/>
    <w:rsid w:val="000E3E79"/>
    <w:rsid w:val="000E3EB0"/>
    <w:rsid w:val="000E42E0"/>
    <w:rsid w:val="000E43ED"/>
    <w:rsid w:val="000E461E"/>
    <w:rsid w:val="000E485F"/>
    <w:rsid w:val="000E525C"/>
    <w:rsid w:val="000E53BD"/>
    <w:rsid w:val="000E5E81"/>
    <w:rsid w:val="000E619C"/>
    <w:rsid w:val="000E660D"/>
    <w:rsid w:val="000E6ED6"/>
    <w:rsid w:val="000E79A1"/>
    <w:rsid w:val="000E7DE2"/>
    <w:rsid w:val="000E7F2F"/>
    <w:rsid w:val="000F0144"/>
    <w:rsid w:val="000F0228"/>
    <w:rsid w:val="000F028F"/>
    <w:rsid w:val="000F0DCF"/>
    <w:rsid w:val="000F108F"/>
    <w:rsid w:val="000F211B"/>
    <w:rsid w:val="000F216E"/>
    <w:rsid w:val="000F22B4"/>
    <w:rsid w:val="000F22DE"/>
    <w:rsid w:val="000F2694"/>
    <w:rsid w:val="000F3AF3"/>
    <w:rsid w:val="000F3E0D"/>
    <w:rsid w:val="000F497A"/>
    <w:rsid w:val="000F4B53"/>
    <w:rsid w:val="000F5368"/>
    <w:rsid w:val="000F5645"/>
    <w:rsid w:val="000F5CBB"/>
    <w:rsid w:val="000F6A3D"/>
    <w:rsid w:val="000F6D9F"/>
    <w:rsid w:val="000F7A36"/>
    <w:rsid w:val="000F7B9A"/>
    <w:rsid w:val="00100E5A"/>
    <w:rsid w:val="00100EBD"/>
    <w:rsid w:val="0010160F"/>
    <w:rsid w:val="00101AE6"/>
    <w:rsid w:val="001023B6"/>
    <w:rsid w:val="00103AF0"/>
    <w:rsid w:val="00103E08"/>
    <w:rsid w:val="00104940"/>
    <w:rsid w:val="00104DB1"/>
    <w:rsid w:val="001051B2"/>
    <w:rsid w:val="00106241"/>
    <w:rsid w:val="001073B3"/>
    <w:rsid w:val="001076F4"/>
    <w:rsid w:val="0010772F"/>
    <w:rsid w:val="00107CF0"/>
    <w:rsid w:val="0011076F"/>
    <w:rsid w:val="001107EE"/>
    <w:rsid w:val="00110F3E"/>
    <w:rsid w:val="00111448"/>
    <w:rsid w:val="00111AB5"/>
    <w:rsid w:val="00111DEE"/>
    <w:rsid w:val="00112036"/>
    <w:rsid w:val="00112498"/>
    <w:rsid w:val="001124AD"/>
    <w:rsid w:val="001131C0"/>
    <w:rsid w:val="00113238"/>
    <w:rsid w:val="0011332B"/>
    <w:rsid w:val="00113CA0"/>
    <w:rsid w:val="00114123"/>
    <w:rsid w:val="00114549"/>
    <w:rsid w:val="00114895"/>
    <w:rsid w:val="001153AF"/>
    <w:rsid w:val="001164EE"/>
    <w:rsid w:val="00117541"/>
    <w:rsid w:val="00117544"/>
    <w:rsid w:val="0012022B"/>
    <w:rsid w:val="00120B03"/>
    <w:rsid w:val="0012138B"/>
    <w:rsid w:val="001213CA"/>
    <w:rsid w:val="00121823"/>
    <w:rsid w:val="00121C7F"/>
    <w:rsid w:val="00122AAD"/>
    <w:rsid w:val="00123AEF"/>
    <w:rsid w:val="00123F11"/>
    <w:rsid w:val="0012415A"/>
    <w:rsid w:val="001245FA"/>
    <w:rsid w:val="00124C86"/>
    <w:rsid w:val="001250DF"/>
    <w:rsid w:val="001256DB"/>
    <w:rsid w:val="00125F06"/>
    <w:rsid w:val="001264B1"/>
    <w:rsid w:val="00126BBE"/>
    <w:rsid w:val="00126E97"/>
    <w:rsid w:val="0012769A"/>
    <w:rsid w:val="00127A2C"/>
    <w:rsid w:val="00127A64"/>
    <w:rsid w:val="001303D2"/>
    <w:rsid w:val="001304FD"/>
    <w:rsid w:val="0013123D"/>
    <w:rsid w:val="00131D45"/>
    <w:rsid w:val="0013230C"/>
    <w:rsid w:val="00132885"/>
    <w:rsid w:val="00132A4E"/>
    <w:rsid w:val="00133009"/>
    <w:rsid w:val="001341BC"/>
    <w:rsid w:val="001341FC"/>
    <w:rsid w:val="00134A4B"/>
    <w:rsid w:val="00134B91"/>
    <w:rsid w:val="001352B4"/>
    <w:rsid w:val="0013547B"/>
    <w:rsid w:val="001356FA"/>
    <w:rsid w:val="00135AC6"/>
    <w:rsid w:val="00136842"/>
    <w:rsid w:val="00136AA7"/>
    <w:rsid w:val="0013707D"/>
    <w:rsid w:val="00137FD2"/>
    <w:rsid w:val="00140846"/>
    <w:rsid w:val="00140C62"/>
    <w:rsid w:val="00141354"/>
    <w:rsid w:val="001415D7"/>
    <w:rsid w:val="00141CBF"/>
    <w:rsid w:val="00141D5F"/>
    <w:rsid w:val="00142020"/>
    <w:rsid w:val="0014261A"/>
    <w:rsid w:val="00142932"/>
    <w:rsid w:val="001437A1"/>
    <w:rsid w:val="00143CB0"/>
    <w:rsid w:val="00143D64"/>
    <w:rsid w:val="00143F6F"/>
    <w:rsid w:val="001455CC"/>
    <w:rsid w:val="00145750"/>
    <w:rsid w:val="00145AF5"/>
    <w:rsid w:val="00145FCC"/>
    <w:rsid w:val="001464B2"/>
    <w:rsid w:val="00146FDD"/>
    <w:rsid w:val="00146FE8"/>
    <w:rsid w:val="0014763B"/>
    <w:rsid w:val="0015003A"/>
    <w:rsid w:val="001516B9"/>
    <w:rsid w:val="001519B9"/>
    <w:rsid w:val="00151DD6"/>
    <w:rsid w:val="00151E4C"/>
    <w:rsid w:val="00152265"/>
    <w:rsid w:val="001522CF"/>
    <w:rsid w:val="00152428"/>
    <w:rsid w:val="00153153"/>
    <w:rsid w:val="00153321"/>
    <w:rsid w:val="00153C03"/>
    <w:rsid w:val="00153C0F"/>
    <w:rsid w:val="001546EC"/>
    <w:rsid w:val="00155933"/>
    <w:rsid w:val="00155F58"/>
    <w:rsid w:val="001565B3"/>
    <w:rsid w:val="00156880"/>
    <w:rsid w:val="00156DB1"/>
    <w:rsid w:val="00157624"/>
    <w:rsid w:val="00157A26"/>
    <w:rsid w:val="00157D6F"/>
    <w:rsid w:val="00157E6F"/>
    <w:rsid w:val="00157EBB"/>
    <w:rsid w:val="001609AA"/>
    <w:rsid w:val="00160F86"/>
    <w:rsid w:val="00161596"/>
    <w:rsid w:val="00161C56"/>
    <w:rsid w:val="00161CCE"/>
    <w:rsid w:val="0016204F"/>
    <w:rsid w:val="0016221E"/>
    <w:rsid w:val="0016239D"/>
    <w:rsid w:val="00162727"/>
    <w:rsid w:val="0016290E"/>
    <w:rsid w:val="001633B1"/>
    <w:rsid w:val="00163670"/>
    <w:rsid w:val="00163B20"/>
    <w:rsid w:val="00163D9A"/>
    <w:rsid w:val="001645D3"/>
    <w:rsid w:val="0016737C"/>
    <w:rsid w:val="00167DFE"/>
    <w:rsid w:val="00167EF3"/>
    <w:rsid w:val="00170043"/>
    <w:rsid w:val="0017043A"/>
    <w:rsid w:val="00170C06"/>
    <w:rsid w:val="0017201D"/>
    <w:rsid w:val="00172566"/>
    <w:rsid w:val="00173F65"/>
    <w:rsid w:val="00174323"/>
    <w:rsid w:val="00174903"/>
    <w:rsid w:val="00174BD1"/>
    <w:rsid w:val="00175206"/>
    <w:rsid w:val="001755E1"/>
    <w:rsid w:val="00175650"/>
    <w:rsid w:val="00175960"/>
    <w:rsid w:val="001768A6"/>
    <w:rsid w:val="00176EEE"/>
    <w:rsid w:val="00177095"/>
    <w:rsid w:val="0017756B"/>
    <w:rsid w:val="001775AF"/>
    <w:rsid w:val="00180556"/>
    <w:rsid w:val="00180C91"/>
    <w:rsid w:val="00181AC7"/>
    <w:rsid w:val="00182A27"/>
    <w:rsid w:val="001832CE"/>
    <w:rsid w:val="001833C3"/>
    <w:rsid w:val="0018386D"/>
    <w:rsid w:val="00183E5A"/>
    <w:rsid w:val="00183E91"/>
    <w:rsid w:val="00184080"/>
    <w:rsid w:val="00184360"/>
    <w:rsid w:val="00184CA7"/>
    <w:rsid w:val="00184E48"/>
    <w:rsid w:val="001856B3"/>
    <w:rsid w:val="00185E47"/>
    <w:rsid w:val="00185ED0"/>
    <w:rsid w:val="00186E24"/>
    <w:rsid w:val="00187E2B"/>
    <w:rsid w:val="001910EF"/>
    <w:rsid w:val="001911D9"/>
    <w:rsid w:val="00191585"/>
    <w:rsid w:val="00191BCE"/>
    <w:rsid w:val="00192783"/>
    <w:rsid w:val="00192853"/>
    <w:rsid w:val="0019328D"/>
    <w:rsid w:val="00193D5D"/>
    <w:rsid w:val="00195EA8"/>
    <w:rsid w:val="0019604B"/>
    <w:rsid w:val="00196389"/>
    <w:rsid w:val="001963D5"/>
    <w:rsid w:val="00196B08"/>
    <w:rsid w:val="00197650"/>
    <w:rsid w:val="001A052F"/>
    <w:rsid w:val="001A09CD"/>
    <w:rsid w:val="001A0ED3"/>
    <w:rsid w:val="001A106A"/>
    <w:rsid w:val="001A1375"/>
    <w:rsid w:val="001A1A7F"/>
    <w:rsid w:val="001A2173"/>
    <w:rsid w:val="001A25AF"/>
    <w:rsid w:val="001A28B4"/>
    <w:rsid w:val="001A293A"/>
    <w:rsid w:val="001A330A"/>
    <w:rsid w:val="001A34B5"/>
    <w:rsid w:val="001A37CB"/>
    <w:rsid w:val="001A4414"/>
    <w:rsid w:val="001A4423"/>
    <w:rsid w:val="001A46C6"/>
    <w:rsid w:val="001A4A8F"/>
    <w:rsid w:val="001A4B07"/>
    <w:rsid w:val="001A4C97"/>
    <w:rsid w:val="001A5544"/>
    <w:rsid w:val="001A5D90"/>
    <w:rsid w:val="001A5EE4"/>
    <w:rsid w:val="001A6677"/>
    <w:rsid w:val="001A67B5"/>
    <w:rsid w:val="001A69B0"/>
    <w:rsid w:val="001A76B5"/>
    <w:rsid w:val="001A78CA"/>
    <w:rsid w:val="001A7ACD"/>
    <w:rsid w:val="001A7D7A"/>
    <w:rsid w:val="001B0047"/>
    <w:rsid w:val="001B0860"/>
    <w:rsid w:val="001B18A6"/>
    <w:rsid w:val="001B2021"/>
    <w:rsid w:val="001B342E"/>
    <w:rsid w:val="001B4117"/>
    <w:rsid w:val="001B4226"/>
    <w:rsid w:val="001B44A2"/>
    <w:rsid w:val="001B4A2D"/>
    <w:rsid w:val="001B56F5"/>
    <w:rsid w:val="001B57C5"/>
    <w:rsid w:val="001B5BD5"/>
    <w:rsid w:val="001B5CA2"/>
    <w:rsid w:val="001B5D4F"/>
    <w:rsid w:val="001B6050"/>
    <w:rsid w:val="001B621E"/>
    <w:rsid w:val="001B788D"/>
    <w:rsid w:val="001B7A68"/>
    <w:rsid w:val="001C0347"/>
    <w:rsid w:val="001C0F7A"/>
    <w:rsid w:val="001C11D9"/>
    <w:rsid w:val="001C15A8"/>
    <w:rsid w:val="001C20AD"/>
    <w:rsid w:val="001C2182"/>
    <w:rsid w:val="001C2D94"/>
    <w:rsid w:val="001C4187"/>
    <w:rsid w:val="001C48A7"/>
    <w:rsid w:val="001C51E6"/>
    <w:rsid w:val="001C5983"/>
    <w:rsid w:val="001C5ACD"/>
    <w:rsid w:val="001C602D"/>
    <w:rsid w:val="001C6193"/>
    <w:rsid w:val="001C632A"/>
    <w:rsid w:val="001C69FC"/>
    <w:rsid w:val="001C7F49"/>
    <w:rsid w:val="001D19C9"/>
    <w:rsid w:val="001D1AAE"/>
    <w:rsid w:val="001D2001"/>
    <w:rsid w:val="001D32A0"/>
    <w:rsid w:val="001D32A2"/>
    <w:rsid w:val="001D3BDB"/>
    <w:rsid w:val="001D402D"/>
    <w:rsid w:val="001D61E0"/>
    <w:rsid w:val="001D637A"/>
    <w:rsid w:val="001D654A"/>
    <w:rsid w:val="001D67A4"/>
    <w:rsid w:val="001D6F20"/>
    <w:rsid w:val="001D77E8"/>
    <w:rsid w:val="001D7B65"/>
    <w:rsid w:val="001E014B"/>
    <w:rsid w:val="001E020F"/>
    <w:rsid w:val="001E11C9"/>
    <w:rsid w:val="001E291C"/>
    <w:rsid w:val="001E2BB6"/>
    <w:rsid w:val="001E309B"/>
    <w:rsid w:val="001E324C"/>
    <w:rsid w:val="001E3ABD"/>
    <w:rsid w:val="001E3AD6"/>
    <w:rsid w:val="001E3E57"/>
    <w:rsid w:val="001E4712"/>
    <w:rsid w:val="001E4EED"/>
    <w:rsid w:val="001E69F3"/>
    <w:rsid w:val="001E6CD2"/>
    <w:rsid w:val="001E6D12"/>
    <w:rsid w:val="001E7346"/>
    <w:rsid w:val="001E75B9"/>
    <w:rsid w:val="001E7D23"/>
    <w:rsid w:val="001E7E9C"/>
    <w:rsid w:val="001F0000"/>
    <w:rsid w:val="001F13A9"/>
    <w:rsid w:val="001F17EF"/>
    <w:rsid w:val="001F2D26"/>
    <w:rsid w:val="001F359F"/>
    <w:rsid w:val="001F3B2C"/>
    <w:rsid w:val="001F4E34"/>
    <w:rsid w:val="001F4F64"/>
    <w:rsid w:val="001F5A9F"/>
    <w:rsid w:val="001F6A77"/>
    <w:rsid w:val="001F6E4A"/>
    <w:rsid w:val="001F6F3F"/>
    <w:rsid w:val="001F71E0"/>
    <w:rsid w:val="001F794B"/>
    <w:rsid w:val="001F7C64"/>
    <w:rsid w:val="001F7D3B"/>
    <w:rsid w:val="001F7E06"/>
    <w:rsid w:val="00200707"/>
    <w:rsid w:val="002012F2"/>
    <w:rsid w:val="002017D1"/>
    <w:rsid w:val="00201887"/>
    <w:rsid w:val="00201F5B"/>
    <w:rsid w:val="00202082"/>
    <w:rsid w:val="002023FD"/>
    <w:rsid w:val="0020306C"/>
    <w:rsid w:val="00203DA8"/>
    <w:rsid w:val="002042F2"/>
    <w:rsid w:val="002051AE"/>
    <w:rsid w:val="002056D7"/>
    <w:rsid w:val="0020639F"/>
    <w:rsid w:val="00206524"/>
    <w:rsid w:val="00206A80"/>
    <w:rsid w:val="00206E6B"/>
    <w:rsid w:val="00207483"/>
    <w:rsid w:val="00207CAF"/>
    <w:rsid w:val="00207DB6"/>
    <w:rsid w:val="0021096C"/>
    <w:rsid w:val="00211828"/>
    <w:rsid w:val="00211A26"/>
    <w:rsid w:val="00211AAA"/>
    <w:rsid w:val="00211B92"/>
    <w:rsid w:val="00212654"/>
    <w:rsid w:val="002130C4"/>
    <w:rsid w:val="00213827"/>
    <w:rsid w:val="00213C44"/>
    <w:rsid w:val="0021417B"/>
    <w:rsid w:val="002143EB"/>
    <w:rsid w:val="00214FD3"/>
    <w:rsid w:val="00215AB2"/>
    <w:rsid w:val="00215B9B"/>
    <w:rsid w:val="002162AA"/>
    <w:rsid w:val="002164B2"/>
    <w:rsid w:val="00216F22"/>
    <w:rsid w:val="002172EC"/>
    <w:rsid w:val="00217818"/>
    <w:rsid w:val="00217823"/>
    <w:rsid w:val="002201A9"/>
    <w:rsid w:val="002204D6"/>
    <w:rsid w:val="00220C11"/>
    <w:rsid w:val="0022100E"/>
    <w:rsid w:val="0022147F"/>
    <w:rsid w:val="0022241D"/>
    <w:rsid w:val="00222E18"/>
    <w:rsid w:val="002232F6"/>
    <w:rsid w:val="00223550"/>
    <w:rsid w:val="00223568"/>
    <w:rsid w:val="00223932"/>
    <w:rsid w:val="00223F6D"/>
    <w:rsid w:val="00224005"/>
    <w:rsid w:val="00224452"/>
    <w:rsid w:val="002249CF"/>
    <w:rsid w:val="00224AD6"/>
    <w:rsid w:val="00224FB3"/>
    <w:rsid w:val="00225E78"/>
    <w:rsid w:val="00226F12"/>
    <w:rsid w:val="002279FF"/>
    <w:rsid w:val="00232887"/>
    <w:rsid w:val="00232CA5"/>
    <w:rsid w:val="00233EFF"/>
    <w:rsid w:val="00233F74"/>
    <w:rsid w:val="002342D8"/>
    <w:rsid w:val="0023437E"/>
    <w:rsid w:val="00234FC7"/>
    <w:rsid w:val="002353B3"/>
    <w:rsid w:val="00235D3C"/>
    <w:rsid w:val="00236FF2"/>
    <w:rsid w:val="00237059"/>
    <w:rsid w:val="0023719B"/>
    <w:rsid w:val="002374A1"/>
    <w:rsid w:val="00240624"/>
    <w:rsid w:val="002407A2"/>
    <w:rsid w:val="002418E7"/>
    <w:rsid w:val="00241B2D"/>
    <w:rsid w:val="00241E1B"/>
    <w:rsid w:val="002420AD"/>
    <w:rsid w:val="0024296B"/>
    <w:rsid w:val="00243198"/>
    <w:rsid w:val="002436EE"/>
    <w:rsid w:val="0024617F"/>
    <w:rsid w:val="00246380"/>
    <w:rsid w:val="002464E2"/>
    <w:rsid w:val="00246CBF"/>
    <w:rsid w:val="00246EAA"/>
    <w:rsid w:val="0024719F"/>
    <w:rsid w:val="0024733D"/>
    <w:rsid w:val="0024791F"/>
    <w:rsid w:val="00247E0E"/>
    <w:rsid w:val="00250704"/>
    <w:rsid w:val="002513FC"/>
    <w:rsid w:val="00251536"/>
    <w:rsid w:val="002527AC"/>
    <w:rsid w:val="00252EAC"/>
    <w:rsid w:val="00252EBE"/>
    <w:rsid w:val="002537F5"/>
    <w:rsid w:val="002540C3"/>
    <w:rsid w:val="00254D5D"/>
    <w:rsid w:val="0025666D"/>
    <w:rsid w:val="00256A43"/>
    <w:rsid w:val="002576FB"/>
    <w:rsid w:val="002600D8"/>
    <w:rsid w:val="00260408"/>
    <w:rsid w:val="00260DD3"/>
    <w:rsid w:val="00261B1F"/>
    <w:rsid w:val="00261E67"/>
    <w:rsid w:val="00262395"/>
    <w:rsid w:val="00262FAD"/>
    <w:rsid w:val="0026326F"/>
    <w:rsid w:val="0026334F"/>
    <w:rsid w:val="00264831"/>
    <w:rsid w:val="00265182"/>
    <w:rsid w:val="00265924"/>
    <w:rsid w:val="00265AE8"/>
    <w:rsid w:val="00265F21"/>
    <w:rsid w:val="00266481"/>
    <w:rsid w:val="00266719"/>
    <w:rsid w:val="002667F8"/>
    <w:rsid w:val="0026772D"/>
    <w:rsid w:val="00267982"/>
    <w:rsid w:val="00270FF0"/>
    <w:rsid w:val="002718EB"/>
    <w:rsid w:val="0027283C"/>
    <w:rsid w:val="00273B0A"/>
    <w:rsid w:val="00273C89"/>
    <w:rsid w:val="0027539F"/>
    <w:rsid w:val="0027559B"/>
    <w:rsid w:val="00275B6E"/>
    <w:rsid w:val="00276159"/>
    <w:rsid w:val="002776DE"/>
    <w:rsid w:val="0027773A"/>
    <w:rsid w:val="00277FCB"/>
    <w:rsid w:val="0028100A"/>
    <w:rsid w:val="00281042"/>
    <w:rsid w:val="002812D4"/>
    <w:rsid w:val="002813A9"/>
    <w:rsid w:val="00281765"/>
    <w:rsid w:val="002819D9"/>
    <w:rsid w:val="00281AAD"/>
    <w:rsid w:val="00281E0C"/>
    <w:rsid w:val="0028250D"/>
    <w:rsid w:val="00282937"/>
    <w:rsid w:val="002839B6"/>
    <w:rsid w:val="00283BC3"/>
    <w:rsid w:val="00283CCD"/>
    <w:rsid w:val="00283DF5"/>
    <w:rsid w:val="00284740"/>
    <w:rsid w:val="00284920"/>
    <w:rsid w:val="00286021"/>
    <w:rsid w:val="00287667"/>
    <w:rsid w:val="00290970"/>
    <w:rsid w:val="002917D4"/>
    <w:rsid w:val="00291BBA"/>
    <w:rsid w:val="00291D44"/>
    <w:rsid w:val="00291EEB"/>
    <w:rsid w:val="002921B0"/>
    <w:rsid w:val="002922BC"/>
    <w:rsid w:val="002929A9"/>
    <w:rsid w:val="00292F00"/>
    <w:rsid w:val="002938F2"/>
    <w:rsid w:val="002939CB"/>
    <w:rsid w:val="0029480D"/>
    <w:rsid w:val="0029523D"/>
    <w:rsid w:val="0029617C"/>
    <w:rsid w:val="00296EC4"/>
    <w:rsid w:val="00296F05"/>
    <w:rsid w:val="002970CB"/>
    <w:rsid w:val="00297AC5"/>
    <w:rsid w:val="002A0A7D"/>
    <w:rsid w:val="002A112A"/>
    <w:rsid w:val="002A11E7"/>
    <w:rsid w:val="002A1854"/>
    <w:rsid w:val="002A1C70"/>
    <w:rsid w:val="002A1D72"/>
    <w:rsid w:val="002A2251"/>
    <w:rsid w:val="002A2D31"/>
    <w:rsid w:val="002A38C9"/>
    <w:rsid w:val="002A3C52"/>
    <w:rsid w:val="002A3E3D"/>
    <w:rsid w:val="002A554B"/>
    <w:rsid w:val="002A6162"/>
    <w:rsid w:val="002A6AE7"/>
    <w:rsid w:val="002A6C3A"/>
    <w:rsid w:val="002A6ECF"/>
    <w:rsid w:val="002B02C8"/>
    <w:rsid w:val="002B0EF8"/>
    <w:rsid w:val="002B1125"/>
    <w:rsid w:val="002B1559"/>
    <w:rsid w:val="002B16CE"/>
    <w:rsid w:val="002B175B"/>
    <w:rsid w:val="002B1B45"/>
    <w:rsid w:val="002B1BB3"/>
    <w:rsid w:val="002B1FE6"/>
    <w:rsid w:val="002B22AB"/>
    <w:rsid w:val="002B2772"/>
    <w:rsid w:val="002B29F9"/>
    <w:rsid w:val="002B3541"/>
    <w:rsid w:val="002B3927"/>
    <w:rsid w:val="002B45FB"/>
    <w:rsid w:val="002B48D3"/>
    <w:rsid w:val="002B51A6"/>
    <w:rsid w:val="002B650E"/>
    <w:rsid w:val="002B66C4"/>
    <w:rsid w:val="002B7404"/>
    <w:rsid w:val="002B78E6"/>
    <w:rsid w:val="002B7BA0"/>
    <w:rsid w:val="002C06FD"/>
    <w:rsid w:val="002C0C15"/>
    <w:rsid w:val="002C122C"/>
    <w:rsid w:val="002C27EF"/>
    <w:rsid w:val="002C3047"/>
    <w:rsid w:val="002C32FA"/>
    <w:rsid w:val="002C38BA"/>
    <w:rsid w:val="002C3BD7"/>
    <w:rsid w:val="002C3E07"/>
    <w:rsid w:val="002C3E7F"/>
    <w:rsid w:val="002C40BB"/>
    <w:rsid w:val="002C40F0"/>
    <w:rsid w:val="002C533C"/>
    <w:rsid w:val="002C5349"/>
    <w:rsid w:val="002C5669"/>
    <w:rsid w:val="002C5955"/>
    <w:rsid w:val="002C5B96"/>
    <w:rsid w:val="002C6D04"/>
    <w:rsid w:val="002C7546"/>
    <w:rsid w:val="002C7B72"/>
    <w:rsid w:val="002C7FC2"/>
    <w:rsid w:val="002D03DC"/>
    <w:rsid w:val="002D08C2"/>
    <w:rsid w:val="002D273D"/>
    <w:rsid w:val="002D2ECF"/>
    <w:rsid w:val="002D3266"/>
    <w:rsid w:val="002D3A24"/>
    <w:rsid w:val="002D4D8C"/>
    <w:rsid w:val="002D5364"/>
    <w:rsid w:val="002D647B"/>
    <w:rsid w:val="002D6C78"/>
    <w:rsid w:val="002E009F"/>
    <w:rsid w:val="002E120C"/>
    <w:rsid w:val="002E125C"/>
    <w:rsid w:val="002E14F9"/>
    <w:rsid w:val="002E1805"/>
    <w:rsid w:val="002E2CFD"/>
    <w:rsid w:val="002E3084"/>
    <w:rsid w:val="002E31C5"/>
    <w:rsid w:val="002E3694"/>
    <w:rsid w:val="002E38D9"/>
    <w:rsid w:val="002E4623"/>
    <w:rsid w:val="002E51EA"/>
    <w:rsid w:val="002E6076"/>
    <w:rsid w:val="002E608D"/>
    <w:rsid w:val="002E617B"/>
    <w:rsid w:val="002E667C"/>
    <w:rsid w:val="002E691D"/>
    <w:rsid w:val="002E723F"/>
    <w:rsid w:val="002E794A"/>
    <w:rsid w:val="002E7EC0"/>
    <w:rsid w:val="002F0A1E"/>
    <w:rsid w:val="002F18AC"/>
    <w:rsid w:val="002F200A"/>
    <w:rsid w:val="002F21A9"/>
    <w:rsid w:val="002F3085"/>
    <w:rsid w:val="002F4A93"/>
    <w:rsid w:val="002F51D8"/>
    <w:rsid w:val="002F57B7"/>
    <w:rsid w:val="002F59F1"/>
    <w:rsid w:val="002F5FE7"/>
    <w:rsid w:val="002F62AA"/>
    <w:rsid w:val="002F68FF"/>
    <w:rsid w:val="002F698F"/>
    <w:rsid w:val="002F6E85"/>
    <w:rsid w:val="002F77C6"/>
    <w:rsid w:val="002F7E43"/>
    <w:rsid w:val="0030032E"/>
    <w:rsid w:val="00300850"/>
    <w:rsid w:val="00301AD9"/>
    <w:rsid w:val="003029FE"/>
    <w:rsid w:val="00303678"/>
    <w:rsid w:val="00303C76"/>
    <w:rsid w:val="0030457F"/>
    <w:rsid w:val="00306008"/>
    <w:rsid w:val="00306B5A"/>
    <w:rsid w:val="003070C2"/>
    <w:rsid w:val="00307283"/>
    <w:rsid w:val="003078B3"/>
    <w:rsid w:val="003078DE"/>
    <w:rsid w:val="00307A9C"/>
    <w:rsid w:val="00310FE5"/>
    <w:rsid w:val="00311AAE"/>
    <w:rsid w:val="00311E30"/>
    <w:rsid w:val="0031234D"/>
    <w:rsid w:val="00312AE4"/>
    <w:rsid w:val="00313F81"/>
    <w:rsid w:val="003148DC"/>
    <w:rsid w:val="00314B1A"/>
    <w:rsid w:val="00314D60"/>
    <w:rsid w:val="00314FBB"/>
    <w:rsid w:val="00315654"/>
    <w:rsid w:val="003172F6"/>
    <w:rsid w:val="00317906"/>
    <w:rsid w:val="00317AA5"/>
    <w:rsid w:val="00317D55"/>
    <w:rsid w:val="00320055"/>
    <w:rsid w:val="00320B26"/>
    <w:rsid w:val="00320C63"/>
    <w:rsid w:val="00320C6D"/>
    <w:rsid w:val="0032234E"/>
    <w:rsid w:val="00323AE3"/>
    <w:rsid w:val="0032421D"/>
    <w:rsid w:val="00324DF6"/>
    <w:rsid w:val="003258AC"/>
    <w:rsid w:val="00325A7D"/>
    <w:rsid w:val="00325EE2"/>
    <w:rsid w:val="00325F80"/>
    <w:rsid w:val="00326DBC"/>
    <w:rsid w:val="00327660"/>
    <w:rsid w:val="00330272"/>
    <w:rsid w:val="00330740"/>
    <w:rsid w:val="003309A2"/>
    <w:rsid w:val="0033120F"/>
    <w:rsid w:val="00331C98"/>
    <w:rsid w:val="00331CD9"/>
    <w:rsid w:val="00331DD4"/>
    <w:rsid w:val="0033202D"/>
    <w:rsid w:val="003324C6"/>
    <w:rsid w:val="00332E8F"/>
    <w:rsid w:val="00333A71"/>
    <w:rsid w:val="00334185"/>
    <w:rsid w:val="00336D28"/>
    <w:rsid w:val="00337DC8"/>
    <w:rsid w:val="00340002"/>
    <w:rsid w:val="00340E2F"/>
    <w:rsid w:val="00340FBA"/>
    <w:rsid w:val="00340FC7"/>
    <w:rsid w:val="003412B6"/>
    <w:rsid w:val="00341D57"/>
    <w:rsid w:val="00342875"/>
    <w:rsid w:val="00342987"/>
    <w:rsid w:val="00342A27"/>
    <w:rsid w:val="00343028"/>
    <w:rsid w:val="0034379C"/>
    <w:rsid w:val="00343AB5"/>
    <w:rsid w:val="00343B63"/>
    <w:rsid w:val="003441FA"/>
    <w:rsid w:val="003448D9"/>
    <w:rsid w:val="00344BE6"/>
    <w:rsid w:val="00344D41"/>
    <w:rsid w:val="00344DA6"/>
    <w:rsid w:val="003458BD"/>
    <w:rsid w:val="00345A02"/>
    <w:rsid w:val="00345C97"/>
    <w:rsid w:val="00346633"/>
    <w:rsid w:val="00346B8C"/>
    <w:rsid w:val="00346C2A"/>
    <w:rsid w:val="00346FD8"/>
    <w:rsid w:val="003474FC"/>
    <w:rsid w:val="00347E72"/>
    <w:rsid w:val="00350489"/>
    <w:rsid w:val="00350B7C"/>
    <w:rsid w:val="00350E24"/>
    <w:rsid w:val="00351C0B"/>
    <w:rsid w:val="0035247C"/>
    <w:rsid w:val="00352932"/>
    <w:rsid w:val="00352E8C"/>
    <w:rsid w:val="003535CF"/>
    <w:rsid w:val="00353A66"/>
    <w:rsid w:val="00354296"/>
    <w:rsid w:val="00354508"/>
    <w:rsid w:val="00354631"/>
    <w:rsid w:val="00354C90"/>
    <w:rsid w:val="00354E77"/>
    <w:rsid w:val="00355588"/>
    <w:rsid w:val="00355E21"/>
    <w:rsid w:val="003562D5"/>
    <w:rsid w:val="00356AEF"/>
    <w:rsid w:val="00356C47"/>
    <w:rsid w:val="00360003"/>
    <w:rsid w:val="0036023D"/>
    <w:rsid w:val="00360354"/>
    <w:rsid w:val="00360655"/>
    <w:rsid w:val="00360FE2"/>
    <w:rsid w:val="0036242B"/>
    <w:rsid w:val="00363804"/>
    <w:rsid w:val="00363958"/>
    <w:rsid w:val="003640F3"/>
    <w:rsid w:val="00364BAE"/>
    <w:rsid w:val="00365380"/>
    <w:rsid w:val="0036597F"/>
    <w:rsid w:val="00365B8E"/>
    <w:rsid w:val="00365CCD"/>
    <w:rsid w:val="003661DA"/>
    <w:rsid w:val="0036628B"/>
    <w:rsid w:val="003662D3"/>
    <w:rsid w:val="00367156"/>
    <w:rsid w:val="00371C4B"/>
    <w:rsid w:val="00371FE4"/>
    <w:rsid w:val="00372266"/>
    <w:rsid w:val="00372841"/>
    <w:rsid w:val="00372DE2"/>
    <w:rsid w:val="00372E5A"/>
    <w:rsid w:val="003731F6"/>
    <w:rsid w:val="003739D9"/>
    <w:rsid w:val="00373A45"/>
    <w:rsid w:val="00373D8D"/>
    <w:rsid w:val="003742AA"/>
    <w:rsid w:val="0037468E"/>
    <w:rsid w:val="00374AA9"/>
    <w:rsid w:val="003755AC"/>
    <w:rsid w:val="00375C10"/>
    <w:rsid w:val="003760B9"/>
    <w:rsid w:val="003767CC"/>
    <w:rsid w:val="003769CF"/>
    <w:rsid w:val="00376E88"/>
    <w:rsid w:val="00380017"/>
    <w:rsid w:val="003806DA"/>
    <w:rsid w:val="003812CF"/>
    <w:rsid w:val="003814C9"/>
    <w:rsid w:val="00381AD9"/>
    <w:rsid w:val="00382413"/>
    <w:rsid w:val="003827D5"/>
    <w:rsid w:val="0038374A"/>
    <w:rsid w:val="00383AE3"/>
    <w:rsid w:val="00383E55"/>
    <w:rsid w:val="00384056"/>
    <w:rsid w:val="003849AF"/>
    <w:rsid w:val="00384B38"/>
    <w:rsid w:val="00384B4A"/>
    <w:rsid w:val="00384E21"/>
    <w:rsid w:val="00385091"/>
    <w:rsid w:val="00385378"/>
    <w:rsid w:val="00386D9D"/>
    <w:rsid w:val="003871D3"/>
    <w:rsid w:val="00387218"/>
    <w:rsid w:val="003873C4"/>
    <w:rsid w:val="00387620"/>
    <w:rsid w:val="00387819"/>
    <w:rsid w:val="003904CA"/>
    <w:rsid w:val="00390D92"/>
    <w:rsid w:val="0039191B"/>
    <w:rsid w:val="00391FA4"/>
    <w:rsid w:val="00392349"/>
    <w:rsid w:val="00392493"/>
    <w:rsid w:val="00392FC9"/>
    <w:rsid w:val="003930C4"/>
    <w:rsid w:val="003930F3"/>
    <w:rsid w:val="0039342A"/>
    <w:rsid w:val="00393576"/>
    <w:rsid w:val="003939FD"/>
    <w:rsid w:val="00393B68"/>
    <w:rsid w:val="00393E56"/>
    <w:rsid w:val="00394A3C"/>
    <w:rsid w:val="00394B78"/>
    <w:rsid w:val="00394E46"/>
    <w:rsid w:val="00395E5E"/>
    <w:rsid w:val="00396E35"/>
    <w:rsid w:val="00397094"/>
    <w:rsid w:val="0039726A"/>
    <w:rsid w:val="00397421"/>
    <w:rsid w:val="00397763"/>
    <w:rsid w:val="003979B1"/>
    <w:rsid w:val="003A0153"/>
    <w:rsid w:val="003A043E"/>
    <w:rsid w:val="003A1089"/>
    <w:rsid w:val="003A110B"/>
    <w:rsid w:val="003A1685"/>
    <w:rsid w:val="003A238F"/>
    <w:rsid w:val="003A283F"/>
    <w:rsid w:val="003A28B6"/>
    <w:rsid w:val="003A2E0F"/>
    <w:rsid w:val="003A30C0"/>
    <w:rsid w:val="003A3EF6"/>
    <w:rsid w:val="003A43C7"/>
    <w:rsid w:val="003A49CD"/>
    <w:rsid w:val="003A5172"/>
    <w:rsid w:val="003A544F"/>
    <w:rsid w:val="003A5684"/>
    <w:rsid w:val="003A615A"/>
    <w:rsid w:val="003A61E5"/>
    <w:rsid w:val="003A75B1"/>
    <w:rsid w:val="003A7AC6"/>
    <w:rsid w:val="003B0A46"/>
    <w:rsid w:val="003B0D8E"/>
    <w:rsid w:val="003B1B97"/>
    <w:rsid w:val="003B1C6D"/>
    <w:rsid w:val="003B201D"/>
    <w:rsid w:val="003B36F8"/>
    <w:rsid w:val="003B3F09"/>
    <w:rsid w:val="003B4365"/>
    <w:rsid w:val="003B45B4"/>
    <w:rsid w:val="003B4655"/>
    <w:rsid w:val="003B53CD"/>
    <w:rsid w:val="003B6BBE"/>
    <w:rsid w:val="003B7907"/>
    <w:rsid w:val="003C0A45"/>
    <w:rsid w:val="003C0EA4"/>
    <w:rsid w:val="003C1152"/>
    <w:rsid w:val="003C120E"/>
    <w:rsid w:val="003C16BD"/>
    <w:rsid w:val="003C1CF1"/>
    <w:rsid w:val="003C2C88"/>
    <w:rsid w:val="003C31FA"/>
    <w:rsid w:val="003C397C"/>
    <w:rsid w:val="003C402D"/>
    <w:rsid w:val="003C4B0D"/>
    <w:rsid w:val="003C50CB"/>
    <w:rsid w:val="003C66AB"/>
    <w:rsid w:val="003C7313"/>
    <w:rsid w:val="003C74D2"/>
    <w:rsid w:val="003C7CA7"/>
    <w:rsid w:val="003D0060"/>
    <w:rsid w:val="003D0926"/>
    <w:rsid w:val="003D0FE5"/>
    <w:rsid w:val="003D13DE"/>
    <w:rsid w:val="003D16F0"/>
    <w:rsid w:val="003D19B9"/>
    <w:rsid w:val="003D1B9E"/>
    <w:rsid w:val="003D1C03"/>
    <w:rsid w:val="003D1D4F"/>
    <w:rsid w:val="003D1ECC"/>
    <w:rsid w:val="003D2553"/>
    <w:rsid w:val="003D33C7"/>
    <w:rsid w:val="003D3700"/>
    <w:rsid w:val="003D3764"/>
    <w:rsid w:val="003D3C8C"/>
    <w:rsid w:val="003D43FD"/>
    <w:rsid w:val="003D442E"/>
    <w:rsid w:val="003D4941"/>
    <w:rsid w:val="003D4BD7"/>
    <w:rsid w:val="003D4DF9"/>
    <w:rsid w:val="003D524A"/>
    <w:rsid w:val="003D5F50"/>
    <w:rsid w:val="003D6B6F"/>
    <w:rsid w:val="003D72E4"/>
    <w:rsid w:val="003D7B6C"/>
    <w:rsid w:val="003D7FDD"/>
    <w:rsid w:val="003E0319"/>
    <w:rsid w:val="003E03E0"/>
    <w:rsid w:val="003E0EF8"/>
    <w:rsid w:val="003E1209"/>
    <w:rsid w:val="003E226D"/>
    <w:rsid w:val="003E229A"/>
    <w:rsid w:val="003E2C08"/>
    <w:rsid w:val="003E3A0B"/>
    <w:rsid w:val="003E44BC"/>
    <w:rsid w:val="003E47C7"/>
    <w:rsid w:val="003E5375"/>
    <w:rsid w:val="003E5B5A"/>
    <w:rsid w:val="003E6D4B"/>
    <w:rsid w:val="003E6EA0"/>
    <w:rsid w:val="003E73EE"/>
    <w:rsid w:val="003E7FE9"/>
    <w:rsid w:val="003F079C"/>
    <w:rsid w:val="003F0A90"/>
    <w:rsid w:val="003F0D20"/>
    <w:rsid w:val="003F13C5"/>
    <w:rsid w:val="003F20C6"/>
    <w:rsid w:val="003F210B"/>
    <w:rsid w:val="003F261A"/>
    <w:rsid w:val="003F31C8"/>
    <w:rsid w:val="003F43E7"/>
    <w:rsid w:val="003F49A1"/>
    <w:rsid w:val="003F4F81"/>
    <w:rsid w:val="003F58D8"/>
    <w:rsid w:val="003F5AC8"/>
    <w:rsid w:val="003F5E62"/>
    <w:rsid w:val="003F6D0E"/>
    <w:rsid w:val="003F7526"/>
    <w:rsid w:val="003F7791"/>
    <w:rsid w:val="00400C95"/>
    <w:rsid w:val="00402654"/>
    <w:rsid w:val="004027CD"/>
    <w:rsid w:val="004029A6"/>
    <w:rsid w:val="004036EC"/>
    <w:rsid w:val="00403EEC"/>
    <w:rsid w:val="004052C0"/>
    <w:rsid w:val="004057C1"/>
    <w:rsid w:val="004059BC"/>
    <w:rsid w:val="004069DF"/>
    <w:rsid w:val="00406A7A"/>
    <w:rsid w:val="0040759D"/>
    <w:rsid w:val="004078C9"/>
    <w:rsid w:val="00407AF2"/>
    <w:rsid w:val="00407CF9"/>
    <w:rsid w:val="004104E2"/>
    <w:rsid w:val="0041090A"/>
    <w:rsid w:val="0041238E"/>
    <w:rsid w:val="00412879"/>
    <w:rsid w:val="00412A03"/>
    <w:rsid w:val="00412C4C"/>
    <w:rsid w:val="00412FB2"/>
    <w:rsid w:val="004145F4"/>
    <w:rsid w:val="00415A93"/>
    <w:rsid w:val="00415D72"/>
    <w:rsid w:val="0041632E"/>
    <w:rsid w:val="0041635B"/>
    <w:rsid w:val="004172EF"/>
    <w:rsid w:val="004173D9"/>
    <w:rsid w:val="004173ED"/>
    <w:rsid w:val="00421B73"/>
    <w:rsid w:val="00421EC9"/>
    <w:rsid w:val="004225B9"/>
    <w:rsid w:val="00422844"/>
    <w:rsid w:val="00422D03"/>
    <w:rsid w:val="004232DE"/>
    <w:rsid w:val="0042349E"/>
    <w:rsid w:val="004236D7"/>
    <w:rsid w:val="004237DD"/>
    <w:rsid w:val="0042385D"/>
    <w:rsid w:val="00423B46"/>
    <w:rsid w:val="00423FD4"/>
    <w:rsid w:val="00424845"/>
    <w:rsid w:val="00424BD0"/>
    <w:rsid w:val="00425465"/>
    <w:rsid w:val="004254DE"/>
    <w:rsid w:val="00425C97"/>
    <w:rsid w:val="004267D2"/>
    <w:rsid w:val="0042681F"/>
    <w:rsid w:val="00426B97"/>
    <w:rsid w:val="00426CFD"/>
    <w:rsid w:val="00427A63"/>
    <w:rsid w:val="00430840"/>
    <w:rsid w:val="00430CA2"/>
    <w:rsid w:val="00430E42"/>
    <w:rsid w:val="00430F49"/>
    <w:rsid w:val="00430F63"/>
    <w:rsid w:val="004310F6"/>
    <w:rsid w:val="00431135"/>
    <w:rsid w:val="00431493"/>
    <w:rsid w:val="004315FE"/>
    <w:rsid w:val="004317F1"/>
    <w:rsid w:val="00431919"/>
    <w:rsid w:val="00432195"/>
    <w:rsid w:val="004321E8"/>
    <w:rsid w:val="00432A21"/>
    <w:rsid w:val="00432C31"/>
    <w:rsid w:val="00432DD3"/>
    <w:rsid w:val="00433591"/>
    <w:rsid w:val="004337AD"/>
    <w:rsid w:val="00434AF8"/>
    <w:rsid w:val="00434C57"/>
    <w:rsid w:val="00435942"/>
    <w:rsid w:val="00435A72"/>
    <w:rsid w:val="00435B0D"/>
    <w:rsid w:val="0043724F"/>
    <w:rsid w:val="0043733E"/>
    <w:rsid w:val="00440342"/>
    <w:rsid w:val="00440900"/>
    <w:rsid w:val="00440AB2"/>
    <w:rsid w:val="00441073"/>
    <w:rsid w:val="0044165C"/>
    <w:rsid w:val="00441ADC"/>
    <w:rsid w:val="00441BBE"/>
    <w:rsid w:val="00441D48"/>
    <w:rsid w:val="004423A5"/>
    <w:rsid w:val="0044285C"/>
    <w:rsid w:val="004429BB"/>
    <w:rsid w:val="00442ACC"/>
    <w:rsid w:val="00442AEB"/>
    <w:rsid w:val="004432D2"/>
    <w:rsid w:val="0044359C"/>
    <w:rsid w:val="00443E3F"/>
    <w:rsid w:val="00443F24"/>
    <w:rsid w:val="004449D0"/>
    <w:rsid w:val="00444F38"/>
    <w:rsid w:val="0044578A"/>
    <w:rsid w:val="00447073"/>
    <w:rsid w:val="0044731B"/>
    <w:rsid w:val="0044750C"/>
    <w:rsid w:val="004477ED"/>
    <w:rsid w:val="00447901"/>
    <w:rsid w:val="00447CDC"/>
    <w:rsid w:val="00447D5C"/>
    <w:rsid w:val="00450A23"/>
    <w:rsid w:val="00450C5D"/>
    <w:rsid w:val="0045128F"/>
    <w:rsid w:val="004513E2"/>
    <w:rsid w:val="004517E8"/>
    <w:rsid w:val="004525CD"/>
    <w:rsid w:val="00452A53"/>
    <w:rsid w:val="00453238"/>
    <w:rsid w:val="00453384"/>
    <w:rsid w:val="004535DD"/>
    <w:rsid w:val="00453C68"/>
    <w:rsid w:val="0045530B"/>
    <w:rsid w:val="0045553E"/>
    <w:rsid w:val="00457579"/>
    <w:rsid w:val="0046111D"/>
    <w:rsid w:val="00461FA6"/>
    <w:rsid w:val="00462274"/>
    <w:rsid w:val="00462563"/>
    <w:rsid w:val="00462614"/>
    <w:rsid w:val="004635C0"/>
    <w:rsid w:val="004636FF"/>
    <w:rsid w:val="0046393B"/>
    <w:rsid w:val="00464D44"/>
    <w:rsid w:val="00464E5E"/>
    <w:rsid w:val="0046507D"/>
    <w:rsid w:val="0046578F"/>
    <w:rsid w:val="004660DD"/>
    <w:rsid w:val="0046618B"/>
    <w:rsid w:val="00466CF3"/>
    <w:rsid w:val="00466EE5"/>
    <w:rsid w:val="00471305"/>
    <w:rsid w:val="0047202D"/>
    <w:rsid w:val="0047205C"/>
    <w:rsid w:val="00472300"/>
    <w:rsid w:val="004725D6"/>
    <w:rsid w:val="00473250"/>
    <w:rsid w:val="00473A7E"/>
    <w:rsid w:val="00473B97"/>
    <w:rsid w:val="00473FDB"/>
    <w:rsid w:val="00473FFE"/>
    <w:rsid w:val="00474405"/>
    <w:rsid w:val="00474F88"/>
    <w:rsid w:val="00475C92"/>
    <w:rsid w:val="00477D39"/>
    <w:rsid w:val="004803AF"/>
    <w:rsid w:val="004803B3"/>
    <w:rsid w:val="004805A3"/>
    <w:rsid w:val="004808EF"/>
    <w:rsid w:val="00481A63"/>
    <w:rsid w:val="00482A5F"/>
    <w:rsid w:val="00482A9C"/>
    <w:rsid w:val="00482CBE"/>
    <w:rsid w:val="00482FB3"/>
    <w:rsid w:val="00483C72"/>
    <w:rsid w:val="004843EB"/>
    <w:rsid w:val="004845FA"/>
    <w:rsid w:val="00484A30"/>
    <w:rsid w:val="00484A56"/>
    <w:rsid w:val="00484BBD"/>
    <w:rsid w:val="00485B78"/>
    <w:rsid w:val="00486A9B"/>
    <w:rsid w:val="00486FAF"/>
    <w:rsid w:val="004873EA"/>
    <w:rsid w:val="0048779E"/>
    <w:rsid w:val="00487EEC"/>
    <w:rsid w:val="004908DF"/>
    <w:rsid w:val="00490B40"/>
    <w:rsid w:val="00490D03"/>
    <w:rsid w:val="00490DBD"/>
    <w:rsid w:val="004911D7"/>
    <w:rsid w:val="0049129F"/>
    <w:rsid w:val="004916E2"/>
    <w:rsid w:val="004919C2"/>
    <w:rsid w:val="00491BDF"/>
    <w:rsid w:val="0049567B"/>
    <w:rsid w:val="004959E3"/>
    <w:rsid w:val="00496478"/>
    <w:rsid w:val="004971EF"/>
    <w:rsid w:val="004976F3"/>
    <w:rsid w:val="00497AF8"/>
    <w:rsid w:val="004A0820"/>
    <w:rsid w:val="004A0883"/>
    <w:rsid w:val="004A257E"/>
    <w:rsid w:val="004A28E9"/>
    <w:rsid w:val="004A3839"/>
    <w:rsid w:val="004A38B0"/>
    <w:rsid w:val="004A55CC"/>
    <w:rsid w:val="004A5857"/>
    <w:rsid w:val="004A60CD"/>
    <w:rsid w:val="004A61C8"/>
    <w:rsid w:val="004A6A9C"/>
    <w:rsid w:val="004A6E14"/>
    <w:rsid w:val="004A771E"/>
    <w:rsid w:val="004A7810"/>
    <w:rsid w:val="004A7A82"/>
    <w:rsid w:val="004B0725"/>
    <w:rsid w:val="004B1307"/>
    <w:rsid w:val="004B1696"/>
    <w:rsid w:val="004B3CBE"/>
    <w:rsid w:val="004B453B"/>
    <w:rsid w:val="004B4BDB"/>
    <w:rsid w:val="004B4F58"/>
    <w:rsid w:val="004B4FF7"/>
    <w:rsid w:val="004B54DC"/>
    <w:rsid w:val="004B5A71"/>
    <w:rsid w:val="004B5FD0"/>
    <w:rsid w:val="004B6223"/>
    <w:rsid w:val="004B65B8"/>
    <w:rsid w:val="004B674D"/>
    <w:rsid w:val="004B690C"/>
    <w:rsid w:val="004C07D9"/>
    <w:rsid w:val="004C09B9"/>
    <w:rsid w:val="004C1AFE"/>
    <w:rsid w:val="004C1FA1"/>
    <w:rsid w:val="004C20D1"/>
    <w:rsid w:val="004C2BED"/>
    <w:rsid w:val="004C2E85"/>
    <w:rsid w:val="004C3335"/>
    <w:rsid w:val="004C350A"/>
    <w:rsid w:val="004C377A"/>
    <w:rsid w:val="004C386F"/>
    <w:rsid w:val="004C404F"/>
    <w:rsid w:val="004C49D6"/>
    <w:rsid w:val="004C4A52"/>
    <w:rsid w:val="004C54BE"/>
    <w:rsid w:val="004C582D"/>
    <w:rsid w:val="004C67AD"/>
    <w:rsid w:val="004C67C4"/>
    <w:rsid w:val="004C6CC4"/>
    <w:rsid w:val="004C7A77"/>
    <w:rsid w:val="004C7DB9"/>
    <w:rsid w:val="004D06EB"/>
    <w:rsid w:val="004D0763"/>
    <w:rsid w:val="004D094B"/>
    <w:rsid w:val="004D0CE8"/>
    <w:rsid w:val="004D125D"/>
    <w:rsid w:val="004D13BB"/>
    <w:rsid w:val="004D186D"/>
    <w:rsid w:val="004D1D30"/>
    <w:rsid w:val="004D25C8"/>
    <w:rsid w:val="004D38D6"/>
    <w:rsid w:val="004D5021"/>
    <w:rsid w:val="004D518A"/>
    <w:rsid w:val="004D5387"/>
    <w:rsid w:val="004D56D2"/>
    <w:rsid w:val="004D63F4"/>
    <w:rsid w:val="004D6E30"/>
    <w:rsid w:val="004D70A3"/>
    <w:rsid w:val="004D7D34"/>
    <w:rsid w:val="004E0A9E"/>
    <w:rsid w:val="004E0BBD"/>
    <w:rsid w:val="004E0C8D"/>
    <w:rsid w:val="004E1D4E"/>
    <w:rsid w:val="004E3509"/>
    <w:rsid w:val="004E44F8"/>
    <w:rsid w:val="004E45D1"/>
    <w:rsid w:val="004E4BE0"/>
    <w:rsid w:val="004E4CB6"/>
    <w:rsid w:val="004E613B"/>
    <w:rsid w:val="004E6810"/>
    <w:rsid w:val="004E74AF"/>
    <w:rsid w:val="004E7C12"/>
    <w:rsid w:val="004F0421"/>
    <w:rsid w:val="004F0E32"/>
    <w:rsid w:val="004F12B7"/>
    <w:rsid w:val="004F131D"/>
    <w:rsid w:val="004F2FA0"/>
    <w:rsid w:val="004F352A"/>
    <w:rsid w:val="004F362C"/>
    <w:rsid w:val="004F4300"/>
    <w:rsid w:val="004F4301"/>
    <w:rsid w:val="004F43C7"/>
    <w:rsid w:val="004F44C3"/>
    <w:rsid w:val="004F5E2F"/>
    <w:rsid w:val="004F636B"/>
    <w:rsid w:val="004F63C0"/>
    <w:rsid w:val="004F69AE"/>
    <w:rsid w:val="004F6EE7"/>
    <w:rsid w:val="004F703F"/>
    <w:rsid w:val="004F75ED"/>
    <w:rsid w:val="004F7AB7"/>
    <w:rsid w:val="00500755"/>
    <w:rsid w:val="00501A7B"/>
    <w:rsid w:val="005030DE"/>
    <w:rsid w:val="00503599"/>
    <w:rsid w:val="005060ED"/>
    <w:rsid w:val="00507BB4"/>
    <w:rsid w:val="0051072C"/>
    <w:rsid w:val="00511431"/>
    <w:rsid w:val="0051160B"/>
    <w:rsid w:val="00513281"/>
    <w:rsid w:val="005149B1"/>
    <w:rsid w:val="00514BB1"/>
    <w:rsid w:val="00514CF4"/>
    <w:rsid w:val="005158AB"/>
    <w:rsid w:val="00515E90"/>
    <w:rsid w:val="00516A21"/>
    <w:rsid w:val="00516CE7"/>
    <w:rsid w:val="005171C6"/>
    <w:rsid w:val="005179B8"/>
    <w:rsid w:val="005213A7"/>
    <w:rsid w:val="0052182D"/>
    <w:rsid w:val="005219FF"/>
    <w:rsid w:val="00521E5A"/>
    <w:rsid w:val="00522C2A"/>
    <w:rsid w:val="00522EC8"/>
    <w:rsid w:val="00523139"/>
    <w:rsid w:val="0052375A"/>
    <w:rsid w:val="00523BBD"/>
    <w:rsid w:val="00523FBD"/>
    <w:rsid w:val="005249B0"/>
    <w:rsid w:val="00524A31"/>
    <w:rsid w:val="0052527D"/>
    <w:rsid w:val="00525C93"/>
    <w:rsid w:val="0052663B"/>
    <w:rsid w:val="00526ECC"/>
    <w:rsid w:val="00527561"/>
    <w:rsid w:val="0052793B"/>
    <w:rsid w:val="00527A4F"/>
    <w:rsid w:val="00530040"/>
    <w:rsid w:val="005306FD"/>
    <w:rsid w:val="00531CD4"/>
    <w:rsid w:val="00532353"/>
    <w:rsid w:val="005328D6"/>
    <w:rsid w:val="00532D09"/>
    <w:rsid w:val="005337E9"/>
    <w:rsid w:val="00533951"/>
    <w:rsid w:val="00534F6E"/>
    <w:rsid w:val="00534FEE"/>
    <w:rsid w:val="00535764"/>
    <w:rsid w:val="0053603C"/>
    <w:rsid w:val="0053696D"/>
    <w:rsid w:val="00536AFA"/>
    <w:rsid w:val="00536C9C"/>
    <w:rsid w:val="005370C9"/>
    <w:rsid w:val="0054031B"/>
    <w:rsid w:val="00540386"/>
    <w:rsid w:val="005403AB"/>
    <w:rsid w:val="005403EA"/>
    <w:rsid w:val="00540430"/>
    <w:rsid w:val="0054068B"/>
    <w:rsid w:val="00540D9E"/>
    <w:rsid w:val="00541850"/>
    <w:rsid w:val="00541F32"/>
    <w:rsid w:val="0054264D"/>
    <w:rsid w:val="00542A7B"/>
    <w:rsid w:val="00543338"/>
    <w:rsid w:val="00543651"/>
    <w:rsid w:val="00543881"/>
    <w:rsid w:val="00543AD1"/>
    <w:rsid w:val="00544862"/>
    <w:rsid w:val="00544957"/>
    <w:rsid w:val="00544C7A"/>
    <w:rsid w:val="00544E02"/>
    <w:rsid w:val="00545441"/>
    <w:rsid w:val="00545735"/>
    <w:rsid w:val="00545B7D"/>
    <w:rsid w:val="00545BB9"/>
    <w:rsid w:val="00546D5B"/>
    <w:rsid w:val="00547259"/>
    <w:rsid w:val="00547754"/>
    <w:rsid w:val="00547D25"/>
    <w:rsid w:val="0055066B"/>
    <w:rsid w:val="00550704"/>
    <w:rsid w:val="00550B54"/>
    <w:rsid w:val="005513A2"/>
    <w:rsid w:val="00551CC9"/>
    <w:rsid w:val="0055208D"/>
    <w:rsid w:val="00552290"/>
    <w:rsid w:val="0055249C"/>
    <w:rsid w:val="0055255D"/>
    <w:rsid w:val="00553310"/>
    <w:rsid w:val="00553478"/>
    <w:rsid w:val="00553A53"/>
    <w:rsid w:val="00553CC2"/>
    <w:rsid w:val="00554447"/>
    <w:rsid w:val="00554650"/>
    <w:rsid w:val="00554692"/>
    <w:rsid w:val="005549B8"/>
    <w:rsid w:val="00555086"/>
    <w:rsid w:val="005550C7"/>
    <w:rsid w:val="00555175"/>
    <w:rsid w:val="005552AE"/>
    <w:rsid w:val="005557B0"/>
    <w:rsid w:val="00555C3E"/>
    <w:rsid w:val="00556D31"/>
    <w:rsid w:val="00556E84"/>
    <w:rsid w:val="00556F50"/>
    <w:rsid w:val="00557621"/>
    <w:rsid w:val="0056000B"/>
    <w:rsid w:val="0056015B"/>
    <w:rsid w:val="005604D2"/>
    <w:rsid w:val="005609A3"/>
    <w:rsid w:val="00561679"/>
    <w:rsid w:val="005617EE"/>
    <w:rsid w:val="00561BF7"/>
    <w:rsid w:val="00562263"/>
    <w:rsid w:val="00562FFA"/>
    <w:rsid w:val="00564313"/>
    <w:rsid w:val="00564BE7"/>
    <w:rsid w:val="00564D88"/>
    <w:rsid w:val="00565017"/>
    <w:rsid w:val="00565CD9"/>
    <w:rsid w:val="00565D07"/>
    <w:rsid w:val="00566658"/>
    <w:rsid w:val="00566A11"/>
    <w:rsid w:val="00567833"/>
    <w:rsid w:val="00567919"/>
    <w:rsid w:val="005679DC"/>
    <w:rsid w:val="00567CB6"/>
    <w:rsid w:val="005701E2"/>
    <w:rsid w:val="00570B6E"/>
    <w:rsid w:val="0057110C"/>
    <w:rsid w:val="0057122F"/>
    <w:rsid w:val="00571565"/>
    <w:rsid w:val="0057189C"/>
    <w:rsid w:val="005732A1"/>
    <w:rsid w:val="005732A7"/>
    <w:rsid w:val="0057333F"/>
    <w:rsid w:val="0057351D"/>
    <w:rsid w:val="0057611D"/>
    <w:rsid w:val="00576A38"/>
    <w:rsid w:val="00576BC1"/>
    <w:rsid w:val="00576BD8"/>
    <w:rsid w:val="00576DCE"/>
    <w:rsid w:val="005777C2"/>
    <w:rsid w:val="00577B1F"/>
    <w:rsid w:val="00577C3F"/>
    <w:rsid w:val="00577CD8"/>
    <w:rsid w:val="0058021B"/>
    <w:rsid w:val="00581411"/>
    <w:rsid w:val="0058172B"/>
    <w:rsid w:val="0058183C"/>
    <w:rsid w:val="00582947"/>
    <w:rsid w:val="00582ADC"/>
    <w:rsid w:val="005832E1"/>
    <w:rsid w:val="00583472"/>
    <w:rsid w:val="005838B8"/>
    <w:rsid w:val="00583C35"/>
    <w:rsid w:val="005848A6"/>
    <w:rsid w:val="00585ADD"/>
    <w:rsid w:val="00585ECB"/>
    <w:rsid w:val="00585FCC"/>
    <w:rsid w:val="005864F6"/>
    <w:rsid w:val="00586CC3"/>
    <w:rsid w:val="00586D8D"/>
    <w:rsid w:val="00586DAB"/>
    <w:rsid w:val="00587075"/>
    <w:rsid w:val="00587CEC"/>
    <w:rsid w:val="005904FA"/>
    <w:rsid w:val="00590D77"/>
    <w:rsid w:val="00591384"/>
    <w:rsid w:val="005914C9"/>
    <w:rsid w:val="0059152C"/>
    <w:rsid w:val="00592B65"/>
    <w:rsid w:val="00593C4D"/>
    <w:rsid w:val="00593D33"/>
    <w:rsid w:val="00594CEE"/>
    <w:rsid w:val="00594D44"/>
    <w:rsid w:val="005952B0"/>
    <w:rsid w:val="00595675"/>
    <w:rsid w:val="00595733"/>
    <w:rsid w:val="00595DCE"/>
    <w:rsid w:val="00595DF4"/>
    <w:rsid w:val="00596A46"/>
    <w:rsid w:val="0059795D"/>
    <w:rsid w:val="00597BDA"/>
    <w:rsid w:val="005A0825"/>
    <w:rsid w:val="005A0DFB"/>
    <w:rsid w:val="005A12BC"/>
    <w:rsid w:val="005A164E"/>
    <w:rsid w:val="005A18C3"/>
    <w:rsid w:val="005A2712"/>
    <w:rsid w:val="005A3232"/>
    <w:rsid w:val="005A39A1"/>
    <w:rsid w:val="005A3D9D"/>
    <w:rsid w:val="005A4169"/>
    <w:rsid w:val="005A4285"/>
    <w:rsid w:val="005A469D"/>
    <w:rsid w:val="005A4853"/>
    <w:rsid w:val="005A50F8"/>
    <w:rsid w:val="005A5109"/>
    <w:rsid w:val="005A5984"/>
    <w:rsid w:val="005A5B45"/>
    <w:rsid w:val="005A5D61"/>
    <w:rsid w:val="005A68E1"/>
    <w:rsid w:val="005A6A6B"/>
    <w:rsid w:val="005A7041"/>
    <w:rsid w:val="005A79D6"/>
    <w:rsid w:val="005A7A14"/>
    <w:rsid w:val="005A7DAD"/>
    <w:rsid w:val="005B23FE"/>
    <w:rsid w:val="005B2805"/>
    <w:rsid w:val="005B3101"/>
    <w:rsid w:val="005B3974"/>
    <w:rsid w:val="005B436F"/>
    <w:rsid w:val="005B4C0E"/>
    <w:rsid w:val="005B4CED"/>
    <w:rsid w:val="005B5898"/>
    <w:rsid w:val="005B5B68"/>
    <w:rsid w:val="005B5C80"/>
    <w:rsid w:val="005B6426"/>
    <w:rsid w:val="005B6504"/>
    <w:rsid w:val="005B6761"/>
    <w:rsid w:val="005B6E7A"/>
    <w:rsid w:val="005B7D55"/>
    <w:rsid w:val="005B7E4B"/>
    <w:rsid w:val="005C0051"/>
    <w:rsid w:val="005C0136"/>
    <w:rsid w:val="005C071D"/>
    <w:rsid w:val="005C1874"/>
    <w:rsid w:val="005C198D"/>
    <w:rsid w:val="005C1C28"/>
    <w:rsid w:val="005C2307"/>
    <w:rsid w:val="005C25B6"/>
    <w:rsid w:val="005C2B48"/>
    <w:rsid w:val="005C36FE"/>
    <w:rsid w:val="005C3709"/>
    <w:rsid w:val="005C3757"/>
    <w:rsid w:val="005C43B0"/>
    <w:rsid w:val="005C50A2"/>
    <w:rsid w:val="005C50E6"/>
    <w:rsid w:val="005C5305"/>
    <w:rsid w:val="005C5AA6"/>
    <w:rsid w:val="005C5D25"/>
    <w:rsid w:val="005C6326"/>
    <w:rsid w:val="005C63D5"/>
    <w:rsid w:val="005C6AFB"/>
    <w:rsid w:val="005C710E"/>
    <w:rsid w:val="005C7141"/>
    <w:rsid w:val="005C7283"/>
    <w:rsid w:val="005C7E40"/>
    <w:rsid w:val="005C7F62"/>
    <w:rsid w:val="005D0865"/>
    <w:rsid w:val="005D0E0C"/>
    <w:rsid w:val="005D1BDA"/>
    <w:rsid w:val="005D1F7C"/>
    <w:rsid w:val="005D21AA"/>
    <w:rsid w:val="005D2794"/>
    <w:rsid w:val="005D2803"/>
    <w:rsid w:val="005D3372"/>
    <w:rsid w:val="005D4BCD"/>
    <w:rsid w:val="005D4EE9"/>
    <w:rsid w:val="005D5045"/>
    <w:rsid w:val="005D5238"/>
    <w:rsid w:val="005D5545"/>
    <w:rsid w:val="005D55F0"/>
    <w:rsid w:val="005D57BE"/>
    <w:rsid w:val="005D6B62"/>
    <w:rsid w:val="005D79AE"/>
    <w:rsid w:val="005D7A53"/>
    <w:rsid w:val="005E00A1"/>
    <w:rsid w:val="005E025E"/>
    <w:rsid w:val="005E0388"/>
    <w:rsid w:val="005E05B8"/>
    <w:rsid w:val="005E10F7"/>
    <w:rsid w:val="005E19EF"/>
    <w:rsid w:val="005E1B36"/>
    <w:rsid w:val="005E38C4"/>
    <w:rsid w:val="005E49E5"/>
    <w:rsid w:val="005E4A2A"/>
    <w:rsid w:val="005E67F2"/>
    <w:rsid w:val="005E794D"/>
    <w:rsid w:val="005E7B29"/>
    <w:rsid w:val="005E7CCC"/>
    <w:rsid w:val="005F04AE"/>
    <w:rsid w:val="005F15CF"/>
    <w:rsid w:val="005F1E04"/>
    <w:rsid w:val="005F2793"/>
    <w:rsid w:val="005F2A03"/>
    <w:rsid w:val="005F30A6"/>
    <w:rsid w:val="005F3423"/>
    <w:rsid w:val="005F3540"/>
    <w:rsid w:val="005F3759"/>
    <w:rsid w:val="005F3F00"/>
    <w:rsid w:val="005F48C0"/>
    <w:rsid w:val="005F4925"/>
    <w:rsid w:val="005F55CB"/>
    <w:rsid w:val="005F5A42"/>
    <w:rsid w:val="005F635E"/>
    <w:rsid w:val="005F714D"/>
    <w:rsid w:val="005F7483"/>
    <w:rsid w:val="005F74F6"/>
    <w:rsid w:val="00600028"/>
    <w:rsid w:val="006000B0"/>
    <w:rsid w:val="00600511"/>
    <w:rsid w:val="006012A5"/>
    <w:rsid w:val="00601DCC"/>
    <w:rsid w:val="00601E87"/>
    <w:rsid w:val="006020A0"/>
    <w:rsid w:val="006026F6"/>
    <w:rsid w:val="00602DDE"/>
    <w:rsid w:val="00602E5E"/>
    <w:rsid w:val="00603230"/>
    <w:rsid w:val="00605543"/>
    <w:rsid w:val="006058C3"/>
    <w:rsid w:val="00605C23"/>
    <w:rsid w:val="00606530"/>
    <w:rsid w:val="00606AD7"/>
    <w:rsid w:val="00606EAD"/>
    <w:rsid w:val="0060722C"/>
    <w:rsid w:val="00607251"/>
    <w:rsid w:val="00607385"/>
    <w:rsid w:val="00610A90"/>
    <w:rsid w:val="00610B88"/>
    <w:rsid w:val="00610C18"/>
    <w:rsid w:val="00611D1B"/>
    <w:rsid w:val="00611D29"/>
    <w:rsid w:val="006125FE"/>
    <w:rsid w:val="006130BD"/>
    <w:rsid w:val="006130E7"/>
    <w:rsid w:val="00613324"/>
    <w:rsid w:val="006139EA"/>
    <w:rsid w:val="00613A5C"/>
    <w:rsid w:val="00613B5D"/>
    <w:rsid w:val="0062018B"/>
    <w:rsid w:val="00620995"/>
    <w:rsid w:val="00620A44"/>
    <w:rsid w:val="00620A49"/>
    <w:rsid w:val="00620C71"/>
    <w:rsid w:val="00622917"/>
    <w:rsid w:val="0062309D"/>
    <w:rsid w:val="006232B2"/>
    <w:rsid w:val="0062330E"/>
    <w:rsid w:val="00623D1E"/>
    <w:rsid w:val="00624990"/>
    <w:rsid w:val="00624AD4"/>
    <w:rsid w:val="00624E12"/>
    <w:rsid w:val="00625347"/>
    <w:rsid w:val="0062568B"/>
    <w:rsid w:val="0062616F"/>
    <w:rsid w:val="00626361"/>
    <w:rsid w:val="00626C05"/>
    <w:rsid w:val="00627C8F"/>
    <w:rsid w:val="00627DC1"/>
    <w:rsid w:val="00630359"/>
    <w:rsid w:val="00630F23"/>
    <w:rsid w:val="00630F66"/>
    <w:rsid w:val="00631166"/>
    <w:rsid w:val="006320AE"/>
    <w:rsid w:val="006321E1"/>
    <w:rsid w:val="006322EA"/>
    <w:rsid w:val="00632B87"/>
    <w:rsid w:val="006330AF"/>
    <w:rsid w:val="00633291"/>
    <w:rsid w:val="006332C2"/>
    <w:rsid w:val="00633CE3"/>
    <w:rsid w:val="006341E7"/>
    <w:rsid w:val="006344C2"/>
    <w:rsid w:val="00634A28"/>
    <w:rsid w:val="00634DE3"/>
    <w:rsid w:val="00635002"/>
    <w:rsid w:val="006357CC"/>
    <w:rsid w:val="00635976"/>
    <w:rsid w:val="00635C58"/>
    <w:rsid w:val="00635DA5"/>
    <w:rsid w:val="00636D5C"/>
    <w:rsid w:val="00637742"/>
    <w:rsid w:val="00637929"/>
    <w:rsid w:val="00637B8C"/>
    <w:rsid w:val="00637C21"/>
    <w:rsid w:val="00637EF2"/>
    <w:rsid w:val="00640107"/>
    <w:rsid w:val="00640BFF"/>
    <w:rsid w:val="0064124C"/>
    <w:rsid w:val="00641F49"/>
    <w:rsid w:val="0064219A"/>
    <w:rsid w:val="0064260B"/>
    <w:rsid w:val="0064273D"/>
    <w:rsid w:val="00642791"/>
    <w:rsid w:val="00642BA7"/>
    <w:rsid w:val="006432B0"/>
    <w:rsid w:val="006439D0"/>
    <w:rsid w:val="00643EE8"/>
    <w:rsid w:val="00644F45"/>
    <w:rsid w:val="00645EB1"/>
    <w:rsid w:val="00646136"/>
    <w:rsid w:val="00647D72"/>
    <w:rsid w:val="00647E23"/>
    <w:rsid w:val="00650296"/>
    <w:rsid w:val="0065032B"/>
    <w:rsid w:val="00650AEE"/>
    <w:rsid w:val="00650D36"/>
    <w:rsid w:val="00650D85"/>
    <w:rsid w:val="006510FD"/>
    <w:rsid w:val="006511BC"/>
    <w:rsid w:val="006512AC"/>
    <w:rsid w:val="0065166C"/>
    <w:rsid w:val="00651A56"/>
    <w:rsid w:val="00652398"/>
    <w:rsid w:val="00652A16"/>
    <w:rsid w:val="00652F22"/>
    <w:rsid w:val="0065318C"/>
    <w:rsid w:val="0065335F"/>
    <w:rsid w:val="00653755"/>
    <w:rsid w:val="00653940"/>
    <w:rsid w:val="00654CEB"/>
    <w:rsid w:val="00655610"/>
    <w:rsid w:val="006556E2"/>
    <w:rsid w:val="006559C0"/>
    <w:rsid w:val="00655F27"/>
    <w:rsid w:val="006561C7"/>
    <w:rsid w:val="00656316"/>
    <w:rsid w:val="00656D0B"/>
    <w:rsid w:val="00657359"/>
    <w:rsid w:val="00657978"/>
    <w:rsid w:val="00657A13"/>
    <w:rsid w:val="00660098"/>
    <w:rsid w:val="006605AE"/>
    <w:rsid w:val="00660BE0"/>
    <w:rsid w:val="0066135D"/>
    <w:rsid w:val="00661804"/>
    <w:rsid w:val="006618A4"/>
    <w:rsid w:val="00661B11"/>
    <w:rsid w:val="006621EC"/>
    <w:rsid w:val="0066275C"/>
    <w:rsid w:val="00662800"/>
    <w:rsid w:val="006628BB"/>
    <w:rsid w:val="00662CC0"/>
    <w:rsid w:val="00662D58"/>
    <w:rsid w:val="00662E9C"/>
    <w:rsid w:val="006630E1"/>
    <w:rsid w:val="0066366A"/>
    <w:rsid w:val="00663BB1"/>
    <w:rsid w:val="006642CC"/>
    <w:rsid w:val="00664AAE"/>
    <w:rsid w:val="00664F28"/>
    <w:rsid w:val="00665063"/>
    <w:rsid w:val="006654BE"/>
    <w:rsid w:val="00665500"/>
    <w:rsid w:val="00665608"/>
    <w:rsid w:val="00665ADE"/>
    <w:rsid w:val="006664EA"/>
    <w:rsid w:val="00666622"/>
    <w:rsid w:val="00666A9E"/>
    <w:rsid w:val="00666F6F"/>
    <w:rsid w:val="00667615"/>
    <w:rsid w:val="00667799"/>
    <w:rsid w:val="006677DE"/>
    <w:rsid w:val="00667B8C"/>
    <w:rsid w:val="0067044D"/>
    <w:rsid w:val="00670BC4"/>
    <w:rsid w:val="00670E24"/>
    <w:rsid w:val="00671064"/>
    <w:rsid w:val="006712B3"/>
    <w:rsid w:val="00671598"/>
    <w:rsid w:val="00671F66"/>
    <w:rsid w:val="00672D41"/>
    <w:rsid w:val="00672DDD"/>
    <w:rsid w:val="00672E30"/>
    <w:rsid w:val="006733A8"/>
    <w:rsid w:val="006739B8"/>
    <w:rsid w:val="00673A6C"/>
    <w:rsid w:val="00674957"/>
    <w:rsid w:val="00674F37"/>
    <w:rsid w:val="00676202"/>
    <w:rsid w:val="00676DFB"/>
    <w:rsid w:val="0067740D"/>
    <w:rsid w:val="00677597"/>
    <w:rsid w:val="00677692"/>
    <w:rsid w:val="00677C24"/>
    <w:rsid w:val="00680D71"/>
    <w:rsid w:val="006813EA"/>
    <w:rsid w:val="0068193B"/>
    <w:rsid w:val="00681F9C"/>
    <w:rsid w:val="00682118"/>
    <w:rsid w:val="0068219F"/>
    <w:rsid w:val="00682FDD"/>
    <w:rsid w:val="006833F1"/>
    <w:rsid w:val="006838F3"/>
    <w:rsid w:val="00683A14"/>
    <w:rsid w:val="00683C14"/>
    <w:rsid w:val="0068495A"/>
    <w:rsid w:val="00684BB9"/>
    <w:rsid w:val="00685E8C"/>
    <w:rsid w:val="00687752"/>
    <w:rsid w:val="006878D1"/>
    <w:rsid w:val="00687DBD"/>
    <w:rsid w:val="00687EAE"/>
    <w:rsid w:val="00687EB0"/>
    <w:rsid w:val="00690BF3"/>
    <w:rsid w:val="006913BE"/>
    <w:rsid w:val="00691464"/>
    <w:rsid w:val="00691848"/>
    <w:rsid w:val="0069229D"/>
    <w:rsid w:val="00692AB2"/>
    <w:rsid w:val="00692BD7"/>
    <w:rsid w:val="0069349A"/>
    <w:rsid w:val="00693E48"/>
    <w:rsid w:val="006947D5"/>
    <w:rsid w:val="0069493D"/>
    <w:rsid w:val="00694BB5"/>
    <w:rsid w:val="0069523F"/>
    <w:rsid w:val="00695347"/>
    <w:rsid w:val="00695707"/>
    <w:rsid w:val="00695A2B"/>
    <w:rsid w:val="00696CB2"/>
    <w:rsid w:val="00696CF5"/>
    <w:rsid w:val="00697BAD"/>
    <w:rsid w:val="00697D8F"/>
    <w:rsid w:val="006A0B19"/>
    <w:rsid w:val="006A0BE0"/>
    <w:rsid w:val="006A0E22"/>
    <w:rsid w:val="006A121D"/>
    <w:rsid w:val="006A14E9"/>
    <w:rsid w:val="006A1564"/>
    <w:rsid w:val="006A1733"/>
    <w:rsid w:val="006A1741"/>
    <w:rsid w:val="006A1889"/>
    <w:rsid w:val="006A1A0F"/>
    <w:rsid w:val="006A1EF2"/>
    <w:rsid w:val="006A1F4A"/>
    <w:rsid w:val="006A28B1"/>
    <w:rsid w:val="006A345E"/>
    <w:rsid w:val="006A3558"/>
    <w:rsid w:val="006A3E9E"/>
    <w:rsid w:val="006A5880"/>
    <w:rsid w:val="006A6227"/>
    <w:rsid w:val="006A6A4C"/>
    <w:rsid w:val="006A6A6D"/>
    <w:rsid w:val="006A7104"/>
    <w:rsid w:val="006A7CAE"/>
    <w:rsid w:val="006B0198"/>
    <w:rsid w:val="006B083F"/>
    <w:rsid w:val="006B172A"/>
    <w:rsid w:val="006B1E37"/>
    <w:rsid w:val="006B27A4"/>
    <w:rsid w:val="006B280E"/>
    <w:rsid w:val="006B2A60"/>
    <w:rsid w:val="006B2A9F"/>
    <w:rsid w:val="006B2C61"/>
    <w:rsid w:val="006B2D83"/>
    <w:rsid w:val="006B3D37"/>
    <w:rsid w:val="006B4B5B"/>
    <w:rsid w:val="006B5453"/>
    <w:rsid w:val="006B5B4A"/>
    <w:rsid w:val="006B67AF"/>
    <w:rsid w:val="006B6C50"/>
    <w:rsid w:val="006B6CF1"/>
    <w:rsid w:val="006B6F5C"/>
    <w:rsid w:val="006B7123"/>
    <w:rsid w:val="006B755A"/>
    <w:rsid w:val="006B7CD2"/>
    <w:rsid w:val="006B7D2E"/>
    <w:rsid w:val="006B7F1A"/>
    <w:rsid w:val="006C087D"/>
    <w:rsid w:val="006C2449"/>
    <w:rsid w:val="006C279C"/>
    <w:rsid w:val="006C2880"/>
    <w:rsid w:val="006C29C9"/>
    <w:rsid w:val="006C3D6A"/>
    <w:rsid w:val="006C3F28"/>
    <w:rsid w:val="006C4384"/>
    <w:rsid w:val="006C4A2F"/>
    <w:rsid w:val="006C53BD"/>
    <w:rsid w:val="006C589B"/>
    <w:rsid w:val="006C5E91"/>
    <w:rsid w:val="006C66E1"/>
    <w:rsid w:val="006C6806"/>
    <w:rsid w:val="006C6B26"/>
    <w:rsid w:val="006C7B85"/>
    <w:rsid w:val="006D07DF"/>
    <w:rsid w:val="006D0CA6"/>
    <w:rsid w:val="006D16F9"/>
    <w:rsid w:val="006D17F4"/>
    <w:rsid w:val="006D2508"/>
    <w:rsid w:val="006D25DC"/>
    <w:rsid w:val="006D2C35"/>
    <w:rsid w:val="006D39EC"/>
    <w:rsid w:val="006D3DF2"/>
    <w:rsid w:val="006D5241"/>
    <w:rsid w:val="006D6947"/>
    <w:rsid w:val="006D6B41"/>
    <w:rsid w:val="006D6C13"/>
    <w:rsid w:val="006D704B"/>
    <w:rsid w:val="006D732D"/>
    <w:rsid w:val="006D7AA8"/>
    <w:rsid w:val="006D7FE6"/>
    <w:rsid w:val="006E0140"/>
    <w:rsid w:val="006E0AB0"/>
    <w:rsid w:val="006E0EFB"/>
    <w:rsid w:val="006E1AD5"/>
    <w:rsid w:val="006E1E65"/>
    <w:rsid w:val="006E1FC4"/>
    <w:rsid w:val="006E2086"/>
    <w:rsid w:val="006E37E4"/>
    <w:rsid w:val="006E3C36"/>
    <w:rsid w:val="006E3E30"/>
    <w:rsid w:val="006E4386"/>
    <w:rsid w:val="006E4640"/>
    <w:rsid w:val="006E497D"/>
    <w:rsid w:val="006E4EF1"/>
    <w:rsid w:val="006E50BA"/>
    <w:rsid w:val="006E5327"/>
    <w:rsid w:val="006E55B8"/>
    <w:rsid w:val="006E590A"/>
    <w:rsid w:val="006E5C1F"/>
    <w:rsid w:val="006E5C97"/>
    <w:rsid w:val="006E6122"/>
    <w:rsid w:val="006E657F"/>
    <w:rsid w:val="006E692A"/>
    <w:rsid w:val="006E75C0"/>
    <w:rsid w:val="006E780F"/>
    <w:rsid w:val="006E7BA6"/>
    <w:rsid w:val="006E7EE4"/>
    <w:rsid w:val="006F02E4"/>
    <w:rsid w:val="006F07AF"/>
    <w:rsid w:val="006F1100"/>
    <w:rsid w:val="006F234B"/>
    <w:rsid w:val="006F2C10"/>
    <w:rsid w:val="006F37D1"/>
    <w:rsid w:val="006F3A50"/>
    <w:rsid w:val="006F3EEE"/>
    <w:rsid w:val="006F419E"/>
    <w:rsid w:val="006F477C"/>
    <w:rsid w:val="006F48A7"/>
    <w:rsid w:val="006F4FFC"/>
    <w:rsid w:val="006F51BB"/>
    <w:rsid w:val="006F5344"/>
    <w:rsid w:val="006F5C63"/>
    <w:rsid w:val="006F5DBE"/>
    <w:rsid w:val="006F64EE"/>
    <w:rsid w:val="006F6D06"/>
    <w:rsid w:val="006F6DB5"/>
    <w:rsid w:val="006F7030"/>
    <w:rsid w:val="006F70F4"/>
    <w:rsid w:val="00700034"/>
    <w:rsid w:val="00700288"/>
    <w:rsid w:val="00700D14"/>
    <w:rsid w:val="00701506"/>
    <w:rsid w:val="007018D8"/>
    <w:rsid w:val="00701D10"/>
    <w:rsid w:val="00702096"/>
    <w:rsid w:val="00702404"/>
    <w:rsid w:val="007025FD"/>
    <w:rsid w:val="00702875"/>
    <w:rsid w:val="00703D8C"/>
    <w:rsid w:val="00704168"/>
    <w:rsid w:val="00704406"/>
    <w:rsid w:val="007045F1"/>
    <w:rsid w:val="00704986"/>
    <w:rsid w:val="00705159"/>
    <w:rsid w:val="007068C3"/>
    <w:rsid w:val="00706A6C"/>
    <w:rsid w:val="007073B6"/>
    <w:rsid w:val="00707866"/>
    <w:rsid w:val="00707CB4"/>
    <w:rsid w:val="00707E04"/>
    <w:rsid w:val="0071005E"/>
    <w:rsid w:val="007107EF"/>
    <w:rsid w:val="00710D60"/>
    <w:rsid w:val="007111DC"/>
    <w:rsid w:val="00711A25"/>
    <w:rsid w:val="00711D4A"/>
    <w:rsid w:val="00711EC8"/>
    <w:rsid w:val="00711F01"/>
    <w:rsid w:val="0071242C"/>
    <w:rsid w:val="00712442"/>
    <w:rsid w:val="00712923"/>
    <w:rsid w:val="0071317A"/>
    <w:rsid w:val="007150DB"/>
    <w:rsid w:val="00715D16"/>
    <w:rsid w:val="00716216"/>
    <w:rsid w:val="0071690C"/>
    <w:rsid w:val="00716A8B"/>
    <w:rsid w:val="0071773D"/>
    <w:rsid w:val="00717A06"/>
    <w:rsid w:val="007202E5"/>
    <w:rsid w:val="007202FB"/>
    <w:rsid w:val="007206EC"/>
    <w:rsid w:val="007213BA"/>
    <w:rsid w:val="00722578"/>
    <w:rsid w:val="007236CF"/>
    <w:rsid w:val="00723960"/>
    <w:rsid w:val="00725543"/>
    <w:rsid w:val="00725E9E"/>
    <w:rsid w:val="0072713E"/>
    <w:rsid w:val="00727496"/>
    <w:rsid w:val="0072755E"/>
    <w:rsid w:val="007278C7"/>
    <w:rsid w:val="00727ACF"/>
    <w:rsid w:val="00727E3A"/>
    <w:rsid w:val="00730C0D"/>
    <w:rsid w:val="007319A6"/>
    <w:rsid w:val="00731A3A"/>
    <w:rsid w:val="007320C4"/>
    <w:rsid w:val="00732506"/>
    <w:rsid w:val="00732D13"/>
    <w:rsid w:val="00733475"/>
    <w:rsid w:val="00733698"/>
    <w:rsid w:val="00734268"/>
    <w:rsid w:val="00734EB7"/>
    <w:rsid w:val="007357F0"/>
    <w:rsid w:val="007362BA"/>
    <w:rsid w:val="00736E28"/>
    <w:rsid w:val="00740146"/>
    <w:rsid w:val="007404C8"/>
    <w:rsid w:val="0074053C"/>
    <w:rsid w:val="007408C9"/>
    <w:rsid w:val="007408CC"/>
    <w:rsid w:val="00740C76"/>
    <w:rsid w:val="00741842"/>
    <w:rsid w:val="007420CC"/>
    <w:rsid w:val="0074247B"/>
    <w:rsid w:val="00742CB4"/>
    <w:rsid w:val="00743174"/>
    <w:rsid w:val="00743B1B"/>
    <w:rsid w:val="00745454"/>
    <w:rsid w:val="00745800"/>
    <w:rsid w:val="00746596"/>
    <w:rsid w:val="007468E4"/>
    <w:rsid w:val="00747B1B"/>
    <w:rsid w:val="00747D99"/>
    <w:rsid w:val="00747EC2"/>
    <w:rsid w:val="00747F6D"/>
    <w:rsid w:val="00751A38"/>
    <w:rsid w:val="0075209D"/>
    <w:rsid w:val="00752382"/>
    <w:rsid w:val="00752713"/>
    <w:rsid w:val="007528EC"/>
    <w:rsid w:val="00752B54"/>
    <w:rsid w:val="0075310A"/>
    <w:rsid w:val="00753B35"/>
    <w:rsid w:val="00754EBC"/>
    <w:rsid w:val="00756741"/>
    <w:rsid w:val="00756D04"/>
    <w:rsid w:val="00757116"/>
    <w:rsid w:val="0075740D"/>
    <w:rsid w:val="00757838"/>
    <w:rsid w:val="00757E3D"/>
    <w:rsid w:val="007609A9"/>
    <w:rsid w:val="00761610"/>
    <w:rsid w:val="007618BD"/>
    <w:rsid w:val="00761BD2"/>
    <w:rsid w:val="00761CEC"/>
    <w:rsid w:val="007631E5"/>
    <w:rsid w:val="00763340"/>
    <w:rsid w:val="00763950"/>
    <w:rsid w:val="00763A17"/>
    <w:rsid w:val="00763F9F"/>
    <w:rsid w:val="00765839"/>
    <w:rsid w:val="00765A97"/>
    <w:rsid w:val="007661EA"/>
    <w:rsid w:val="0076635B"/>
    <w:rsid w:val="00766688"/>
    <w:rsid w:val="007700F8"/>
    <w:rsid w:val="00770DC1"/>
    <w:rsid w:val="00770F41"/>
    <w:rsid w:val="00771C76"/>
    <w:rsid w:val="007723B7"/>
    <w:rsid w:val="0077298C"/>
    <w:rsid w:val="00772EC8"/>
    <w:rsid w:val="007731AE"/>
    <w:rsid w:val="007735C6"/>
    <w:rsid w:val="00773D5B"/>
    <w:rsid w:val="00773E62"/>
    <w:rsid w:val="00774C0A"/>
    <w:rsid w:val="00774D9B"/>
    <w:rsid w:val="00775787"/>
    <w:rsid w:val="00775A8B"/>
    <w:rsid w:val="0077656E"/>
    <w:rsid w:val="007766F0"/>
    <w:rsid w:val="00776798"/>
    <w:rsid w:val="007768DD"/>
    <w:rsid w:val="00776EA5"/>
    <w:rsid w:val="00777701"/>
    <w:rsid w:val="007777D6"/>
    <w:rsid w:val="00777B3D"/>
    <w:rsid w:val="00777D5C"/>
    <w:rsid w:val="007800E6"/>
    <w:rsid w:val="0078043F"/>
    <w:rsid w:val="0078054C"/>
    <w:rsid w:val="0078111F"/>
    <w:rsid w:val="007819B8"/>
    <w:rsid w:val="00781EF5"/>
    <w:rsid w:val="00782128"/>
    <w:rsid w:val="00782353"/>
    <w:rsid w:val="00782470"/>
    <w:rsid w:val="0078348E"/>
    <w:rsid w:val="00784B9D"/>
    <w:rsid w:val="007858AC"/>
    <w:rsid w:val="00785FE4"/>
    <w:rsid w:val="0078688E"/>
    <w:rsid w:val="00787759"/>
    <w:rsid w:val="00787895"/>
    <w:rsid w:val="00787C1F"/>
    <w:rsid w:val="00790342"/>
    <w:rsid w:val="0079192B"/>
    <w:rsid w:val="007920AB"/>
    <w:rsid w:val="007920FF"/>
    <w:rsid w:val="00792178"/>
    <w:rsid w:val="007922CE"/>
    <w:rsid w:val="00792945"/>
    <w:rsid w:val="00792972"/>
    <w:rsid w:val="00792E91"/>
    <w:rsid w:val="00793DC5"/>
    <w:rsid w:val="007944F2"/>
    <w:rsid w:val="00794A25"/>
    <w:rsid w:val="0079572D"/>
    <w:rsid w:val="007958B5"/>
    <w:rsid w:val="00795925"/>
    <w:rsid w:val="00795DAF"/>
    <w:rsid w:val="00796179"/>
    <w:rsid w:val="007966D2"/>
    <w:rsid w:val="00796C57"/>
    <w:rsid w:val="007977D6"/>
    <w:rsid w:val="00797D13"/>
    <w:rsid w:val="00797D9F"/>
    <w:rsid w:val="007A0151"/>
    <w:rsid w:val="007A043C"/>
    <w:rsid w:val="007A0526"/>
    <w:rsid w:val="007A0DFF"/>
    <w:rsid w:val="007A1087"/>
    <w:rsid w:val="007A125E"/>
    <w:rsid w:val="007A1A27"/>
    <w:rsid w:val="007A1AF9"/>
    <w:rsid w:val="007A1B46"/>
    <w:rsid w:val="007A1B5D"/>
    <w:rsid w:val="007A2354"/>
    <w:rsid w:val="007A2C44"/>
    <w:rsid w:val="007A3351"/>
    <w:rsid w:val="007A3B4B"/>
    <w:rsid w:val="007A3C59"/>
    <w:rsid w:val="007A3FDC"/>
    <w:rsid w:val="007A411D"/>
    <w:rsid w:val="007A4303"/>
    <w:rsid w:val="007A4926"/>
    <w:rsid w:val="007A50D4"/>
    <w:rsid w:val="007A5230"/>
    <w:rsid w:val="007A5872"/>
    <w:rsid w:val="007A596D"/>
    <w:rsid w:val="007A6173"/>
    <w:rsid w:val="007A68BF"/>
    <w:rsid w:val="007A6A80"/>
    <w:rsid w:val="007A6C44"/>
    <w:rsid w:val="007A6EE6"/>
    <w:rsid w:val="007A71BE"/>
    <w:rsid w:val="007A7489"/>
    <w:rsid w:val="007B02BB"/>
    <w:rsid w:val="007B0507"/>
    <w:rsid w:val="007B0552"/>
    <w:rsid w:val="007B114B"/>
    <w:rsid w:val="007B2238"/>
    <w:rsid w:val="007B258E"/>
    <w:rsid w:val="007B2B54"/>
    <w:rsid w:val="007B2BB7"/>
    <w:rsid w:val="007B2BD1"/>
    <w:rsid w:val="007B46FB"/>
    <w:rsid w:val="007B5369"/>
    <w:rsid w:val="007B57E8"/>
    <w:rsid w:val="007B5840"/>
    <w:rsid w:val="007B5AEF"/>
    <w:rsid w:val="007B623A"/>
    <w:rsid w:val="007B76B8"/>
    <w:rsid w:val="007B7E3C"/>
    <w:rsid w:val="007C090A"/>
    <w:rsid w:val="007C167D"/>
    <w:rsid w:val="007C170E"/>
    <w:rsid w:val="007C1868"/>
    <w:rsid w:val="007C18CC"/>
    <w:rsid w:val="007C1D70"/>
    <w:rsid w:val="007C2290"/>
    <w:rsid w:val="007C2B0E"/>
    <w:rsid w:val="007C2E9E"/>
    <w:rsid w:val="007C362A"/>
    <w:rsid w:val="007C3998"/>
    <w:rsid w:val="007C3CB6"/>
    <w:rsid w:val="007C3F33"/>
    <w:rsid w:val="007C43D1"/>
    <w:rsid w:val="007C4FB6"/>
    <w:rsid w:val="007C504C"/>
    <w:rsid w:val="007C519B"/>
    <w:rsid w:val="007C521D"/>
    <w:rsid w:val="007C54E8"/>
    <w:rsid w:val="007C65D1"/>
    <w:rsid w:val="007C66CA"/>
    <w:rsid w:val="007C69CF"/>
    <w:rsid w:val="007C6BD1"/>
    <w:rsid w:val="007C6C9A"/>
    <w:rsid w:val="007C6FAD"/>
    <w:rsid w:val="007C767E"/>
    <w:rsid w:val="007C797D"/>
    <w:rsid w:val="007C7A4A"/>
    <w:rsid w:val="007D08EE"/>
    <w:rsid w:val="007D28DF"/>
    <w:rsid w:val="007D2DCD"/>
    <w:rsid w:val="007D2F7E"/>
    <w:rsid w:val="007D2FA5"/>
    <w:rsid w:val="007D313B"/>
    <w:rsid w:val="007D38CC"/>
    <w:rsid w:val="007D39E8"/>
    <w:rsid w:val="007D45A5"/>
    <w:rsid w:val="007D50F5"/>
    <w:rsid w:val="007D5644"/>
    <w:rsid w:val="007D667F"/>
    <w:rsid w:val="007D6A1E"/>
    <w:rsid w:val="007D6D69"/>
    <w:rsid w:val="007D6ECC"/>
    <w:rsid w:val="007D72F2"/>
    <w:rsid w:val="007D7501"/>
    <w:rsid w:val="007D7A4D"/>
    <w:rsid w:val="007E1E51"/>
    <w:rsid w:val="007E278F"/>
    <w:rsid w:val="007E2B79"/>
    <w:rsid w:val="007E38F1"/>
    <w:rsid w:val="007E47E9"/>
    <w:rsid w:val="007E4FF4"/>
    <w:rsid w:val="007E52C8"/>
    <w:rsid w:val="007E53D4"/>
    <w:rsid w:val="007E7082"/>
    <w:rsid w:val="007E7750"/>
    <w:rsid w:val="007E786E"/>
    <w:rsid w:val="007F01AD"/>
    <w:rsid w:val="007F0ED5"/>
    <w:rsid w:val="007F1357"/>
    <w:rsid w:val="007F171B"/>
    <w:rsid w:val="007F2DE3"/>
    <w:rsid w:val="007F38CF"/>
    <w:rsid w:val="007F3A3A"/>
    <w:rsid w:val="007F3CDF"/>
    <w:rsid w:val="007F5138"/>
    <w:rsid w:val="007F56C8"/>
    <w:rsid w:val="007F617D"/>
    <w:rsid w:val="007F61ED"/>
    <w:rsid w:val="007F63A1"/>
    <w:rsid w:val="007F65EA"/>
    <w:rsid w:val="007F7968"/>
    <w:rsid w:val="008003D2"/>
    <w:rsid w:val="008013B2"/>
    <w:rsid w:val="00802845"/>
    <w:rsid w:val="0080298C"/>
    <w:rsid w:val="00803256"/>
    <w:rsid w:val="00803AE8"/>
    <w:rsid w:val="008040D0"/>
    <w:rsid w:val="0080457F"/>
    <w:rsid w:val="00804809"/>
    <w:rsid w:val="00804F13"/>
    <w:rsid w:val="00804F20"/>
    <w:rsid w:val="008050EA"/>
    <w:rsid w:val="0080528F"/>
    <w:rsid w:val="00806968"/>
    <w:rsid w:val="00806CDF"/>
    <w:rsid w:val="008077A8"/>
    <w:rsid w:val="00807D85"/>
    <w:rsid w:val="008102F4"/>
    <w:rsid w:val="00810445"/>
    <w:rsid w:val="0081088F"/>
    <w:rsid w:val="00811867"/>
    <w:rsid w:val="00811D1A"/>
    <w:rsid w:val="00811EBB"/>
    <w:rsid w:val="00812079"/>
    <w:rsid w:val="008125CC"/>
    <w:rsid w:val="008128D4"/>
    <w:rsid w:val="00813074"/>
    <w:rsid w:val="00813154"/>
    <w:rsid w:val="00813B36"/>
    <w:rsid w:val="00813B67"/>
    <w:rsid w:val="008150D1"/>
    <w:rsid w:val="008150E0"/>
    <w:rsid w:val="00815AFB"/>
    <w:rsid w:val="00816401"/>
    <w:rsid w:val="00817387"/>
    <w:rsid w:val="00817861"/>
    <w:rsid w:val="0081790D"/>
    <w:rsid w:val="00817D42"/>
    <w:rsid w:val="00817F40"/>
    <w:rsid w:val="00820047"/>
    <w:rsid w:val="0082128A"/>
    <w:rsid w:val="0082128E"/>
    <w:rsid w:val="00821334"/>
    <w:rsid w:val="00821458"/>
    <w:rsid w:val="00821BF0"/>
    <w:rsid w:val="00821E0E"/>
    <w:rsid w:val="00823004"/>
    <w:rsid w:val="008231A7"/>
    <w:rsid w:val="008244BE"/>
    <w:rsid w:val="00824797"/>
    <w:rsid w:val="008247FE"/>
    <w:rsid w:val="00825D5D"/>
    <w:rsid w:val="00826887"/>
    <w:rsid w:val="008278EF"/>
    <w:rsid w:val="008279F1"/>
    <w:rsid w:val="00827F3F"/>
    <w:rsid w:val="008306B1"/>
    <w:rsid w:val="008319FE"/>
    <w:rsid w:val="00831C4C"/>
    <w:rsid w:val="0083431B"/>
    <w:rsid w:val="00834E7A"/>
    <w:rsid w:val="00835E9E"/>
    <w:rsid w:val="00836848"/>
    <w:rsid w:val="008369CF"/>
    <w:rsid w:val="00836B90"/>
    <w:rsid w:val="00836FF5"/>
    <w:rsid w:val="00837397"/>
    <w:rsid w:val="008373AA"/>
    <w:rsid w:val="0083791D"/>
    <w:rsid w:val="00840406"/>
    <w:rsid w:val="00840A6B"/>
    <w:rsid w:val="00840F0F"/>
    <w:rsid w:val="008417AF"/>
    <w:rsid w:val="0084180D"/>
    <w:rsid w:val="00841967"/>
    <w:rsid w:val="00841CC1"/>
    <w:rsid w:val="00842353"/>
    <w:rsid w:val="008425F1"/>
    <w:rsid w:val="008427C7"/>
    <w:rsid w:val="008427CE"/>
    <w:rsid w:val="00842A45"/>
    <w:rsid w:val="00842C82"/>
    <w:rsid w:val="00842D34"/>
    <w:rsid w:val="00842FD5"/>
    <w:rsid w:val="0084458C"/>
    <w:rsid w:val="0084507B"/>
    <w:rsid w:val="00846108"/>
    <w:rsid w:val="008467BD"/>
    <w:rsid w:val="0084744D"/>
    <w:rsid w:val="0085062F"/>
    <w:rsid w:val="00850876"/>
    <w:rsid w:val="00850FCE"/>
    <w:rsid w:val="00851D7B"/>
    <w:rsid w:val="00851E86"/>
    <w:rsid w:val="0085321C"/>
    <w:rsid w:val="00854014"/>
    <w:rsid w:val="008544A7"/>
    <w:rsid w:val="008548F1"/>
    <w:rsid w:val="00854E5A"/>
    <w:rsid w:val="00854EC0"/>
    <w:rsid w:val="00854F22"/>
    <w:rsid w:val="008574E4"/>
    <w:rsid w:val="00857C71"/>
    <w:rsid w:val="00860231"/>
    <w:rsid w:val="00860867"/>
    <w:rsid w:val="00860931"/>
    <w:rsid w:val="00860CC0"/>
    <w:rsid w:val="00860EE5"/>
    <w:rsid w:val="008614AD"/>
    <w:rsid w:val="0086160E"/>
    <w:rsid w:val="00861751"/>
    <w:rsid w:val="008618C1"/>
    <w:rsid w:val="00861AEB"/>
    <w:rsid w:val="00862ACE"/>
    <w:rsid w:val="00863660"/>
    <w:rsid w:val="00864EC8"/>
    <w:rsid w:val="00865204"/>
    <w:rsid w:val="00865D79"/>
    <w:rsid w:val="00866009"/>
    <w:rsid w:val="00866157"/>
    <w:rsid w:val="008666C2"/>
    <w:rsid w:val="00866FD9"/>
    <w:rsid w:val="00867885"/>
    <w:rsid w:val="00870784"/>
    <w:rsid w:val="00870FE0"/>
    <w:rsid w:val="0087170C"/>
    <w:rsid w:val="00871775"/>
    <w:rsid w:val="00872123"/>
    <w:rsid w:val="0087234A"/>
    <w:rsid w:val="00872D8D"/>
    <w:rsid w:val="00872F51"/>
    <w:rsid w:val="00873AB4"/>
    <w:rsid w:val="00873EC8"/>
    <w:rsid w:val="00874082"/>
    <w:rsid w:val="00874410"/>
    <w:rsid w:val="0087454A"/>
    <w:rsid w:val="00874963"/>
    <w:rsid w:val="00874CB7"/>
    <w:rsid w:val="008751C9"/>
    <w:rsid w:val="008759BA"/>
    <w:rsid w:val="00875BAF"/>
    <w:rsid w:val="00875FFE"/>
    <w:rsid w:val="00876474"/>
    <w:rsid w:val="00876F5E"/>
    <w:rsid w:val="008771BA"/>
    <w:rsid w:val="0087771E"/>
    <w:rsid w:val="00877A0B"/>
    <w:rsid w:val="008803E3"/>
    <w:rsid w:val="008804CE"/>
    <w:rsid w:val="00880A9F"/>
    <w:rsid w:val="00880B4A"/>
    <w:rsid w:val="00880E38"/>
    <w:rsid w:val="00880FF5"/>
    <w:rsid w:val="0088160D"/>
    <w:rsid w:val="00881758"/>
    <w:rsid w:val="00881A79"/>
    <w:rsid w:val="00881F6C"/>
    <w:rsid w:val="00882DDA"/>
    <w:rsid w:val="00883081"/>
    <w:rsid w:val="0088365A"/>
    <w:rsid w:val="0088472A"/>
    <w:rsid w:val="00884AC6"/>
    <w:rsid w:val="00884E5E"/>
    <w:rsid w:val="00886159"/>
    <w:rsid w:val="00886221"/>
    <w:rsid w:val="00890371"/>
    <w:rsid w:val="00890FE1"/>
    <w:rsid w:val="00891B10"/>
    <w:rsid w:val="00892AB6"/>
    <w:rsid w:val="0089393F"/>
    <w:rsid w:val="008941F9"/>
    <w:rsid w:val="008943ED"/>
    <w:rsid w:val="00894568"/>
    <w:rsid w:val="00894732"/>
    <w:rsid w:val="0089499C"/>
    <w:rsid w:val="00894B37"/>
    <w:rsid w:val="00894DB0"/>
    <w:rsid w:val="0089587D"/>
    <w:rsid w:val="00896287"/>
    <w:rsid w:val="008966EA"/>
    <w:rsid w:val="0089687A"/>
    <w:rsid w:val="00896F35"/>
    <w:rsid w:val="00896F8D"/>
    <w:rsid w:val="00897278"/>
    <w:rsid w:val="008974BE"/>
    <w:rsid w:val="00897652"/>
    <w:rsid w:val="00897CE4"/>
    <w:rsid w:val="00897E15"/>
    <w:rsid w:val="008A06DA"/>
    <w:rsid w:val="008A13ED"/>
    <w:rsid w:val="008A16B9"/>
    <w:rsid w:val="008A1AA9"/>
    <w:rsid w:val="008A24A7"/>
    <w:rsid w:val="008A3DEC"/>
    <w:rsid w:val="008A3F17"/>
    <w:rsid w:val="008A41C8"/>
    <w:rsid w:val="008A4592"/>
    <w:rsid w:val="008A5E7C"/>
    <w:rsid w:val="008A6176"/>
    <w:rsid w:val="008A6569"/>
    <w:rsid w:val="008A6937"/>
    <w:rsid w:val="008A6E16"/>
    <w:rsid w:val="008A70CD"/>
    <w:rsid w:val="008A7642"/>
    <w:rsid w:val="008A7708"/>
    <w:rsid w:val="008A779A"/>
    <w:rsid w:val="008B00B7"/>
    <w:rsid w:val="008B034B"/>
    <w:rsid w:val="008B1092"/>
    <w:rsid w:val="008B15E2"/>
    <w:rsid w:val="008B1B94"/>
    <w:rsid w:val="008B1E63"/>
    <w:rsid w:val="008B22CA"/>
    <w:rsid w:val="008B3126"/>
    <w:rsid w:val="008B4801"/>
    <w:rsid w:val="008B506B"/>
    <w:rsid w:val="008B50D9"/>
    <w:rsid w:val="008B5294"/>
    <w:rsid w:val="008B644F"/>
    <w:rsid w:val="008B69C2"/>
    <w:rsid w:val="008B6A6A"/>
    <w:rsid w:val="008B756C"/>
    <w:rsid w:val="008B7AA5"/>
    <w:rsid w:val="008B7B97"/>
    <w:rsid w:val="008C1142"/>
    <w:rsid w:val="008C16AE"/>
    <w:rsid w:val="008C310A"/>
    <w:rsid w:val="008C3279"/>
    <w:rsid w:val="008C327C"/>
    <w:rsid w:val="008C360A"/>
    <w:rsid w:val="008C49D3"/>
    <w:rsid w:val="008C4DFE"/>
    <w:rsid w:val="008C4FC4"/>
    <w:rsid w:val="008C510C"/>
    <w:rsid w:val="008C6245"/>
    <w:rsid w:val="008C67B9"/>
    <w:rsid w:val="008C6EE1"/>
    <w:rsid w:val="008C74C1"/>
    <w:rsid w:val="008C78C2"/>
    <w:rsid w:val="008D026E"/>
    <w:rsid w:val="008D0E32"/>
    <w:rsid w:val="008D13E6"/>
    <w:rsid w:val="008D152E"/>
    <w:rsid w:val="008D1D4F"/>
    <w:rsid w:val="008D205C"/>
    <w:rsid w:val="008D264B"/>
    <w:rsid w:val="008D2D61"/>
    <w:rsid w:val="008D2EA1"/>
    <w:rsid w:val="008D391A"/>
    <w:rsid w:val="008D39CF"/>
    <w:rsid w:val="008D3A04"/>
    <w:rsid w:val="008D3D10"/>
    <w:rsid w:val="008D44CC"/>
    <w:rsid w:val="008D4531"/>
    <w:rsid w:val="008D4780"/>
    <w:rsid w:val="008D479B"/>
    <w:rsid w:val="008D4870"/>
    <w:rsid w:val="008D48BF"/>
    <w:rsid w:val="008D529E"/>
    <w:rsid w:val="008D53DE"/>
    <w:rsid w:val="008D629A"/>
    <w:rsid w:val="008D63CD"/>
    <w:rsid w:val="008D681F"/>
    <w:rsid w:val="008D7645"/>
    <w:rsid w:val="008D76F4"/>
    <w:rsid w:val="008D7ABB"/>
    <w:rsid w:val="008D7C34"/>
    <w:rsid w:val="008D7EEA"/>
    <w:rsid w:val="008E10D1"/>
    <w:rsid w:val="008E1B52"/>
    <w:rsid w:val="008E1CDB"/>
    <w:rsid w:val="008E2047"/>
    <w:rsid w:val="008E242D"/>
    <w:rsid w:val="008E2C0D"/>
    <w:rsid w:val="008E2D1F"/>
    <w:rsid w:val="008E3F32"/>
    <w:rsid w:val="008E43F5"/>
    <w:rsid w:val="008E4542"/>
    <w:rsid w:val="008E48A9"/>
    <w:rsid w:val="008E5019"/>
    <w:rsid w:val="008E5126"/>
    <w:rsid w:val="008E6064"/>
    <w:rsid w:val="008E657B"/>
    <w:rsid w:val="008E6F00"/>
    <w:rsid w:val="008E7E24"/>
    <w:rsid w:val="008F0378"/>
    <w:rsid w:val="008F27A2"/>
    <w:rsid w:val="008F30E5"/>
    <w:rsid w:val="008F3120"/>
    <w:rsid w:val="008F319E"/>
    <w:rsid w:val="008F32D2"/>
    <w:rsid w:val="008F4116"/>
    <w:rsid w:val="008F416A"/>
    <w:rsid w:val="008F41DD"/>
    <w:rsid w:val="008F4A63"/>
    <w:rsid w:val="008F4BEE"/>
    <w:rsid w:val="008F4F6E"/>
    <w:rsid w:val="008F54D1"/>
    <w:rsid w:val="008F5A57"/>
    <w:rsid w:val="008F5BC5"/>
    <w:rsid w:val="008F611C"/>
    <w:rsid w:val="008F6788"/>
    <w:rsid w:val="008F680C"/>
    <w:rsid w:val="008F6C3A"/>
    <w:rsid w:val="008F6C45"/>
    <w:rsid w:val="008F6EB1"/>
    <w:rsid w:val="008F6F62"/>
    <w:rsid w:val="00900023"/>
    <w:rsid w:val="0090187F"/>
    <w:rsid w:val="00901CBB"/>
    <w:rsid w:val="00901F93"/>
    <w:rsid w:val="009025FC"/>
    <w:rsid w:val="00903AE7"/>
    <w:rsid w:val="00903CA8"/>
    <w:rsid w:val="009045AE"/>
    <w:rsid w:val="00904C02"/>
    <w:rsid w:val="00904F73"/>
    <w:rsid w:val="0090524A"/>
    <w:rsid w:val="00905A4E"/>
    <w:rsid w:val="00905ECD"/>
    <w:rsid w:val="00906BCE"/>
    <w:rsid w:val="009071FA"/>
    <w:rsid w:val="009075BB"/>
    <w:rsid w:val="00907EA4"/>
    <w:rsid w:val="009100D9"/>
    <w:rsid w:val="00911149"/>
    <w:rsid w:val="00911852"/>
    <w:rsid w:val="00911C33"/>
    <w:rsid w:val="00911EAF"/>
    <w:rsid w:val="0091255B"/>
    <w:rsid w:val="009135A1"/>
    <w:rsid w:val="009146C3"/>
    <w:rsid w:val="00915624"/>
    <w:rsid w:val="00915757"/>
    <w:rsid w:val="00915AAB"/>
    <w:rsid w:val="00915CAD"/>
    <w:rsid w:val="00916051"/>
    <w:rsid w:val="009161DD"/>
    <w:rsid w:val="00916C42"/>
    <w:rsid w:val="00916C84"/>
    <w:rsid w:val="00916CC4"/>
    <w:rsid w:val="00916EDE"/>
    <w:rsid w:val="00917EA0"/>
    <w:rsid w:val="00920374"/>
    <w:rsid w:val="009209CA"/>
    <w:rsid w:val="00920C4F"/>
    <w:rsid w:val="0092138C"/>
    <w:rsid w:val="00921752"/>
    <w:rsid w:val="00921C6B"/>
    <w:rsid w:val="00922100"/>
    <w:rsid w:val="009222D8"/>
    <w:rsid w:val="0092354C"/>
    <w:rsid w:val="00923A8F"/>
    <w:rsid w:val="00923B3B"/>
    <w:rsid w:val="00923D39"/>
    <w:rsid w:val="00924518"/>
    <w:rsid w:val="00924811"/>
    <w:rsid w:val="0092523C"/>
    <w:rsid w:val="00926494"/>
    <w:rsid w:val="009264BA"/>
    <w:rsid w:val="00926FFE"/>
    <w:rsid w:val="00927206"/>
    <w:rsid w:val="00927997"/>
    <w:rsid w:val="009279D1"/>
    <w:rsid w:val="00927D3D"/>
    <w:rsid w:val="00927DAB"/>
    <w:rsid w:val="009306BE"/>
    <w:rsid w:val="00930E83"/>
    <w:rsid w:val="00931904"/>
    <w:rsid w:val="00931B55"/>
    <w:rsid w:val="00931C94"/>
    <w:rsid w:val="009322A1"/>
    <w:rsid w:val="00932523"/>
    <w:rsid w:val="009328CC"/>
    <w:rsid w:val="00933446"/>
    <w:rsid w:val="009335E7"/>
    <w:rsid w:val="00933C22"/>
    <w:rsid w:val="00933D67"/>
    <w:rsid w:val="0093427F"/>
    <w:rsid w:val="00934ADC"/>
    <w:rsid w:val="009355A2"/>
    <w:rsid w:val="0093673B"/>
    <w:rsid w:val="00936B90"/>
    <w:rsid w:val="00936DDE"/>
    <w:rsid w:val="00936F23"/>
    <w:rsid w:val="0093738F"/>
    <w:rsid w:val="00940083"/>
    <w:rsid w:val="00940A6D"/>
    <w:rsid w:val="00941448"/>
    <w:rsid w:val="00941A27"/>
    <w:rsid w:val="009424D6"/>
    <w:rsid w:val="0094258A"/>
    <w:rsid w:val="00943761"/>
    <w:rsid w:val="00943909"/>
    <w:rsid w:val="00944BD4"/>
    <w:rsid w:val="00945043"/>
    <w:rsid w:val="0094577F"/>
    <w:rsid w:val="00945EEC"/>
    <w:rsid w:val="00946298"/>
    <w:rsid w:val="00946301"/>
    <w:rsid w:val="00946BC8"/>
    <w:rsid w:val="00946C78"/>
    <w:rsid w:val="009475F4"/>
    <w:rsid w:val="00947EFE"/>
    <w:rsid w:val="0095009F"/>
    <w:rsid w:val="009504D3"/>
    <w:rsid w:val="00951233"/>
    <w:rsid w:val="00951CD8"/>
    <w:rsid w:val="00951D29"/>
    <w:rsid w:val="00951E9A"/>
    <w:rsid w:val="009527BB"/>
    <w:rsid w:val="009531F6"/>
    <w:rsid w:val="009533FE"/>
    <w:rsid w:val="00953F33"/>
    <w:rsid w:val="0095416E"/>
    <w:rsid w:val="009557DD"/>
    <w:rsid w:val="009558CC"/>
    <w:rsid w:val="00955A22"/>
    <w:rsid w:val="00956231"/>
    <w:rsid w:val="009565D6"/>
    <w:rsid w:val="0095686C"/>
    <w:rsid w:val="00960B57"/>
    <w:rsid w:val="00961165"/>
    <w:rsid w:val="0096151A"/>
    <w:rsid w:val="00961706"/>
    <w:rsid w:val="0096199B"/>
    <w:rsid w:val="00961BB1"/>
    <w:rsid w:val="00961D05"/>
    <w:rsid w:val="009620B3"/>
    <w:rsid w:val="009620F2"/>
    <w:rsid w:val="0096243E"/>
    <w:rsid w:val="0096256D"/>
    <w:rsid w:val="0096276B"/>
    <w:rsid w:val="0096282B"/>
    <w:rsid w:val="0096287D"/>
    <w:rsid w:val="00962AE6"/>
    <w:rsid w:val="0096313F"/>
    <w:rsid w:val="009634D4"/>
    <w:rsid w:val="009643D2"/>
    <w:rsid w:val="0096452C"/>
    <w:rsid w:val="009647F3"/>
    <w:rsid w:val="00964A58"/>
    <w:rsid w:val="00964C1E"/>
    <w:rsid w:val="00964D5A"/>
    <w:rsid w:val="0096590F"/>
    <w:rsid w:val="00965D09"/>
    <w:rsid w:val="009663D4"/>
    <w:rsid w:val="00966606"/>
    <w:rsid w:val="00966C8F"/>
    <w:rsid w:val="009672D3"/>
    <w:rsid w:val="009674FB"/>
    <w:rsid w:val="00967799"/>
    <w:rsid w:val="00970862"/>
    <w:rsid w:val="00970B08"/>
    <w:rsid w:val="00971187"/>
    <w:rsid w:val="009721F0"/>
    <w:rsid w:val="009731AA"/>
    <w:rsid w:val="009739BE"/>
    <w:rsid w:val="009746AA"/>
    <w:rsid w:val="009746E0"/>
    <w:rsid w:val="00974DE3"/>
    <w:rsid w:val="00975667"/>
    <w:rsid w:val="00976249"/>
    <w:rsid w:val="00976A3F"/>
    <w:rsid w:val="00976C72"/>
    <w:rsid w:val="00976CE4"/>
    <w:rsid w:val="00977456"/>
    <w:rsid w:val="00977477"/>
    <w:rsid w:val="009779E6"/>
    <w:rsid w:val="00977FED"/>
    <w:rsid w:val="009805E3"/>
    <w:rsid w:val="00980B94"/>
    <w:rsid w:val="00980BF3"/>
    <w:rsid w:val="00980C9E"/>
    <w:rsid w:val="00980CFE"/>
    <w:rsid w:val="00981017"/>
    <w:rsid w:val="00981067"/>
    <w:rsid w:val="009812D0"/>
    <w:rsid w:val="00981565"/>
    <w:rsid w:val="00981618"/>
    <w:rsid w:val="00981FC5"/>
    <w:rsid w:val="0098418B"/>
    <w:rsid w:val="00984C2D"/>
    <w:rsid w:val="00984CB1"/>
    <w:rsid w:val="00984D5D"/>
    <w:rsid w:val="00984EE2"/>
    <w:rsid w:val="0098588E"/>
    <w:rsid w:val="00986712"/>
    <w:rsid w:val="00986E89"/>
    <w:rsid w:val="00986F37"/>
    <w:rsid w:val="00987179"/>
    <w:rsid w:val="009879D0"/>
    <w:rsid w:val="009901DE"/>
    <w:rsid w:val="00990217"/>
    <w:rsid w:val="009903DE"/>
    <w:rsid w:val="00990DC3"/>
    <w:rsid w:val="00990F9F"/>
    <w:rsid w:val="00991247"/>
    <w:rsid w:val="0099191F"/>
    <w:rsid w:val="00991D6A"/>
    <w:rsid w:val="00991FFC"/>
    <w:rsid w:val="0099203B"/>
    <w:rsid w:val="00993DC3"/>
    <w:rsid w:val="00994BEE"/>
    <w:rsid w:val="0099501B"/>
    <w:rsid w:val="009965D8"/>
    <w:rsid w:val="00997B00"/>
    <w:rsid w:val="00997CA1"/>
    <w:rsid w:val="00997F45"/>
    <w:rsid w:val="009A0CD7"/>
    <w:rsid w:val="009A2825"/>
    <w:rsid w:val="009A2D3E"/>
    <w:rsid w:val="009A32C0"/>
    <w:rsid w:val="009A3308"/>
    <w:rsid w:val="009A3F7E"/>
    <w:rsid w:val="009A42BE"/>
    <w:rsid w:val="009A431C"/>
    <w:rsid w:val="009A4636"/>
    <w:rsid w:val="009A4C1F"/>
    <w:rsid w:val="009A54F3"/>
    <w:rsid w:val="009A5ADE"/>
    <w:rsid w:val="009A6361"/>
    <w:rsid w:val="009A6756"/>
    <w:rsid w:val="009A7750"/>
    <w:rsid w:val="009B0577"/>
    <w:rsid w:val="009B065E"/>
    <w:rsid w:val="009B072E"/>
    <w:rsid w:val="009B07B3"/>
    <w:rsid w:val="009B102B"/>
    <w:rsid w:val="009B1752"/>
    <w:rsid w:val="009B2787"/>
    <w:rsid w:val="009B27D5"/>
    <w:rsid w:val="009B2A83"/>
    <w:rsid w:val="009B2FA3"/>
    <w:rsid w:val="009B38D4"/>
    <w:rsid w:val="009B3A59"/>
    <w:rsid w:val="009B3A7E"/>
    <w:rsid w:val="009B3B41"/>
    <w:rsid w:val="009B3D73"/>
    <w:rsid w:val="009B44C0"/>
    <w:rsid w:val="009B4A1B"/>
    <w:rsid w:val="009B4D5F"/>
    <w:rsid w:val="009B4EFA"/>
    <w:rsid w:val="009B51A2"/>
    <w:rsid w:val="009B60B5"/>
    <w:rsid w:val="009B61C4"/>
    <w:rsid w:val="009B6764"/>
    <w:rsid w:val="009B6CBB"/>
    <w:rsid w:val="009B7687"/>
    <w:rsid w:val="009C0A4B"/>
    <w:rsid w:val="009C0FD8"/>
    <w:rsid w:val="009C14E6"/>
    <w:rsid w:val="009C1723"/>
    <w:rsid w:val="009C191E"/>
    <w:rsid w:val="009C1DEB"/>
    <w:rsid w:val="009C1F16"/>
    <w:rsid w:val="009C27E6"/>
    <w:rsid w:val="009C29E0"/>
    <w:rsid w:val="009C2D1C"/>
    <w:rsid w:val="009C348D"/>
    <w:rsid w:val="009C39E1"/>
    <w:rsid w:val="009C411E"/>
    <w:rsid w:val="009C4852"/>
    <w:rsid w:val="009C4FD8"/>
    <w:rsid w:val="009C539A"/>
    <w:rsid w:val="009C569E"/>
    <w:rsid w:val="009C5735"/>
    <w:rsid w:val="009C5780"/>
    <w:rsid w:val="009C58AF"/>
    <w:rsid w:val="009C5B48"/>
    <w:rsid w:val="009C5E24"/>
    <w:rsid w:val="009C6F1F"/>
    <w:rsid w:val="009C749F"/>
    <w:rsid w:val="009D0177"/>
    <w:rsid w:val="009D0835"/>
    <w:rsid w:val="009D0BC6"/>
    <w:rsid w:val="009D0D59"/>
    <w:rsid w:val="009D1944"/>
    <w:rsid w:val="009D1A69"/>
    <w:rsid w:val="009D1BFC"/>
    <w:rsid w:val="009D1C4C"/>
    <w:rsid w:val="009D20F4"/>
    <w:rsid w:val="009D33B9"/>
    <w:rsid w:val="009D3AAE"/>
    <w:rsid w:val="009D4384"/>
    <w:rsid w:val="009D44DC"/>
    <w:rsid w:val="009D555E"/>
    <w:rsid w:val="009D5EC0"/>
    <w:rsid w:val="009D6327"/>
    <w:rsid w:val="009D64A7"/>
    <w:rsid w:val="009D65EB"/>
    <w:rsid w:val="009D6669"/>
    <w:rsid w:val="009D69E5"/>
    <w:rsid w:val="009D6C0F"/>
    <w:rsid w:val="009D73A3"/>
    <w:rsid w:val="009D7ACE"/>
    <w:rsid w:val="009E04D0"/>
    <w:rsid w:val="009E07AC"/>
    <w:rsid w:val="009E0C88"/>
    <w:rsid w:val="009E1D1E"/>
    <w:rsid w:val="009E21E8"/>
    <w:rsid w:val="009E2431"/>
    <w:rsid w:val="009E27BC"/>
    <w:rsid w:val="009E3D49"/>
    <w:rsid w:val="009E46C6"/>
    <w:rsid w:val="009E47B6"/>
    <w:rsid w:val="009E58FB"/>
    <w:rsid w:val="009E5E71"/>
    <w:rsid w:val="009E5E90"/>
    <w:rsid w:val="009E5F7E"/>
    <w:rsid w:val="009E6637"/>
    <w:rsid w:val="009E69B3"/>
    <w:rsid w:val="009F01E4"/>
    <w:rsid w:val="009F1895"/>
    <w:rsid w:val="009F1D0E"/>
    <w:rsid w:val="009F3C2A"/>
    <w:rsid w:val="009F427B"/>
    <w:rsid w:val="009F479D"/>
    <w:rsid w:val="009F560C"/>
    <w:rsid w:val="009F6156"/>
    <w:rsid w:val="009F6852"/>
    <w:rsid w:val="009F6D61"/>
    <w:rsid w:val="009F7A97"/>
    <w:rsid w:val="009F7D38"/>
    <w:rsid w:val="009F7F63"/>
    <w:rsid w:val="00A000C7"/>
    <w:rsid w:val="00A00162"/>
    <w:rsid w:val="00A01C59"/>
    <w:rsid w:val="00A030C2"/>
    <w:rsid w:val="00A031AF"/>
    <w:rsid w:val="00A03CF5"/>
    <w:rsid w:val="00A03E79"/>
    <w:rsid w:val="00A04AFC"/>
    <w:rsid w:val="00A04E5D"/>
    <w:rsid w:val="00A05171"/>
    <w:rsid w:val="00A0531E"/>
    <w:rsid w:val="00A06122"/>
    <w:rsid w:val="00A063B9"/>
    <w:rsid w:val="00A06685"/>
    <w:rsid w:val="00A067BE"/>
    <w:rsid w:val="00A06E85"/>
    <w:rsid w:val="00A073F2"/>
    <w:rsid w:val="00A0748C"/>
    <w:rsid w:val="00A07651"/>
    <w:rsid w:val="00A079B8"/>
    <w:rsid w:val="00A114F5"/>
    <w:rsid w:val="00A1159E"/>
    <w:rsid w:val="00A13281"/>
    <w:rsid w:val="00A132DB"/>
    <w:rsid w:val="00A134C0"/>
    <w:rsid w:val="00A13A6F"/>
    <w:rsid w:val="00A14284"/>
    <w:rsid w:val="00A14637"/>
    <w:rsid w:val="00A14F93"/>
    <w:rsid w:val="00A155B6"/>
    <w:rsid w:val="00A1572A"/>
    <w:rsid w:val="00A15E5A"/>
    <w:rsid w:val="00A15ED8"/>
    <w:rsid w:val="00A15EF3"/>
    <w:rsid w:val="00A163B0"/>
    <w:rsid w:val="00A1662C"/>
    <w:rsid w:val="00A16B03"/>
    <w:rsid w:val="00A177DB"/>
    <w:rsid w:val="00A178A5"/>
    <w:rsid w:val="00A179E4"/>
    <w:rsid w:val="00A17B70"/>
    <w:rsid w:val="00A20244"/>
    <w:rsid w:val="00A20BD9"/>
    <w:rsid w:val="00A215E0"/>
    <w:rsid w:val="00A22AE5"/>
    <w:rsid w:val="00A23002"/>
    <w:rsid w:val="00A23100"/>
    <w:rsid w:val="00A235B0"/>
    <w:rsid w:val="00A23CD9"/>
    <w:rsid w:val="00A242E0"/>
    <w:rsid w:val="00A2446F"/>
    <w:rsid w:val="00A24910"/>
    <w:rsid w:val="00A24CDF"/>
    <w:rsid w:val="00A25C1A"/>
    <w:rsid w:val="00A25D02"/>
    <w:rsid w:val="00A25F4E"/>
    <w:rsid w:val="00A26182"/>
    <w:rsid w:val="00A2627F"/>
    <w:rsid w:val="00A2638D"/>
    <w:rsid w:val="00A267C9"/>
    <w:rsid w:val="00A2694F"/>
    <w:rsid w:val="00A276D4"/>
    <w:rsid w:val="00A3013A"/>
    <w:rsid w:val="00A3063F"/>
    <w:rsid w:val="00A3067E"/>
    <w:rsid w:val="00A307AC"/>
    <w:rsid w:val="00A30945"/>
    <w:rsid w:val="00A31355"/>
    <w:rsid w:val="00A32053"/>
    <w:rsid w:val="00A33CDA"/>
    <w:rsid w:val="00A340F9"/>
    <w:rsid w:val="00A348C3"/>
    <w:rsid w:val="00A35FFB"/>
    <w:rsid w:val="00A3656D"/>
    <w:rsid w:val="00A3710E"/>
    <w:rsid w:val="00A3744D"/>
    <w:rsid w:val="00A3768A"/>
    <w:rsid w:val="00A404A9"/>
    <w:rsid w:val="00A4130E"/>
    <w:rsid w:val="00A41891"/>
    <w:rsid w:val="00A41AD0"/>
    <w:rsid w:val="00A41C32"/>
    <w:rsid w:val="00A431B6"/>
    <w:rsid w:val="00A43A6C"/>
    <w:rsid w:val="00A43BCB"/>
    <w:rsid w:val="00A43BF8"/>
    <w:rsid w:val="00A43EE6"/>
    <w:rsid w:val="00A44368"/>
    <w:rsid w:val="00A44864"/>
    <w:rsid w:val="00A449D8"/>
    <w:rsid w:val="00A457F8"/>
    <w:rsid w:val="00A45A9B"/>
    <w:rsid w:val="00A460A6"/>
    <w:rsid w:val="00A462E7"/>
    <w:rsid w:val="00A46695"/>
    <w:rsid w:val="00A473CB"/>
    <w:rsid w:val="00A47551"/>
    <w:rsid w:val="00A4788F"/>
    <w:rsid w:val="00A5016E"/>
    <w:rsid w:val="00A505F1"/>
    <w:rsid w:val="00A50E0B"/>
    <w:rsid w:val="00A51008"/>
    <w:rsid w:val="00A53518"/>
    <w:rsid w:val="00A53C5C"/>
    <w:rsid w:val="00A54F49"/>
    <w:rsid w:val="00A554ED"/>
    <w:rsid w:val="00A5663C"/>
    <w:rsid w:val="00A56789"/>
    <w:rsid w:val="00A56E0C"/>
    <w:rsid w:val="00A577C7"/>
    <w:rsid w:val="00A57A48"/>
    <w:rsid w:val="00A57D17"/>
    <w:rsid w:val="00A57D8A"/>
    <w:rsid w:val="00A6027A"/>
    <w:rsid w:val="00A60892"/>
    <w:rsid w:val="00A611CC"/>
    <w:rsid w:val="00A614B7"/>
    <w:rsid w:val="00A61852"/>
    <w:rsid w:val="00A61CB3"/>
    <w:rsid w:val="00A6203C"/>
    <w:rsid w:val="00A62461"/>
    <w:rsid w:val="00A62B15"/>
    <w:rsid w:val="00A62DB5"/>
    <w:rsid w:val="00A62F7E"/>
    <w:rsid w:val="00A63875"/>
    <w:rsid w:val="00A63A68"/>
    <w:rsid w:val="00A63AFA"/>
    <w:rsid w:val="00A66B94"/>
    <w:rsid w:val="00A67263"/>
    <w:rsid w:val="00A67273"/>
    <w:rsid w:val="00A67382"/>
    <w:rsid w:val="00A67CB0"/>
    <w:rsid w:val="00A706C2"/>
    <w:rsid w:val="00A70AA4"/>
    <w:rsid w:val="00A70FED"/>
    <w:rsid w:val="00A71500"/>
    <w:rsid w:val="00A71529"/>
    <w:rsid w:val="00A71712"/>
    <w:rsid w:val="00A71ACB"/>
    <w:rsid w:val="00A72045"/>
    <w:rsid w:val="00A7220C"/>
    <w:rsid w:val="00A72BE1"/>
    <w:rsid w:val="00A72CF8"/>
    <w:rsid w:val="00A73D61"/>
    <w:rsid w:val="00A740BD"/>
    <w:rsid w:val="00A74497"/>
    <w:rsid w:val="00A74645"/>
    <w:rsid w:val="00A74F37"/>
    <w:rsid w:val="00A756BC"/>
    <w:rsid w:val="00A75914"/>
    <w:rsid w:val="00A75BB5"/>
    <w:rsid w:val="00A7609C"/>
    <w:rsid w:val="00A7655E"/>
    <w:rsid w:val="00A76C9C"/>
    <w:rsid w:val="00A76DCC"/>
    <w:rsid w:val="00A76E33"/>
    <w:rsid w:val="00A7702F"/>
    <w:rsid w:val="00A77113"/>
    <w:rsid w:val="00A77ED4"/>
    <w:rsid w:val="00A803B4"/>
    <w:rsid w:val="00A8056E"/>
    <w:rsid w:val="00A808FE"/>
    <w:rsid w:val="00A80D83"/>
    <w:rsid w:val="00A80DCE"/>
    <w:rsid w:val="00A80FDD"/>
    <w:rsid w:val="00A8101E"/>
    <w:rsid w:val="00A811B4"/>
    <w:rsid w:val="00A81F2B"/>
    <w:rsid w:val="00A81FD7"/>
    <w:rsid w:val="00A820E4"/>
    <w:rsid w:val="00A82731"/>
    <w:rsid w:val="00A82B1D"/>
    <w:rsid w:val="00A82C98"/>
    <w:rsid w:val="00A82E6C"/>
    <w:rsid w:val="00A83771"/>
    <w:rsid w:val="00A8423E"/>
    <w:rsid w:val="00A84A10"/>
    <w:rsid w:val="00A84A54"/>
    <w:rsid w:val="00A84EF2"/>
    <w:rsid w:val="00A857B2"/>
    <w:rsid w:val="00A861C7"/>
    <w:rsid w:val="00A86959"/>
    <w:rsid w:val="00A86FC3"/>
    <w:rsid w:val="00A8701A"/>
    <w:rsid w:val="00A914F3"/>
    <w:rsid w:val="00A914F7"/>
    <w:rsid w:val="00A91610"/>
    <w:rsid w:val="00A91772"/>
    <w:rsid w:val="00A91859"/>
    <w:rsid w:val="00A9231C"/>
    <w:rsid w:val="00A924CC"/>
    <w:rsid w:val="00A927D0"/>
    <w:rsid w:val="00A930DF"/>
    <w:rsid w:val="00A93793"/>
    <w:rsid w:val="00A93E75"/>
    <w:rsid w:val="00A93F61"/>
    <w:rsid w:val="00A9471D"/>
    <w:rsid w:val="00A947EE"/>
    <w:rsid w:val="00A9587C"/>
    <w:rsid w:val="00A959C9"/>
    <w:rsid w:val="00A96B2C"/>
    <w:rsid w:val="00A974D8"/>
    <w:rsid w:val="00AA0AD7"/>
    <w:rsid w:val="00AA0B66"/>
    <w:rsid w:val="00AA1048"/>
    <w:rsid w:val="00AA2503"/>
    <w:rsid w:val="00AA2660"/>
    <w:rsid w:val="00AA28FC"/>
    <w:rsid w:val="00AA306A"/>
    <w:rsid w:val="00AA36A1"/>
    <w:rsid w:val="00AA3FB9"/>
    <w:rsid w:val="00AA4025"/>
    <w:rsid w:val="00AA4052"/>
    <w:rsid w:val="00AA5986"/>
    <w:rsid w:val="00AA5B0D"/>
    <w:rsid w:val="00AA6288"/>
    <w:rsid w:val="00AA678A"/>
    <w:rsid w:val="00AA6FC1"/>
    <w:rsid w:val="00AA7A1F"/>
    <w:rsid w:val="00AA7D31"/>
    <w:rsid w:val="00AB0482"/>
    <w:rsid w:val="00AB0578"/>
    <w:rsid w:val="00AB0682"/>
    <w:rsid w:val="00AB0A47"/>
    <w:rsid w:val="00AB2513"/>
    <w:rsid w:val="00AB2925"/>
    <w:rsid w:val="00AB2DB6"/>
    <w:rsid w:val="00AB4027"/>
    <w:rsid w:val="00AB45D0"/>
    <w:rsid w:val="00AB49B7"/>
    <w:rsid w:val="00AB5827"/>
    <w:rsid w:val="00AB5A21"/>
    <w:rsid w:val="00AB5C0B"/>
    <w:rsid w:val="00AB6D80"/>
    <w:rsid w:val="00AB711E"/>
    <w:rsid w:val="00AB75EA"/>
    <w:rsid w:val="00AB784A"/>
    <w:rsid w:val="00AB7F16"/>
    <w:rsid w:val="00AC01CB"/>
    <w:rsid w:val="00AC027C"/>
    <w:rsid w:val="00AC02C8"/>
    <w:rsid w:val="00AC066F"/>
    <w:rsid w:val="00AC08FD"/>
    <w:rsid w:val="00AC0C10"/>
    <w:rsid w:val="00AC2088"/>
    <w:rsid w:val="00AC277B"/>
    <w:rsid w:val="00AC2810"/>
    <w:rsid w:val="00AC2822"/>
    <w:rsid w:val="00AC2DAF"/>
    <w:rsid w:val="00AC48DF"/>
    <w:rsid w:val="00AC492C"/>
    <w:rsid w:val="00AC4E55"/>
    <w:rsid w:val="00AC5613"/>
    <w:rsid w:val="00AC5ACA"/>
    <w:rsid w:val="00AC60CE"/>
    <w:rsid w:val="00AC629C"/>
    <w:rsid w:val="00AC67A0"/>
    <w:rsid w:val="00AC7863"/>
    <w:rsid w:val="00AC7E0B"/>
    <w:rsid w:val="00AD0210"/>
    <w:rsid w:val="00AD02C6"/>
    <w:rsid w:val="00AD044B"/>
    <w:rsid w:val="00AD0A59"/>
    <w:rsid w:val="00AD17AF"/>
    <w:rsid w:val="00AD1BCB"/>
    <w:rsid w:val="00AD21F8"/>
    <w:rsid w:val="00AD2B0D"/>
    <w:rsid w:val="00AD2D60"/>
    <w:rsid w:val="00AD2DAD"/>
    <w:rsid w:val="00AD3D92"/>
    <w:rsid w:val="00AD4014"/>
    <w:rsid w:val="00AD44E5"/>
    <w:rsid w:val="00AD486E"/>
    <w:rsid w:val="00AD4C3F"/>
    <w:rsid w:val="00AD4D8D"/>
    <w:rsid w:val="00AD4DEC"/>
    <w:rsid w:val="00AD4EB7"/>
    <w:rsid w:val="00AD5668"/>
    <w:rsid w:val="00AD58D2"/>
    <w:rsid w:val="00AD6B3E"/>
    <w:rsid w:val="00AD7190"/>
    <w:rsid w:val="00AD71F4"/>
    <w:rsid w:val="00AD7345"/>
    <w:rsid w:val="00AD7683"/>
    <w:rsid w:val="00AD787F"/>
    <w:rsid w:val="00AE0440"/>
    <w:rsid w:val="00AE064D"/>
    <w:rsid w:val="00AE0701"/>
    <w:rsid w:val="00AE12A9"/>
    <w:rsid w:val="00AE2AB8"/>
    <w:rsid w:val="00AE3A84"/>
    <w:rsid w:val="00AE4C62"/>
    <w:rsid w:val="00AE502A"/>
    <w:rsid w:val="00AE5574"/>
    <w:rsid w:val="00AE6A8C"/>
    <w:rsid w:val="00AE6EFF"/>
    <w:rsid w:val="00AE71E6"/>
    <w:rsid w:val="00AE738C"/>
    <w:rsid w:val="00AE7898"/>
    <w:rsid w:val="00AE7F48"/>
    <w:rsid w:val="00AF0028"/>
    <w:rsid w:val="00AF0215"/>
    <w:rsid w:val="00AF062A"/>
    <w:rsid w:val="00AF0A39"/>
    <w:rsid w:val="00AF1509"/>
    <w:rsid w:val="00AF2195"/>
    <w:rsid w:val="00AF2582"/>
    <w:rsid w:val="00AF33EE"/>
    <w:rsid w:val="00AF382A"/>
    <w:rsid w:val="00AF3AAB"/>
    <w:rsid w:val="00AF4833"/>
    <w:rsid w:val="00AF5062"/>
    <w:rsid w:val="00AF5642"/>
    <w:rsid w:val="00AF5B5D"/>
    <w:rsid w:val="00AF5BCD"/>
    <w:rsid w:val="00AF735C"/>
    <w:rsid w:val="00AF7868"/>
    <w:rsid w:val="00B00DAB"/>
    <w:rsid w:val="00B0123C"/>
    <w:rsid w:val="00B016D6"/>
    <w:rsid w:val="00B01988"/>
    <w:rsid w:val="00B01E63"/>
    <w:rsid w:val="00B01F66"/>
    <w:rsid w:val="00B01F8D"/>
    <w:rsid w:val="00B02AF6"/>
    <w:rsid w:val="00B02CC9"/>
    <w:rsid w:val="00B0338D"/>
    <w:rsid w:val="00B0397E"/>
    <w:rsid w:val="00B03E34"/>
    <w:rsid w:val="00B04C52"/>
    <w:rsid w:val="00B04E07"/>
    <w:rsid w:val="00B04E7F"/>
    <w:rsid w:val="00B0605A"/>
    <w:rsid w:val="00B0606D"/>
    <w:rsid w:val="00B06542"/>
    <w:rsid w:val="00B07377"/>
    <w:rsid w:val="00B07BEE"/>
    <w:rsid w:val="00B103F0"/>
    <w:rsid w:val="00B11A32"/>
    <w:rsid w:val="00B120CD"/>
    <w:rsid w:val="00B1229F"/>
    <w:rsid w:val="00B1237A"/>
    <w:rsid w:val="00B12728"/>
    <w:rsid w:val="00B12769"/>
    <w:rsid w:val="00B13CC0"/>
    <w:rsid w:val="00B140A3"/>
    <w:rsid w:val="00B14683"/>
    <w:rsid w:val="00B14703"/>
    <w:rsid w:val="00B14710"/>
    <w:rsid w:val="00B14FF5"/>
    <w:rsid w:val="00B150D3"/>
    <w:rsid w:val="00B1586F"/>
    <w:rsid w:val="00B1650E"/>
    <w:rsid w:val="00B1698D"/>
    <w:rsid w:val="00B16BA4"/>
    <w:rsid w:val="00B16C12"/>
    <w:rsid w:val="00B17022"/>
    <w:rsid w:val="00B207B6"/>
    <w:rsid w:val="00B20880"/>
    <w:rsid w:val="00B20D57"/>
    <w:rsid w:val="00B21342"/>
    <w:rsid w:val="00B2183E"/>
    <w:rsid w:val="00B21DEF"/>
    <w:rsid w:val="00B229FD"/>
    <w:rsid w:val="00B22A5C"/>
    <w:rsid w:val="00B22AAE"/>
    <w:rsid w:val="00B22D0D"/>
    <w:rsid w:val="00B22E18"/>
    <w:rsid w:val="00B234F0"/>
    <w:rsid w:val="00B23C6C"/>
    <w:rsid w:val="00B23C98"/>
    <w:rsid w:val="00B23E03"/>
    <w:rsid w:val="00B243ED"/>
    <w:rsid w:val="00B24DBA"/>
    <w:rsid w:val="00B24F46"/>
    <w:rsid w:val="00B24F75"/>
    <w:rsid w:val="00B25A43"/>
    <w:rsid w:val="00B26F34"/>
    <w:rsid w:val="00B2720C"/>
    <w:rsid w:val="00B3017E"/>
    <w:rsid w:val="00B304C8"/>
    <w:rsid w:val="00B30696"/>
    <w:rsid w:val="00B31801"/>
    <w:rsid w:val="00B31D9A"/>
    <w:rsid w:val="00B31F45"/>
    <w:rsid w:val="00B31FC4"/>
    <w:rsid w:val="00B33D5C"/>
    <w:rsid w:val="00B343DA"/>
    <w:rsid w:val="00B34558"/>
    <w:rsid w:val="00B3535F"/>
    <w:rsid w:val="00B357D0"/>
    <w:rsid w:val="00B35FAF"/>
    <w:rsid w:val="00B365E5"/>
    <w:rsid w:val="00B36A3A"/>
    <w:rsid w:val="00B37486"/>
    <w:rsid w:val="00B3776E"/>
    <w:rsid w:val="00B37E4B"/>
    <w:rsid w:val="00B37E5E"/>
    <w:rsid w:val="00B40671"/>
    <w:rsid w:val="00B407BB"/>
    <w:rsid w:val="00B40CC8"/>
    <w:rsid w:val="00B40EFA"/>
    <w:rsid w:val="00B4111B"/>
    <w:rsid w:val="00B41CB7"/>
    <w:rsid w:val="00B41FCD"/>
    <w:rsid w:val="00B424DD"/>
    <w:rsid w:val="00B42C33"/>
    <w:rsid w:val="00B43485"/>
    <w:rsid w:val="00B435D2"/>
    <w:rsid w:val="00B43C06"/>
    <w:rsid w:val="00B440EF"/>
    <w:rsid w:val="00B441CB"/>
    <w:rsid w:val="00B441DD"/>
    <w:rsid w:val="00B44213"/>
    <w:rsid w:val="00B44B30"/>
    <w:rsid w:val="00B44CD0"/>
    <w:rsid w:val="00B45B02"/>
    <w:rsid w:val="00B45CDF"/>
    <w:rsid w:val="00B45F60"/>
    <w:rsid w:val="00B4675D"/>
    <w:rsid w:val="00B46BE8"/>
    <w:rsid w:val="00B4718B"/>
    <w:rsid w:val="00B47A2C"/>
    <w:rsid w:val="00B47AEC"/>
    <w:rsid w:val="00B50F33"/>
    <w:rsid w:val="00B51218"/>
    <w:rsid w:val="00B51844"/>
    <w:rsid w:val="00B51854"/>
    <w:rsid w:val="00B51CA5"/>
    <w:rsid w:val="00B5273C"/>
    <w:rsid w:val="00B52AA4"/>
    <w:rsid w:val="00B52CBA"/>
    <w:rsid w:val="00B549FE"/>
    <w:rsid w:val="00B54A4D"/>
    <w:rsid w:val="00B54BC0"/>
    <w:rsid w:val="00B54E70"/>
    <w:rsid w:val="00B54FF0"/>
    <w:rsid w:val="00B55948"/>
    <w:rsid w:val="00B55D7E"/>
    <w:rsid w:val="00B56036"/>
    <w:rsid w:val="00B56968"/>
    <w:rsid w:val="00B569B8"/>
    <w:rsid w:val="00B572C0"/>
    <w:rsid w:val="00B5775D"/>
    <w:rsid w:val="00B57789"/>
    <w:rsid w:val="00B57B56"/>
    <w:rsid w:val="00B57FB1"/>
    <w:rsid w:val="00B6003C"/>
    <w:rsid w:val="00B601D2"/>
    <w:rsid w:val="00B6149C"/>
    <w:rsid w:val="00B61BA5"/>
    <w:rsid w:val="00B62096"/>
    <w:rsid w:val="00B624E6"/>
    <w:rsid w:val="00B64420"/>
    <w:rsid w:val="00B64A22"/>
    <w:rsid w:val="00B65345"/>
    <w:rsid w:val="00B658DA"/>
    <w:rsid w:val="00B65DD9"/>
    <w:rsid w:val="00B6630F"/>
    <w:rsid w:val="00B66F73"/>
    <w:rsid w:val="00B66F7F"/>
    <w:rsid w:val="00B670CE"/>
    <w:rsid w:val="00B67A29"/>
    <w:rsid w:val="00B7002C"/>
    <w:rsid w:val="00B7010B"/>
    <w:rsid w:val="00B701E8"/>
    <w:rsid w:val="00B703A8"/>
    <w:rsid w:val="00B703D0"/>
    <w:rsid w:val="00B70840"/>
    <w:rsid w:val="00B70A55"/>
    <w:rsid w:val="00B70B1F"/>
    <w:rsid w:val="00B7116C"/>
    <w:rsid w:val="00B72297"/>
    <w:rsid w:val="00B7276A"/>
    <w:rsid w:val="00B7281F"/>
    <w:rsid w:val="00B72AAC"/>
    <w:rsid w:val="00B735D3"/>
    <w:rsid w:val="00B73C75"/>
    <w:rsid w:val="00B73F07"/>
    <w:rsid w:val="00B74E3E"/>
    <w:rsid w:val="00B75469"/>
    <w:rsid w:val="00B77A75"/>
    <w:rsid w:val="00B8005E"/>
    <w:rsid w:val="00B80490"/>
    <w:rsid w:val="00B8130A"/>
    <w:rsid w:val="00B81337"/>
    <w:rsid w:val="00B81807"/>
    <w:rsid w:val="00B81D79"/>
    <w:rsid w:val="00B81DA4"/>
    <w:rsid w:val="00B8246F"/>
    <w:rsid w:val="00B828DD"/>
    <w:rsid w:val="00B8334E"/>
    <w:rsid w:val="00B83D7E"/>
    <w:rsid w:val="00B84586"/>
    <w:rsid w:val="00B845C3"/>
    <w:rsid w:val="00B84769"/>
    <w:rsid w:val="00B84C06"/>
    <w:rsid w:val="00B84CAA"/>
    <w:rsid w:val="00B85238"/>
    <w:rsid w:val="00B852A5"/>
    <w:rsid w:val="00B853C0"/>
    <w:rsid w:val="00B856AE"/>
    <w:rsid w:val="00B85A47"/>
    <w:rsid w:val="00B85D50"/>
    <w:rsid w:val="00B85DF3"/>
    <w:rsid w:val="00B86BF6"/>
    <w:rsid w:val="00B87223"/>
    <w:rsid w:val="00B87D0B"/>
    <w:rsid w:val="00B90003"/>
    <w:rsid w:val="00B90940"/>
    <w:rsid w:val="00B90E2B"/>
    <w:rsid w:val="00B914B8"/>
    <w:rsid w:val="00B91ACA"/>
    <w:rsid w:val="00B91E89"/>
    <w:rsid w:val="00B92555"/>
    <w:rsid w:val="00B9332F"/>
    <w:rsid w:val="00B93D25"/>
    <w:rsid w:val="00B93FA5"/>
    <w:rsid w:val="00B94CE0"/>
    <w:rsid w:val="00B94F13"/>
    <w:rsid w:val="00B9576F"/>
    <w:rsid w:val="00B96302"/>
    <w:rsid w:val="00B96ED3"/>
    <w:rsid w:val="00B974C6"/>
    <w:rsid w:val="00B97736"/>
    <w:rsid w:val="00B97827"/>
    <w:rsid w:val="00B9796B"/>
    <w:rsid w:val="00B97CBF"/>
    <w:rsid w:val="00BA134C"/>
    <w:rsid w:val="00BA14A0"/>
    <w:rsid w:val="00BA271E"/>
    <w:rsid w:val="00BA30B6"/>
    <w:rsid w:val="00BA367D"/>
    <w:rsid w:val="00BA409F"/>
    <w:rsid w:val="00BA4483"/>
    <w:rsid w:val="00BA47A1"/>
    <w:rsid w:val="00BA4D96"/>
    <w:rsid w:val="00BA59C3"/>
    <w:rsid w:val="00BA63D2"/>
    <w:rsid w:val="00BA71B3"/>
    <w:rsid w:val="00BA71D6"/>
    <w:rsid w:val="00BA755F"/>
    <w:rsid w:val="00BA7CC3"/>
    <w:rsid w:val="00BB0BFD"/>
    <w:rsid w:val="00BB0E13"/>
    <w:rsid w:val="00BB0E8C"/>
    <w:rsid w:val="00BB1AA9"/>
    <w:rsid w:val="00BB21B3"/>
    <w:rsid w:val="00BB3286"/>
    <w:rsid w:val="00BB380A"/>
    <w:rsid w:val="00BB3876"/>
    <w:rsid w:val="00BB3DDF"/>
    <w:rsid w:val="00BB4124"/>
    <w:rsid w:val="00BB44D5"/>
    <w:rsid w:val="00BB48F1"/>
    <w:rsid w:val="00BB4B4D"/>
    <w:rsid w:val="00BB4F1D"/>
    <w:rsid w:val="00BB5933"/>
    <w:rsid w:val="00BB59C5"/>
    <w:rsid w:val="00BB5E75"/>
    <w:rsid w:val="00BB6573"/>
    <w:rsid w:val="00BB723D"/>
    <w:rsid w:val="00BB7BF1"/>
    <w:rsid w:val="00BC0390"/>
    <w:rsid w:val="00BC0F49"/>
    <w:rsid w:val="00BC0FAE"/>
    <w:rsid w:val="00BC0FEF"/>
    <w:rsid w:val="00BC1A9E"/>
    <w:rsid w:val="00BC1AB9"/>
    <w:rsid w:val="00BC1AC2"/>
    <w:rsid w:val="00BC1EAF"/>
    <w:rsid w:val="00BC216C"/>
    <w:rsid w:val="00BC2476"/>
    <w:rsid w:val="00BC2A20"/>
    <w:rsid w:val="00BC2C51"/>
    <w:rsid w:val="00BC2D37"/>
    <w:rsid w:val="00BC2F1B"/>
    <w:rsid w:val="00BC2FE5"/>
    <w:rsid w:val="00BC32E9"/>
    <w:rsid w:val="00BC3628"/>
    <w:rsid w:val="00BC4FDB"/>
    <w:rsid w:val="00BC542C"/>
    <w:rsid w:val="00BC56BD"/>
    <w:rsid w:val="00BC5A9C"/>
    <w:rsid w:val="00BC5F70"/>
    <w:rsid w:val="00BC6430"/>
    <w:rsid w:val="00BC6592"/>
    <w:rsid w:val="00BC6AC0"/>
    <w:rsid w:val="00BC6CF2"/>
    <w:rsid w:val="00BC7757"/>
    <w:rsid w:val="00BC7809"/>
    <w:rsid w:val="00BC7F9A"/>
    <w:rsid w:val="00BD0775"/>
    <w:rsid w:val="00BD19B7"/>
    <w:rsid w:val="00BD28CC"/>
    <w:rsid w:val="00BD2D3B"/>
    <w:rsid w:val="00BD2F2A"/>
    <w:rsid w:val="00BD3849"/>
    <w:rsid w:val="00BD3B28"/>
    <w:rsid w:val="00BD4A89"/>
    <w:rsid w:val="00BD4D9E"/>
    <w:rsid w:val="00BD4F86"/>
    <w:rsid w:val="00BD4FC7"/>
    <w:rsid w:val="00BD5487"/>
    <w:rsid w:val="00BD54E9"/>
    <w:rsid w:val="00BD5922"/>
    <w:rsid w:val="00BD61CA"/>
    <w:rsid w:val="00BD62C9"/>
    <w:rsid w:val="00BD62FE"/>
    <w:rsid w:val="00BD675C"/>
    <w:rsid w:val="00BD6FAF"/>
    <w:rsid w:val="00BD73A7"/>
    <w:rsid w:val="00BD73BD"/>
    <w:rsid w:val="00BD7555"/>
    <w:rsid w:val="00BD78EA"/>
    <w:rsid w:val="00BD7D45"/>
    <w:rsid w:val="00BD7E9F"/>
    <w:rsid w:val="00BD7EBD"/>
    <w:rsid w:val="00BE032F"/>
    <w:rsid w:val="00BE07E8"/>
    <w:rsid w:val="00BE0FE4"/>
    <w:rsid w:val="00BE163C"/>
    <w:rsid w:val="00BE1D35"/>
    <w:rsid w:val="00BE1F06"/>
    <w:rsid w:val="00BE25E7"/>
    <w:rsid w:val="00BE2EE3"/>
    <w:rsid w:val="00BE33B4"/>
    <w:rsid w:val="00BE3AA1"/>
    <w:rsid w:val="00BE409F"/>
    <w:rsid w:val="00BE468A"/>
    <w:rsid w:val="00BE4BF3"/>
    <w:rsid w:val="00BE56E3"/>
    <w:rsid w:val="00BE5B50"/>
    <w:rsid w:val="00BE5FC4"/>
    <w:rsid w:val="00BE6C4F"/>
    <w:rsid w:val="00BF0573"/>
    <w:rsid w:val="00BF063B"/>
    <w:rsid w:val="00BF07C8"/>
    <w:rsid w:val="00BF08BA"/>
    <w:rsid w:val="00BF0E5D"/>
    <w:rsid w:val="00BF0EB2"/>
    <w:rsid w:val="00BF1021"/>
    <w:rsid w:val="00BF103F"/>
    <w:rsid w:val="00BF10F6"/>
    <w:rsid w:val="00BF1846"/>
    <w:rsid w:val="00BF18BF"/>
    <w:rsid w:val="00BF1902"/>
    <w:rsid w:val="00BF1D57"/>
    <w:rsid w:val="00BF20D7"/>
    <w:rsid w:val="00BF2205"/>
    <w:rsid w:val="00BF2209"/>
    <w:rsid w:val="00BF26B5"/>
    <w:rsid w:val="00BF4180"/>
    <w:rsid w:val="00BF41F3"/>
    <w:rsid w:val="00BF5E6F"/>
    <w:rsid w:val="00BF6895"/>
    <w:rsid w:val="00BF6B77"/>
    <w:rsid w:val="00BF6F4D"/>
    <w:rsid w:val="00BF7324"/>
    <w:rsid w:val="00C00077"/>
    <w:rsid w:val="00C002FA"/>
    <w:rsid w:val="00C00C2D"/>
    <w:rsid w:val="00C01363"/>
    <w:rsid w:val="00C0262A"/>
    <w:rsid w:val="00C03095"/>
    <w:rsid w:val="00C0309F"/>
    <w:rsid w:val="00C03137"/>
    <w:rsid w:val="00C034DE"/>
    <w:rsid w:val="00C03F0F"/>
    <w:rsid w:val="00C04244"/>
    <w:rsid w:val="00C04345"/>
    <w:rsid w:val="00C04A69"/>
    <w:rsid w:val="00C04C5D"/>
    <w:rsid w:val="00C05F8F"/>
    <w:rsid w:val="00C066D0"/>
    <w:rsid w:val="00C07986"/>
    <w:rsid w:val="00C07D0D"/>
    <w:rsid w:val="00C1005F"/>
    <w:rsid w:val="00C11405"/>
    <w:rsid w:val="00C11F83"/>
    <w:rsid w:val="00C124FC"/>
    <w:rsid w:val="00C12910"/>
    <w:rsid w:val="00C13836"/>
    <w:rsid w:val="00C13875"/>
    <w:rsid w:val="00C1394C"/>
    <w:rsid w:val="00C13AB3"/>
    <w:rsid w:val="00C13B32"/>
    <w:rsid w:val="00C145FD"/>
    <w:rsid w:val="00C14BE6"/>
    <w:rsid w:val="00C15838"/>
    <w:rsid w:val="00C15EB8"/>
    <w:rsid w:val="00C1634C"/>
    <w:rsid w:val="00C16373"/>
    <w:rsid w:val="00C16DD0"/>
    <w:rsid w:val="00C171AA"/>
    <w:rsid w:val="00C17C79"/>
    <w:rsid w:val="00C20B9C"/>
    <w:rsid w:val="00C21447"/>
    <w:rsid w:val="00C21615"/>
    <w:rsid w:val="00C21B22"/>
    <w:rsid w:val="00C21DC4"/>
    <w:rsid w:val="00C21F0E"/>
    <w:rsid w:val="00C22678"/>
    <w:rsid w:val="00C22794"/>
    <w:rsid w:val="00C228C3"/>
    <w:rsid w:val="00C22C21"/>
    <w:rsid w:val="00C232A9"/>
    <w:rsid w:val="00C23601"/>
    <w:rsid w:val="00C23993"/>
    <w:rsid w:val="00C2420D"/>
    <w:rsid w:val="00C24EE1"/>
    <w:rsid w:val="00C25002"/>
    <w:rsid w:val="00C25BF1"/>
    <w:rsid w:val="00C261B1"/>
    <w:rsid w:val="00C26A61"/>
    <w:rsid w:val="00C26E78"/>
    <w:rsid w:val="00C27622"/>
    <w:rsid w:val="00C2792E"/>
    <w:rsid w:val="00C27ADE"/>
    <w:rsid w:val="00C27EDF"/>
    <w:rsid w:val="00C3028F"/>
    <w:rsid w:val="00C30565"/>
    <w:rsid w:val="00C3089D"/>
    <w:rsid w:val="00C30E21"/>
    <w:rsid w:val="00C3105C"/>
    <w:rsid w:val="00C311D1"/>
    <w:rsid w:val="00C31837"/>
    <w:rsid w:val="00C319A1"/>
    <w:rsid w:val="00C31CCB"/>
    <w:rsid w:val="00C32CC6"/>
    <w:rsid w:val="00C33134"/>
    <w:rsid w:val="00C33945"/>
    <w:rsid w:val="00C355AB"/>
    <w:rsid w:val="00C36056"/>
    <w:rsid w:val="00C3678E"/>
    <w:rsid w:val="00C36C34"/>
    <w:rsid w:val="00C36D2E"/>
    <w:rsid w:val="00C36E79"/>
    <w:rsid w:val="00C370A8"/>
    <w:rsid w:val="00C374A9"/>
    <w:rsid w:val="00C375E0"/>
    <w:rsid w:val="00C3768C"/>
    <w:rsid w:val="00C3780A"/>
    <w:rsid w:val="00C42306"/>
    <w:rsid w:val="00C42AF4"/>
    <w:rsid w:val="00C43348"/>
    <w:rsid w:val="00C43457"/>
    <w:rsid w:val="00C445CA"/>
    <w:rsid w:val="00C44D57"/>
    <w:rsid w:val="00C451EC"/>
    <w:rsid w:val="00C45F23"/>
    <w:rsid w:val="00C4643B"/>
    <w:rsid w:val="00C46F11"/>
    <w:rsid w:val="00C47D53"/>
    <w:rsid w:val="00C50285"/>
    <w:rsid w:val="00C511DC"/>
    <w:rsid w:val="00C511FE"/>
    <w:rsid w:val="00C519C5"/>
    <w:rsid w:val="00C51D48"/>
    <w:rsid w:val="00C5205F"/>
    <w:rsid w:val="00C524CF"/>
    <w:rsid w:val="00C52BC4"/>
    <w:rsid w:val="00C52D9D"/>
    <w:rsid w:val="00C53330"/>
    <w:rsid w:val="00C535E0"/>
    <w:rsid w:val="00C538E9"/>
    <w:rsid w:val="00C5431B"/>
    <w:rsid w:val="00C5441F"/>
    <w:rsid w:val="00C55D00"/>
    <w:rsid w:val="00C55D2E"/>
    <w:rsid w:val="00C55F8D"/>
    <w:rsid w:val="00C56517"/>
    <w:rsid w:val="00C566CB"/>
    <w:rsid w:val="00C56C63"/>
    <w:rsid w:val="00C56CD8"/>
    <w:rsid w:val="00C56E1D"/>
    <w:rsid w:val="00C57BEA"/>
    <w:rsid w:val="00C57F80"/>
    <w:rsid w:val="00C60337"/>
    <w:rsid w:val="00C60E87"/>
    <w:rsid w:val="00C61737"/>
    <w:rsid w:val="00C61A33"/>
    <w:rsid w:val="00C65243"/>
    <w:rsid w:val="00C66593"/>
    <w:rsid w:val="00C66745"/>
    <w:rsid w:val="00C66903"/>
    <w:rsid w:val="00C669CC"/>
    <w:rsid w:val="00C66BFE"/>
    <w:rsid w:val="00C675CB"/>
    <w:rsid w:val="00C700C0"/>
    <w:rsid w:val="00C700FA"/>
    <w:rsid w:val="00C70262"/>
    <w:rsid w:val="00C7035C"/>
    <w:rsid w:val="00C7052D"/>
    <w:rsid w:val="00C715CC"/>
    <w:rsid w:val="00C71B3D"/>
    <w:rsid w:val="00C71D9D"/>
    <w:rsid w:val="00C72412"/>
    <w:rsid w:val="00C72618"/>
    <w:rsid w:val="00C72948"/>
    <w:rsid w:val="00C7337D"/>
    <w:rsid w:val="00C736E3"/>
    <w:rsid w:val="00C737D4"/>
    <w:rsid w:val="00C7422D"/>
    <w:rsid w:val="00C7426D"/>
    <w:rsid w:val="00C7512D"/>
    <w:rsid w:val="00C7550B"/>
    <w:rsid w:val="00C75784"/>
    <w:rsid w:val="00C76629"/>
    <w:rsid w:val="00C76802"/>
    <w:rsid w:val="00C7685A"/>
    <w:rsid w:val="00C76CFC"/>
    <w:rsid w:val="00C77E68"/>
    <w:rsid w:val="00C802CB"/>
    <w:rsid w:val="00C80916"/>
    <w:rsid w:val="00C80B66"/>
    <w:rsid w:val="00C818FA"/>
    <w:rsid w:val="00C81A69"/>
    <w:rsid w:val="00C81C5D"/>
    <w:rsid w:val="00C823B3"/>
    <w:rsid w:val="00C825D2"/>
    <w:rsid w:val="00C827C0"/>
    <w:rsid w:val="00C82EFF"/>
    <w:rsid w:val="00C82F0B"/>
    <w:rsid w:val="00C83355"/>
    <w:rsid w:val="00C8364A"/>
    <w:rsid w:val="00C8375B"/>
    <w:rsid w:val="00C83A01"/>
    <w:rsid w:val="00C83A77"/>
    <w:rsid w:val="00C8402F"/>
    <w:rsid w:val="00C844EF"/>
    <w:rsid w:val="00C84681"/>
    <w:rsid w:val="00C84E08"/>
    <w:rsid w:val="00C85D60"/>
    <w:rsid w:val="00C86881"/>
    <w:rsid w:val="00C86938"/>
    <w:rsid w:val="00C86BCC"/>
    <w:rsid w:val="00C87602"/>
    <w:rsid w:val="00C87CB6"/>
    <w:rsid w:val="00C912D1"/>
    <w:rsid w:val="00C91408"/>
    <w:rsid w:val="00C929FF"/>
    <w:rsid w:val="00C92E6F"/>
    <w:rsid w:val="00C935B7"/>
    <w:rsid w:val="00C93EE9"/>
    <w:rsid w:val="00C94E74"/>
    <w:rsid w:val="00C95736"/>
    <w:rsid w:val="00C95B1C"/>
    <w:rsid w:val="00C95D7B"/>
    <w:rsid w:val="00C95F20"/>
    <w:rsid w:val="00C9649B"/>
    <w:rsid w:val="00C97381"/>
    <w:rsid w:val="00C97B8D"/>
    <w:rsid w:val="00C97C2B"/>
    <w:rsid w:val="00CA03B6"/>
    <w:rsid w:val="00CA151D"/>
    <w:rsid w:val="00CA19FC"/>
    <w:rsid w:val="00CA1CB1"/>
    <w:rsid w:val="00CA1E61"/>
    <w:rsid w:val="00CA1EF2"/>
    <w:rsid w:val="00CA2168"/>
    <w:rsid w:val="00CA23A8"/>
    <w:rsid w:val="00CA3DB3"/>
    <w:rsid w:val="00CA3FEA"/>
    <w:rsid w:val="00CA4209"/>
    <w:rsid w:val="00CA5D32"/>
    <w:rsid w:val="00CA62C5"/>
    <w:rsid w:val="00CA7C37"/>
    <w:rsid w:val="00CB0C66"/>
    <w:rsid w:val="00CB0CF9"/>
    <w:rsid w:val="00CB0D86"/>
    <w:rsid w:val="00CB1218"/>
    <w:rsid w:val="00CB158E"/>
    <w:rsid w:val="00CB2E8D"/>
    <w:rsid w:val="00CB2F2F"/>
    <w:rsid w:val="00CB2F47"/>
    <w:rsid w:val="00CB2F67"/>
    <w:rsid w:val="00CB31FC"/>
    <w:rsid w:val="00CB373A"/>
    <w:rsid w:val="00CB3E10"/>
    <w:rsid w:val="00CB41A5"/>
    <w:rsid w:val="00CB4933"/>
    <w:rsid w:val="00CB4AB3"/>
    <w:rsid w:val="00CB5744"/>
    <w:rsid w:val="00CB5CF8"/>
    <w:rsid w:val="00CB5E25"/>
    <w:rsid w:val="00CB69A6"/>
    <w:rsid w:val="00CB6C48"/>
    <w:rsid w:val="00CB7104"/>
    <w:rsid w:val="00CB7699"/>
    <w:rsid w:val="00CB77D2"/>
    <w:rsid w:val="00CB7EAE"/>
    <w:rsid w:val="00CB7ED7"/>
    <w:rsid w:val="00CB7FF2"/>
    <w:rsid w:val="00CC055C"/>
    <w:rsid w:val="00CC0934"/>
    <w:rsid w:val="00CC106A"/>
    <w:rsid w:val="00CC2032"/>
    <w:rsid w:val="00CC28E7"/>
    <w:rsid w:val="00CC2BA7"/>
    <w:rsid w:val="00CC2E7A"/>
    <w:rsid w:val="00CC4389"/>
    <w:rsid w:val="00CC476D"/>
    <w:rsid w:val="00CC53BF"/>
    <w:rsid w:val="00CC53FA"/>
    <w:rsid w:val="00CC5775"/>
    <w:rsid w:val="00CC59C4"/>
    <w:rsid w:val="00CC5B5A"/>
    <w:rsid w:val="00CC6415"/>
    <w:rsid w:val="00CC6816"/>
    <w:rsid w:val="00CC6AFE"/>
    <w:rsid w:val="00CC7881"/>
    <w:rsid w:val="00CC7CF4"/>
    <w:rsid w:val="00CD020F"/>
    <w:rsid w:val="00CD0692"/>
    <w:rsid w:val="00CD0781"/>
    <w:rsid w:val="00CD0DB4"/>
    <w:rsid w:val="00CD1898"/>
    <w:rsid w:val="00CD1CDB"/>
    <w:rsid w:val="00CD237F"/>
    <w:rsid w:val="00CD24E8"/>
    <w:rsid w:val="00CD3E77"/>
    <w:rsid w:val="00CD4004"/>
    <w:rsid w:val="00CD4922"/>
    <w:rsid w:val="00CD4961"/>
    <w:rsid w:val="00CD4967"/>
    <w:rsid w:val="00CD4DAA"/>
    <w:rsid w:val="00CD4EB7"/>
    <w:rsid w:val="00CD532B"/>
    <w:rsid w:val="00CD60EB"/>
    <w:rsid w:val="00CD6BB6"/>
    <w:rsid w:val="00CD72FA"/>
    <w:rsid w:val="00CD781C"/>
    <w:rsid w:val="00CD7A3C"/>
    <w:rsid w:val="00CE01BA"/>
    <w:rsid w:val="00CE02C9"/>
    <w:rsid w:val="00CE086A"/>
    <w:rsid w:val="00CE1525"/>
    <w:rsid w:val="00CE1BC4"/>
    <w:rsid w:val="00CE28CB"/>
    <w:rsid w:val="00CE28CE"/>
    <w:rsid w:val="00CE301F"/>
    <w:rsid w:val="00CE3216"/>
    <w:rsid w:val="00CE3996"/>
    <w:rsid w:val="00CE3B91"/>
    <w:rsid w:val="00CE4BBB"/>
    <w:rsid w:val="00CE530C"/>
    <w:rsid w:val="00CE56D8"/>
    <w:rsid w:val="00CE57A7"/>
    <w:rsid w:val="00CE580F"/>
    <w:rsid w:val="00CE5BE3"/>
    <w:rsid w:val="00CE5E52"/>
    <w:rsid w:val="00CE5EF0"/>
    <w:rsid w:val="00CE6268"/>
    <w:rsid w:val="00CE66AE"/>
    <w:rsid w:val="00CE74CA"/>
    <w:rsid w:val="00CE7B9F"/>
    <w:rsid w:val="00CE7C30"/>
    <w:rsid w:val="00CE7F0B"/>
    <w:rsid w:val="00CF014B"/>
    <w:rsid w:val="00CF0362"/>
    <w:rsid w:val="00CF040F"/>
    <w:rsid w:val="00CF1686"/>
    <w:rsid w:val="00CF1E95"/>
    <w:rsid w:val="00CF3447"/>
    <w:rsid w:val="00CF36F8"/>
    <w:rsid w:val="00CF3C89"/>
    <w:rsid w:val="00CF3D06"/>
    <w:rsid w:val="00CF52A4"/>
    <w:rsid w:val="00CF53D9"/>
    <w:rsid w:val="00CF57C8"/>
    <w:rsid w:val="00CF5C06"/>
    <w:rsid w:val="00CF5F9C"/>
    <w:rsid w:val="00CF62CE"/>
    <w:rsid w:val="00CF6409"/>
    <w:rsid w:val="00CF684D"/>
    <w:rsid w:val="00CF708D"/>
    <w:rsid w:val="00CF7ECA"/>
    <w:rsid w:val="00CF7F45"/>
    <w:rsid w:val="00CF7F66"/>
    <w:rsid w:val="00D004BA"/>
    <w:rsid w:val="00D005FD"/>
    <w:rsid w:val="00D00852"/>
    <w:rsid w:val="00D009C6"/>
    <w:rsid w:val="00D012D1"/>
    <w:rsid w:val="00D0164B"/>
    <w:rsid w:val="00D01BF1"/>
    <w:rsid w:val="00D03D88"/>
    <w:rsid w:val="00D03F17"/>
    <w:rsid w:val="00D03F5C"/>
    <w:rsid w:val="00D048A2"/>
    <w:rsid w:val="00D04A3C"/>
    <w:rsid w:val="00D050F7"/>
    <w:rsid w:val="00D054EC"/>
    <w:rsid w:val="00D0584F"/>
    <w:rsid w:val="00D0617D"/>
    <w:rsid w:val="00D06705"/>
    <w:rsid w:val="00D06714"/>
    <w:rsid w:val="00D067E9"/>
    <w:rsid w:val="00D06C51"/>
    <w:rsid w:val="00D06D3E"/>
    <w:rsid w:val="00D07336"/>
    <w:rsid w:val="00D0746A"/>
    <w:rsid w:val="00D07538"/>
    <w:rsid w:val="00D07C39"/>
    <w:rsid w:val="00D07CC1"/>
    <w:rsid w:val="00D07D26"/>
    <w:rsid w:val="00D07FFA"/>
    <w:rsid w:val="00D12490"/>
    <w:rsid w:val="00D12CA3"/>
    <w:rsid w:val="00D12D5B"/>
    <w:rsid w:val="00D13271"/>
    <w:rsid w:val="00D1372E"/>
    <w:rsid w:val="00D13F88"/>
    <w:rsid w:val="00D143FB"/>
    <w:rsid w:val="00D1482A"/>
    <w:rsid w:val="00D15350"/>
    <w:rsid w:val="00D155D6"/>
    <w:rsid w:val="00D16DB9"/>
    <w:rsid w:val="00D1758E"/>
    <w:rsid w:val="00D17F27"/>
    <w:rsid w:val="00D200C6"/>
    <w:rsid w:val="00D201DF"/>
    <w:rsid w:val="00D2173C"/>
    <w:rsid w:val="00D21EE8"/>
    <w:rsid w:val="00D22B73"/>
    <w:rsid w:val="00D230B7"/>
    <w:rsid w:val="00D2350F"/>
    <w:rsid w:val="00D23BFA"/>
    <w:rsid w:val="00D2431F"/>
    <w:rsid w:val="00D244B4"/>
    <w:rsid w:val="00D2455B"/>
    <w:rsid w:val="00D25C38"/>
    <w:rsid w:val="00D26725"/>
    <w:rsid w:val="00D26A18"/>
    <w:rsid w:val="00D275D8"/>
    <w:rsid w:val="00D27B88"/>
    <w:rsid w:val="00D300BF"/>
    <w:rsid w:val="00D30337"/>
    <w:rsid w:val="00D3099D"/>
    <w:rsid w:val="00D309FA"/>
    <w:rsid w:val="00D30A4A"/>
    <w:rsid w:val="00D31252"/>
    <w:rsid w:val="00D315C9"/>
    <w:rsid w:val="00D316F1"/>
    <w:rsid w:val="00D317F7"/>
    <w:rsid w:val="00D32389"/>
    <w:rsid w:val="00D32789"/>
    <w:rsid w:val="00D33050"/>
    <w:rsid w:val="00D33628"/>
    <w:rsid w:val="00D33F52"/>
    <w:rsid w:val="00D33FB8"/>
    <w:rsid w:val="00D35083"/>
    <w:rsid w:val="00D35105"/>
    <w:rsid w:val="00D3591D"/>
    <w:rsid w:val="00D37240"/>
    <w:rsid w:val="00D37BAC"/>
    <w:rsid w:val="00D4082D"/>
    <w:rsid w:val="00D40FE2"/>
    <w:rsid w:val="00D41384"/>
    <w:rsid w:val="00D41466"/>
    <w:rsid w:val="00D41472"/>
    <w:rsid w:val="00D41C67"/>
    <w:rsid w:val="00D42A17"/>
    <w:rsid w:val="00D42F0A"/>
    <w:rsid w:val="00D42F32"/>
    <w:rsid w:val="00D44153"/>
    <w:rsid w:val="00D443F2"/>
    <w:rsid w:val="00D449EB"/>
    <w:rsid w:val="00D44E98"/>
    <w:rsid w:val="00D45530"/>
    <w:rsid w:val="00D458D2"/>
    <w:rsid w:val="00D459E0"/>
    <w:rsid w:val="00D45B2E"/>
    <w:rsid w:val="00D45C14"/>
    <w:rsid w:val="00D466AF"/>
    <w:rsid w:val="00D46E2F"/>
    <w:rsid w:val="00D46E8B"/>
    <w:rsid w:val="00D47B10"/>
    <w:rsid w:val="00D5011B"/>
    <w:rsid w:val="00D50B4E"/>
    <w:rsid w:val="00D511BF"/>
    <w:rsid w:val="00D51929"/>
    <w:rsid w:val="00D5326C"/>
    <w:rsid w:val="00D54216"/>
    <w:rsid w:val="00D557A0"/>
    <w:rsid w:val="00D55D86"/>
    <w:rsid w:val="00D561DC"/>
    <w:rsid w:val="00D562F1"/>
    <w:rsid w:val="00D563B7"/>
    <w:rsid w:val="00D56452"/>
    <w:rsid w:val="00D56CA7"/>
    <w:rsid w:val="00D57C95"/>
    <w:rsid w:val="00D57CA5"/>
    <w:rsid w:val="00D609EA"/>
    <w:rsid w:val="00D61297"/>
    <w:rsid w:val="00D6285F"/>
    <w:rsid w:val="00D64307"/>
    <w:rsid w:val="00D6432C"/>
    <w:rsid w:val="00D64831"/>
    <w:rsid w:val="00D648E0"/>
    <w:rsid w:val="00D6496B"/>
    <w:rsid w:val="00D64D16"/>
    <w:rsid w:val="00D6561B"/>
    <w:rsid w:val="00D657F0"/>
    <w:rsid w:val="00D6605F"/>
    <w:rsid w:val="00D663DB"/>
    <w:rsid w:val="00D6648B"/>
    <w:rsid w:val="00D66505"/>
    <w:rsid w:val="00D66C16"/>
    <w:rsid w:val="00D66E36"/>
    <w:rsid w:val="00D672AE"/>
    <w:rsid w:val="00D676CD"/>
    <w:rsid w:val="00D677B9"/>
    <w:rsid w:val="00D67E98"/>
    <w:rsid w:val="00D71087"/>
    <w:rsid w:val="00D71A66"/>
    <w:rsid w:val="00D729F0"/>
    <w:rsid w:val="00D72CF5"/>
    <w:rsid w:val="00D736D9"/>
    <w:rsid w:val="00D73AD7"/>
    <w:rsid w:val="00D7429C"/>
    <w:rsid w:val="00D7449F"/>
    <w:rsid w:val="00D7532B"/>
    <w:rsid w:val="00D765EB"/>
    <w:rsid w:val="00D767E3"/>
    <w:rsid w:val="00D76C94"/>
    <w:rsid w:val="00D76F0D"/>
    <w:rsid w:val="00D776AA"/>
    <w:rsid w:val="00D77AA3"/>
    <w:rsid w:val="00D77D68"/>
    <w:rsid w:val="00D77ECC"/>
    <w:rsid w:val="00D80134"/>
    <w:rsid w:val="00D80949"/>
    <w:rsid w:val="00D80BE9"/>
    <w:rsid w:val="00D816D9"/>
    <w:rsid w:val="00D818E1"/>
    <w:rsid w:val="00D819FA"/>
    <w:rsid w:val="00D829B8"/>
    <w:rsid w:val="00D82C50"/>
    <w:rsid w:val="00D844F9"/>
    <w:rsid w:val="00D8450A"/>
    <w:rsid w:val="00D8451C"/>
    <w:rsid w:val="00D845C3"/>
    <w:rsid w:val="00D84665"/>
    <w:rsid w:val="00D84A3D"/>
    <w:rsid w:val="00D84E86"/>
    <w:rsid w:val="00D8538B"/>
    <w:rsid w:val="00D85692"/>
    <w:rsid w:val="00D8676D"/>
    <w:rsid w:val="00D90549"/>
    <w:rsid w:val="00D9069B"/>
    <w:rsid w:val="00D90703"/>
    <w:rsid w:val="00D911F9"/>
    <w:rsid w:val="00D9136E"/>
    <w:rsid w:val="00D91F69"/>
    <w:rsid w:val="00D92AEE"/>
    <w:rsid w:val="00D930EB"/>
    <w:rsid w:val="00D937DE"/>
    <w:rsid w:val="00D94EB3"/>
    <w:rsid w:val="00D953EA"/>
    <w:rsid w:val="00D9597B"/>
    <w:rsid w:val="00D96212"/>
    <w:rsid w:val="00D96D7A"/>
    <w:rsid w:val="00D970A0"/>
    <w:rsid w:val="00D972A7"/>
    <w:rsid w:val="00D9736E"/>
    <w:rsid w:val="00D97494"/>
    <w:rsid w:val="00D978AF"/>
    <w:rsid w:val="00DA0339"/>
    <w:rsid w:val="00DA0738"/>
    <w:rsid w:val="00DA0880"/>
    <w:rsid w:val="00DA0A95"/>
    <w:rsid w:val="00DA18A3"/>
    <w:rsid w:val="00DA1AAC"/>
    <w:rsid w:val="00DA2332"/>
    <w:rsid w:val="00DA2B8A"/>
    <w:rsid w:val="00DA2C09"/>
    <w:rsid w:val="00DA2D49"/>
    <w:rsid w:val="00DA3EF3"/>
    <w:rsid w:val="00DA4641"/>
    <w:rsid w:val="00DA4A0E"/>
    <w:rsid w:val="00DA4A74"/>
    <w:rsid w:val="00DA4EA5"/>
    <w:rsid w:val="00DA52F8"/>
    <w:rsid w:val="00DA5423"/>
    <w:rsid w:val="00DA58F3"/>
    <w:rsid w:val="00DA5D2E"/>
    <w:rsid w:val="00DA60D7"/>
    <w:rsid w:val="00DA7616"/>
    <w:rsid w:val="00DB0134"/>
    <w:rsid w:val="00DB07CE"/>
    <w:rsid w:val="00DB0C74"/>
    <w:rsid w:val="00DB0FB9"/>
    <w:rsid w:val="00DB1281"/>
    <w:rsid w:val="00DB141E"/>
    <w:rsid w:val="00DB18C7"/>
    <w:rsid w:val="00DB1D29"/>
    <w:rsid w:val="00DB2AA7"/>
    <w:rsid w:val="00DB2B7C"/>
    <w:rsid w:val="00DB2E66"/>
    <w:rsid w:val="00DB2F10"/>
    <w:rsid w:val="00DB3B10"/>
    <w:rsid w:val="00DB5658"/>
    <w:rsid w:val="00DB6376"/>
    <w:rsid w:val="00DB698C"/>
    <w:rsid w:val="00DB737A"/>
    <w:rsid w:val="00DB744E"/>
    <w:rsid w:val="00DB7771"/>
    <w:rsid w:val="00DC038D"/>
    <w:rsid w:val="00DC0819"/>
    <w:rsid w:val="00DC123D"/>
    <w:rsid w:val="00DC12DC"/>
    <w:rsid w:val="00DC17DB"/>
    <w:rsid w:val="00DC1F18"/>
    <w:rsid w:val="00DC2267"/>
    <w:rsid w:val="00DC2B8A"/>
    <w:rsid w:val="00DC30C0"/>
    <w:rsid w:val="00DC3653"/>
    <w:rsid w:val="00DC3C50"/>
    <w:rsid w:val="00DC4A16"/>
    <w:rsid w:val="00DC4BB6"/>
    <w:rsid w:val="00DC4CEF"/>
    <w:rsid w:val="00DC5000"/>
    <w:rsid w:val="00DC52B2"/>
    <w:rsid w:val="00DC537A"/>
    <w:rsid w:val="00DC53D7"/>
    <w:rsid w:val="00DC6067"/>
    <w:rsid w:val="00DC61E3"/>
    <w:rsid w:val="00DC73B0"/>
    <w:rsid w:val="00DC780F"/>
    <w:rsid w:val="00DD07E1"/>
    <w:rsid w:val="00DD0E81"/>
    <w:rsid w:val="00DD1943"/>
    <w:rsid w:val="00DD1AAC"/>
    <w:rsid w:val="00DD24D1"/>
    <w:rsid w:val="00DD2600"/>
    <w:rsid w:val="00DD2F20"/>
    <w:rsid w:val="00DD3F66"/>
    <w:rsid w:val="00DD42A0"/>
    <w:rsid w:val="00DD4D40"/>
    <w:rsid w:val="00DD4E09"/>
    <w:rsid w:val="00DD5136"/>
    <w:rsid w:val="00DD5194"/>
    <w:rsid w:val="00DD594C"/>
    <w:rsid w:val="00DD5D9E"/>
    <w:rsid w:val="00DD619D"/>
    <w:rsid w:val="00DD62FD"/>
    <w:rsid w:val="00DD66A5"/>
    <w:rsid w:val="00DD7BD3"/>
    <w:rsid w:val="00DE04E1"/>
    <w:rsid w:val="00DE164B"/>
    <w:rsid w:val="00DE1772"/>
    <w:rsid w:val="00DE311B"/>
    <w:rsid w:val="00DE335A"/>
    <w:rsid w:val="00DE41F5"/>
    <w:rsid w:val="00DE4CA2"/>
    <w:rsid w:val="00DE5349"/>
    <w:rsid w:val="00DE60F1"/>
    <w:rsid w:val="00DE6545"/>
    <w:rsid w:val="00DE69D1"/>
    <w:rsid w:val="00DE6D09"/>
    <w:rsid w:val="00DE72C5"/>
    <w:rsid w:val="00DF04AD"/>
    <w:rsid w:val="00DF0EC4"/>
    <w:rsid w:val="00DF1CC1"/>
    <w:rsid w:val="00DF2372"/>
    <w:rsid w:val="00DF2569"/>
    <w:rsid w:val="00DF26C2"/>
    <w:rsid w:val="00DF2C60"/>
    <w:rsid w:val="00DF40AF"/>
    <w:rsid w:val="00DF4485"/>
    <w:rsid w:val="00DF4D99"/>
    <w:rsid w:val="00DF57BA"/>
    <w:rsid w:val="00DF658E"/>
    <w:rsid w:val="00DF6ACB"/>
    <w:rsid w:val="00DF7A0B"/>
    <w:rsid w:val="00DF7ADB"/>
    <w:rsid w:val="00DF7DEA"/>
    <w:rsid w:val="00E00477"/>
    <w:rsid w:val="00E00539"/>
    <w:rsid w:val="00E00541"/>
    <w:rsid w:val="00E009A6"/>
    <w:rsid w:val="00E00DD7"/>
    <w:rsid w:val="00E01873"/>
    <w:rsid w:val="00E01F2B"/>
    <w:rsid w:val="00E036FD"/>
    <w:rsid w:val="00E037DC"/>
    <w:rsid w:val="00E03DBC"/>
    <w:rsid w:val="00E04065"/>
    <w:rsid w:val="00E0477F"/>
    <w:rsid w:val="00E048FE"/>
    <w:rsid w:val="00E04C8B"/>
    <w:rsid w:val="00E051B3"/>
    <w:rsid w:val="00E052BD"/>
    <w:rsid w:val="00E05399"/>
    <w:rsid w:val="00E05476"/>
    <w:rsid w:val="00E0565F"/>
    <w:rsid w:val="00E05836"/>
    <w:rsid w:val="00E05932"/>
    <w:rsid w:val="00E05D50"/>
    <w:rsid w:val="00E074E6"/>
    <w:rsid w:val="00E07C4D"/>
    <w:rsid w:val="00E104BC"/>
    <w:rsid w:val="00E10F1E"/>
    <w:rsid w:val="00E112AE"/>
    <w:rsid w:val="00E11D9F"/>
    <w:rsid w:val="00E12717"/>
    <w:rsid w:val="00E128F2"/>
    <w:rsid w:val="00E12A9C"/>
    <w:rsid w:val="00E12BCD"/>
    <w:rsid w:val="00E12C6E"/>
    <w:rsid w:val="00E13DFE"/>
    <w:rsid w:val="00E14680"/>
    <w:rsid w:val="00E14974"/>
    <w:rsid w:val="00E14D88"/>
    <w:rsid w:val="00E15EA9"/>
    <w:rsid w:val="00E1630F"/>
    <w:rsid w:val="00E163B9"/>
    <w:rsid w:val="00E16641"/>
    <w:rsid w:val="00E1676E"/>
    <w:rsid w:val="00E16BCE"/>
    <w:rsid w:val="00E20022"/>
    <w:rsid w:val="00E20758"/>
    <w:rsid w:val="00E2130A"/>
    <w:rsid w:val="00E21803"/>
    <w:rsid w:val="00E22723"/>
    <w:rsid w:val="00E229E7"/>
    <w:rsid w:val="00E22ED6"/>
    <w:rsid w:val="00E23BAD"/>
    <w:rsid w:val="00E25A0D"/>
    <w:rsid w:val="00E265AB"/>
    <w:rsid w:val="00E26995"/>
    <w:rsid w:val="00E27064"/>
    <w:rsid w:val="00E304F7"/>
    <w:rsid w:val="00E30606"/>
    <w:rsid w:val="00E30FBC"/>
    <w:rsid w:val="00E312BD"/>
    <w:rsid w:val="00E31612"/>
    <w:rsid w:val="00E31B05"/>
    <w:rsid w:val="00E3280A"/>
    <w:rsid w:val="00E32986"/>
    <w:rsid w:val="00E32F49"/>
    <w:rsid w:val="00E33287"/>
    <w:rsid w:val="00E34D04"/>
    <w:rsid w:val="00E350FB"/>
    <w:rsid w:val="00E35476"/>
    <w:rsid w:val="00E364C2"/>
    <w:rsid w:val="00E372F2"/>
    <w:rsid w:val="00E378ED"/>
    <w:rsid w:val="00E37BD3"/>
    <w:rsid w:val="00E37F82"/>
    <w:rsid w:val="00E40263"/>
    <w:rsid w:val="00E4032A"/>
    <w:rsid w:val="00E40B30"/>
    <w:rsid w:val="00E40C23"/>
    <w:rsid w:val="00E41808"/>
    <w:rsid w:val="00E41CDA"/>
    <w:rsid w:val="00E41F2C"/>
    <w:rsid w:val="00E420BE"/>
    <w:rsid w:val="00E427C3"/>
    <w:rsid w:val="00E436D7"/>
    <w:rsid w:val="00E43734"/>
    <w:rsid w:val="00E437CE"/>
    <w:rsid w:val="00E4393A"/>
    <w:rsid w:val="00E43BBA"/>
    <w:rsid w:val="00E440A3"/>
    <w:rsid w:val="00E45576"/>
    <w:rsid w:val="00E4588E"/>
    <w:rsid w:val="00E45E42"/>
    <w:rsid w:val="00E46BC5"/>
    <w:rsid w:val="00E4700D"/>
    <w:rsid w:val="00E500EF"/>
    <w:rsid w:val="00E50330"/>
    <w:rsid w:val="00E51DEE"/>
    <w:rsid w:val="00E52480"/>
    <w:rsid w:val="00E52E2D"/>
    <w:rsid w:val="00E53017"/>
    <w:rsid w:val="00E531A5"/>
    <w:rsid w:val="00E534CF"/>
    <w:rsid w:val="00E53C2A"/>
    <w:rsid w:val="00E54AC5"/>
    <w:rsid w:val="00E556EF"/>
    <w:rsid w:val="00E55C36"/>
    <w:rsid w:val="00E55EBE"/>
    <w:rsid w:val="00E56A56"/>
    <w:rsid w:val="00E57E89"/>
    <w:rsid w:val="00E57F9D"/>
    <w:rsid w:val="00E600D5"/>
    <w:rsid w:val="00E60131"/>
    <w:rsid w:val="00E60DDF"/>
    <w:rsid w:val="00E611B3"/>
    <w:rsid w:val="00E62925"/>
    <w:rsid w:val="00E62A46"/>
    <w:rsid w:val="00E631DF"/>
    <w:rsid w:val="00E63D91"/>
    <w:rsid w:val="00E64585"/>
    <w:rsid w:val="00E645BC"/>
    <w:rsid w:val="00E658AD"/>
    <w:rsid w:val="00E65A55"/>
    <w:rsid w:val="00E66560"/>
    <w:rsid w:val="00E7116B"/>
    <w:rsid w:val="00E7116F"/>
    <w:rsid w:val="00E711E4"/>
    <w:rsid w:val="00E714B4"/>
    <w:rsid w:val="00E71F10"/>
    <w:rsid w:val="00E72177"/>
    <w:rsid w:val="00E72404"/>
    <w:rsid w:val="00E72AD4"/>
    <w:rsid w:val="00E72EE2"/>
    <w:rsid w:val="00E73833"/>
    <w:rsid w:val="00E74E0D"/>
    <w:rsid w:val="00E74E19"/>
    <w:rsid w:val="00E74EF1"/>
    <w:rsid w:val="00E751B3"/>
    <w:rsid w:val="00E753D2"/>
    <w:rsid w:val="00E75B20"/>
    <w:rsid w:val="00E769A7"/>
    <w:rsid w:val="00E76BDE"/>
    <w:rsid w:val="00E77969"/>
    <w:rsid w:val="00E77972"/>
    <w:rsid w:val="00E80A6B"/>
    <w:rsid w:val="00E81179"/>
    <w:rsid w:val="00E81F31"/>
    <w:rsid w:val="00E8207B"/>
    <w:rsid w:val="00E82592"/>
    <w:rsid w:val="00E82951"/>
    <w:rsid w:val="00E82EB3"/>
    <w:rsid w:val="00E8305D"/>
    <w:rsid w:val="00E84D43"/>
    <w:rsid w:val="00E85766"/>
    <w:rsid w:val="00E85864"/>
    <w:rsid w:val="00E858B4"/>
    <w:rsid w:val="00E85FB7"/>
    <w:rsid w:val="00E86B82"/>
    <w:rsid w:val="00E86F17"/>
    <w:rsid w:val="00E8709F"/>
    <w:rsid w:val="00E87352"/>
    <w:rsid w:val="00E87695"/>
    <w:rsid w:val="00E87A47"/>
    <w:rsid w:val="00E91338"/>
    <w:rsid w:val="00E93675"/>
    <w:rsid w:val="00E95025"/>
    <w:rsid w:val="00E95FAA"/>
    <w:rsid w:val="00E95FE0"/>
    <w:rsid w:val="00E9646C"/>
    <w:rsid w:val="00E9692F"/>
    <w:rsid w:val="00E972ED"/>
    <w:rsid w:val="00E97529"/>
    <w:rsid w:val="00EA0E3F"/>
    <w:rsid w:val="00EA0F0E"/>
    <w:rsid w:val="00EA157E"/>
    <w:rsid w:val="00EA1AC6"/>
    <w:rsid w:val="00EA22F3"/>
    <w:rsid w:val="00EA2FDF"/>
    <w:rsid w:val="00EA35DB"/>
    <w:rsid w:val="00EA3E00"/>
    <w:rsid w:val="00EA43BE"/>
    <w:rsid w:val="00EA45FD"/>
    <w:rsid w:val="00EA5B97"/>
    <w:rsid w:val="00EA5DEE"/>
    <w:rsid w:val="00EA604C"/>
    <w:rsid w:val="00EA61FB"/>
    <w:rsid w:val="00EA6D9E"/>
    <w:rsid w:val="00EA72DB"/>
    <w:rsid w:val="00EA78D9"/>
    <w:rsid w:val="00EA7A76"/>
    <w:rsid w:val="00EA7BA7"/>
    <w:rsid w:val="00EB0539"/>
    <w:rsid w:val="00EB1328"/>
    <w:rsid w:val="00EB15D8"/>
    <w:rsid w:val="00EB19DC"/>
    <w:rsid w:val="00EB1F84"/>
    <w:rsid w:val="00EB2517"/>
    <w:rsid w:val="00EB2F92"/>
    <w:rsid w:val="00EB361C"/>
    <w:rsid w:val="00EB3D9D"/>
    <w:rsid w:val="00EB418E"/>
    <w:rsid w:val="00EB4C3A"/>
    <w:rsid w:val="00EB54F6"/>
    <w:rsid w:val="00EB6815"/>
    <w:rsid w:val="00EB68A6"/>
    <w:rsid w:val="00EB6D19"/>
    <w:rsid w:val="00EB79B3"/>
    <w:rsid w:val="00EC0C79"/>
    <w:rsid w:val="00EC1448"/>
    <w:rsid w:val="00EC1751"/>
    <w:rsid w:val="00EC29C0"/>
    <w:rsid w:val="00EC2A97"/>
    <w:rsid w:val="00EC2EBF"/>
    <w:rsid w:val="00EC3EA7"/>
    <w:rsid w:val="00EC46D5"/>
    <w:rsid w:val="00EC4B3B"/>
    <w:rsid w:val="00EC4BD3"/>
    <w:rsid w:val="00EC55BB"/>
    <w:rsid w:val="00EC571B"/>
    <w:rsid w:val="00EC5831"/>
    <w:rsid w:val="00EC64A2"/>
    <w:rsid w:val="00EC6670"/>
    <w:rsid w:val="00EC6A90"/>
    <w:rsid w:val="00EC6AAF"/>
    <w:rsid w:val="00EC6B1F"/>
    <w:rsid w:val="00EC70A1"/>
    <w:rsid w:val="00EC75F6"/>
    <w:rsid w:val="00EC7E0C"/>
    <w:rsid w:val="00ED0647"/>
    <w:rsid w:val="00ED0B3C"/>
    <w:rsid w:val="00ED1502"/>
    <w:rsid w:val="00ED1923"/>
    <w:rsid w:val="00ED1B60"/>
    <w:rsid w:val="00ED1B7A"/>
    <w:rsid w:val="00ED2E37"/>
    <w:rsid w:val="00ED3274"/>
    <w:rsid w:val="00ED3610"/>
    <w:rsid w:val="00ED5254"/>
    <w:rsid w:val="00ED552D"/>
    <w:rsid w:val="00ED5A21"/>
    <w:rsid w:val="00ED7691"/>
    <w:rsid w:val="00ED784E"/>
    <w:rsid w:val="00EE0A94"/>
    <w:rsid w:val="00EE1735"/>
    <w:rsid w:val="00EE1762"/>
    <w:rsid w:val="00EE1B64"/>
    <w:rsid w:val="00EE1D27"/>
    <w:rsid w:val="00EE2219"/>
    <w:rsid w:val="00EE24B6"/>
    <w:rsid w:val="00EE2CB6"/>
    <w:rsid w:val="00EE3885"/>
    <w:rsid w:val="00EE3E61"/>
    <w:rsid w:val="00EE4527"/>
    <w:rsid w:val="00EE4F39"/>
    <w:rsid w:val="00EE5841"/>
    <w:rsid w:val="00EE606C"/>
    <w:rsid w:val="00EE62EC"/>
    <w:rsid w:val="00EE64A1"/>
    <w:rsid w:val="00EE743D"/>
    <w:rsid w:val="00EE74BA"/>
    <w:rsid w:val="00EE7CFC"/>
    <w:rsid w:val="00EE7F52"/>
    <w:rsid w:val="00EF00C9"/>
    <w:rsid w:val="00EF088B"/>
    <w:rsid w:val="00EF0E9B"/>
    <w:rsid w:val="00EF1CBE"/>
    <w:rsid w:val="00EF2057"/>
    <w:rsid w:val="00EF3EFD"/>
    <w:rsid w:val="00EF4A8E"/>
    <w:rsid w:val="00EF532E"/>
    <w:rsid w:val="00EF5650"/>
    <w:rsid w:val="00EF5C85"/>
    <w:rsid w:val="00EF672C"/>
    <w:rsid w:val="00EF68B1"/>
    <w:rsid w:val="00EF69C4"/>
    <w:rsid w:val="00EF6CF9"/>
    <w:rsid w:val="00EF7630"/>
    <w:rsid w:val="00F0064D"/>
    <w:rsid w:val="00F0155D"/>
    <w:rsid w:val="00F028A6"/>
    <w:rsid w:val="00F032BA"/>
    <w:rsid w:val="00F03FFB"/>
    <w:rsid w:val="00F042FA"/>
    <w:rsid w:val="00F04965"/>
    <w:rsid w:val="00F0543A"/>
    <w:rsid w:val="00F05804"/>
    <w:rsid w:val="00F05B76"/>
    <w:rsid w:val="00F06193"/>
    <w:rsid w:val="00F06A49"/>
    <w:rsid w:val="00F07301"/>
    <w:rsid w:val="00F0751A"/>
    <w:rsid w:val="00F076FD"/>
    <w:rsid w:val="00F07B01"/>
    <w:rsid w:val="00F07B5C"/>
    <w:rsid w:val="00F07DA5"/>
    <w:rsid w:val="00F10921"/>
    <w:rsid w:val="00F122E8"/>
    <w:rsid w:val="00F127D0"/>
    <w:rsid w:val="00F12BC5"/>
    <w:rsid w:val="00F1331E"/>
    <w:rsid w:val="00F1396B"/>
    <w:rsid w:val="00F15EA8"/>
    <w:rsid w:val="00F15FF0"/>
    <w:rsid w:val="00F16F54"/>
    <w:rsid w:val="00F17A71"/>
    <w:rsid w:val="00F17FA3"/>
    <w:rsid w:val="00F2008F"/>
    <w:rsid w:val="00F2026B"/>
    <w:rsid w:val="00F206AE"/>
    <w:rsid w:val="00F211C5"/>
    <w:rsid w:val="00F214CC"/>
    <w:rsid w:val="00F217F4"/>
    <w:rsid w:val="00F21BE5"/>
    <w:rsid w:val="00F22642"/>
    <w:rsid w:val="00F22789"/>
    <w:rsid w:val="00F22904"/>
    <w:rsid w:val="00F22C32"/>
    <w:rsid w:val="00F22DE3"/>
    <w:rsid w:val="00F22DF0"/>
    <w:rsid w:val="00F23324"/>
    <w:rsid w:val="00F23804"/>
    <w:rsid w:val="00F2485F"/>
    <w:rsid w:val="00F2492F"/>
    <w:rsid w:val="00F2640E"/>
    <w:rsid w:val="00F26497"/>
    <w:rsid w:val="00F26B77"/>
    <w:rsid w:val="00F26BD8"/>
    <w:rsid w:val="00F26DA4"/>
    <w:rsid w:val="00F27310"/>
    <w:rsid w:val="00F2767A"/>
    <w:rsid w:val="00F305B1"/>
    <w:rsid w:val="00F30FBC"/>
    <w:rsid w:val="00F31671"/>
    <w:rsid w:val="00F3177E"/>
    <w:rsid w:val="00F31889"/>
    <w:rsid w:val="00F31A20"/>
    <w:rsid w:val="00F31C19"/>
    <w:rsid w:val="00F32519"/>
    <w:rsid w:val="00F32A36"/>
    <w:rsid w:val="00F33A6F"/>
    <w:rsid w:val="00F34462"/>
    <w:rsid w:val="00F34544"/>
    <w:rsid w:val="00F34760"/>
    <w:rsid w:val="00F348C2"/>
    <w:rsid w:val="00F34B21"/>
    <w:rsid w:val="00F35810"/>
    <w:rsid w:val="00F35A54"/>
    <w:rsid w:val="00F369AE"/>
    <w:rsid w:val="00F373C8"/>
    <w:rsid w:val="00F373DC"/>
    <w:rsid w:val="00F3741E"/>
    <w:rsid w:val="00F37B69"/>
    <w:rsid w:val="00F400CD"/>
    <w:rsid w:val="00F40830"/>
    <w:rsid w:val="00F40D71"/>
    <w:rsid w:val="00F41490"/>
    <w:rsid w:val="00F41505"/>
    <w:rsid w:val="00F4304B"/>
    <w:rsid w:val="00F43538"/>
    <w:rsid w:val="00F43CA0"/>
    <w:rsid w:val="00F4464E"/>
    <w:rsid w:val="00F44921"/>
    <w:rsid w:val="00F44E93"/>
    <w:rsid w:val="00F44FCD"/>
    <w:rsid w:val="00F45756"/>
    <w:rsid w:val="00F45A3C"/>
    <w:rsid w:val="00F45DE5"/>
    <w:rsid w:val="00F45E40"/>
    <w:rsid w:val="00F46489"/>
    <w:rsid w:val="00F466B5"/>
    <w:rsid w:val="00F46A1F"/>
    <w:rsid w:val="00F47C8F"/>
    <w:rsid w:val="00F47EFA"/>
    <w:rsid w:val="00F50A40"/>
    <w:rsid w:val="00F50A4F"/>
    <w:rsid w:val="00F50AC2"/>
    <w:rsid w:val="00F51701"/>
    <w:rsid w:val="00F5196D"/>
    <w:rsid w:val="00F527B5"/>
    <w:rsid w:val="00F53156"/>
    <w:rsid w:val="00F53474"/>
    <w:rsid w:val="00F538A9"/>
    <w:rsid w:val="00F53944"/>
    <w:rsid w:val="00F54591"/>
    <w:rsid w:val="00F54E8C"/>
    <w:rsid w:val="00F55193"/>
    <w:rsid w:val="00F5538A"/>
    <w:rsid w:val="00F55AD0"/>
    <w:rsid w:val="00F55AEF"/>
    <w:rsid w:val="00F56489"/>
    <w:rsid w:val="00F56931"/>
    <w:rsid w:val="00F56C05"/>
    <w:rsid w:val="00F56F6B"/>
    <w:rsid w:val="00F57415"/>
    <w:rsid w:val="00F60943"/>
    <w:rsid w:val="00F60AF4"/>
    <w:rsid w:val="00F61212"/>
    <w:rsid w:val="00F616B0"/>
    <w:rsid w:val="00F61A45"/>
    <w:rsid w:val="00F627D2"/>
    <w:rsid w:val="00F62831"/>
    <w:rsid w:val="00F62B7D"/>
    <w:rsid w:val="00F62C9A"/>
    <w:rsid w:val="00F63093"/>
    <w:rsid w:val="00F6361F"/>
    <w:rsid w:val="00F6365E"/>
    <w:rsid w:val="00F637AD"/>
    <w:rsid w:val="00F638E1"/>
    <w:rsid w:val="00F63A93"/>
    <w:rsid w:val="00F63D90"/>
    <w:rsid w:val="00F6409A"/>
    <w:rsid w:val="00F644E1"/>
    <w:rsid w:val="00F65940"/>
    <w:rsid w:val="00F659D1"/>
    <w:rsid w:val="00F6638A"/>
    <w:rsid w:val="00F664B4"/>
    <w:rsid w:val="00F66AB6"/>
    <w:rsid w:val="00F66D1D"/>
    <w:rsid w:val="00F70045"/>
    <w:rsid w:val="00F71E5C"/>
    <w:rsid w:val="00F720A1"/>
    <w:rsid w:val="00F728DA"/>
    <w:rsid w:val="00F72EAD"/>
    <w:rsid w:val="00F73511"/>
    <w:rsid w:val="00F735B9"/>
    <w:rsid w:val="00F7368F"/>
    <w:rsid w:val="00F746EF"/>
    <w:rsid w:val="00F7480E"/>
    <w:rsid w:val="00F74958"/>
    <w:rsid w:val="00F749FE"/>
    <w:rsid w:val="00F74A28"/>
    <w:rsid w:val="00F74B69"/>
    <w:rsid w:val="00F7522A"/>
    <w:rsid w:val="00F75ACE"/>
    <w:rsid w:val="00F76745"/>
    <w:rsid w:val="00F77101"/>
    <w:rsid w:val="00F77661"/>
    <w:rsid w:val="00F77784"/>
    <w:rsid w:val="00F77B55"/>
    <w:rsid w:val="00F80400"/>
    <w:rsid w:val="00F80A90"/>
    <w:rsid w:val="00F81702"/>
    <w:rsid w:val="00F81997"/>
    <w:rsid w:val="00F825DB"/>
    <w:rsid w:val="00F82684"/>
    <w:rsid w:val="00F82A06"/>
    <w:rsid w:val="00F82FAB"/>
    <w:rsid w:val="00F83E1E"/>
    <w:rsid w:val="00F8451E"/>
    <w:rsid w:val="00F84B32"/>
    <w:rsid w:val="00F851A3"/>
    <w:rsid w:val="00F8566C"/>
    <w:rsid w:val="00F85977"/>
    <w:rsid w:val="00F85A2A"/>
    <w:rsid w:val="00F85B3E"/>
    <w:rsid w:val="00F8697B"/>
    <w:rsid w:val="00F86DAF"/>
    <w:rsid w:val="00F87367"/>
    <w:rsid w:val="00F8786C"/>
    <w:rsid w:val="00F90AE2"/>
    <w:rsid w:val="00F90BE8"/>
    <w:rsid w:val="00F90D3F"/>
    <w:rsid w:val="00F911AE"/>
    <w:rsid w:val="00F92F69"/>
    <w:rsid w:val="00F932A5"/>
    <w:rsid w:val="00F9394E"/>
    <w:rsid w:val="00F944DF"/>
    <w:rsid w:val="00F94558"/>
    <w:rsid w:val="00F94575"/>
    <w:rsid w:val="00F94B26"/>
    <w:rsid w:val="00F94B46"/>
    <w:rsid w:val="00F96121"/>
    <w:rsid w:val="00F9639E"/>
    <w:rsid w:val="00F96878"/>
    <w:rsid w:val="00F97602"/>
    <w:rsid w:val="00F97AE6"/>
    <w:rsid w:val="00FA040D"/>
    <w:rsid w:val="00FA0789"/>
    <w:rsid w:val="00FA09F4"/>
    <w:rsid w:val="00FA0C2C"/>
    <w:rsid w:val="00FA1618"/>
    <w:rsid w:val="00FA16CD"/>
    <w:rsid w:val="00FA2D0B"/>
    <w:rsid w:val="00FA30F1"/>
    <w:rsid w:val="00FA3252"/>
    <w:rsid w:val="00FA4241"/>
    <w:rsid w:val="00FA4309"/>
    <w:rsid w:val="00FA4485"/>
    <w:rsid w:val="00FA455D"/>
    <w:rsid w:val="00FA4AEB"/>
    <w:rsid w:val="00FA4D36"/>
    <w:rsid w:val="00FA58F4"/>
    <w:rsid w:val="00FA607C"/>
    <w:rsid w:val="00FA68E6"/>
    <w:rsid w:val="00FB0124"/>
    <w:rsid w:val="00FB0644"/>
    <w:rsid w:val="00FB10EB"/>
    <w:rsid w:val="00FB1F07"/>
    <w:rsid w:val="00FB25F6"/>
    <w:rsid w:val="00FB2FFF"/>
    <w:rsid w:val="00FB409A"/>
    <w:rsid w:val="00FB4D7D"/>
    <w:rsid w:val="00FB4F2E"/>
    <w:rsid w:val="00FB54A6"/>
    <w:rsid w:val="00FB5F04"/>
    <w:rsid w:val="00FB64A5"/>
    <w:rsid w:val="00FB6678"/>
    <w:rsid w:val="00FB6AB0"/>
    <w:rsid w:val="00FB6B21"/>
    <w:rsid w:val="00FB6B87"/>
    <w:rsid w:val="00FB6D41"/>
    <w:rsid w:val="00FB6E7D"/>
    <w:rsid w:val="00FB7E7E"/>
    <w:rsid w:val="00FC013C"/>
    <w:rsid w:val="00FC01E9"/>
    <w:rsid w:val="00FC095E"/>
    <w:rsid w:val="00FC2145"/>
    <w:rsid w:val="00FC2804"/>
    <w:rsid w:val="00FC29F9"/>
    <w:rsid w:val="00FC2D41"/>
    <w:rsid w:val="00FC33BA"/>
    <w:rsid w:val="00FC3D73"/>
    <w:rsid w:val="00FC3DC5"/>
    <w:rsid w:val="00FC443C"/>
    <w:rsid w:val="00FC4530"/>
    <w:rsid w:val="00FC455B"/>
    <w:rsid w:val="00FC48C7"/>
    <w:rsid w:val="00FC4AB5"/>
    <w:rsid w:val="00FC4CA7"/>
    <w:rsid w:val="00FC4DE6"/>
    <w:rsid w:val="00FC653E"/>
    <w:rsid w:val="00FC66C9"/>
    <w:rsid w:val="00FC69B8"/>
    <w:rsid w:val="00FC6D3F"/>
    <w:rsid w:val="00FC6EB7"/>
    <w:rsid w:val="00FC7F11"/>
    <w:rsid w:val="00FD0182"/>
    <w:rsid w:val="00FD03A7"/>
    <w:rsid w:val="00FD0831"/>
    <w:rsid w:val="00FD0F0A"/>
    <w:rsid w:val="00FD11B6"/>
    <w:rsid w:val="00FD16BF"/>
    <w:rsid w:val="00FD23B3"/>
    <w:rsid w:val="00FD25C6"/>
    <w:rsid w:val="00FD264A"/>
    <w:rsid w:val="00FD29E3"/>
    <w:rsid w:val="00FD2E8B"/>
    <w:rsid w:val="00FD2EBB"/>
    <w:rsid w:val="00FD42A9"/>
    <w:rsid w:val="00FD4348"/>
    <w:rsid w:val="00FD45BA"/>
    <w:rsid w:val="00FD4C9B"/>
    <w:rsid w:val="00FD4F74"/>
    <w:rsid w:val="00FD52A0"/>
    <w:rsid w:val="00FD55F1"/>
    <w:rsid w:val="00FD71EF"/>
    <w:rsid w:val="00FD7789"/>
    <w:rsid w:val="00FD79BA"/>
    <w:rsid w:val="00FD7B0B"/>
    <w:rsid w:val="00FE0401"/>
    <w:rsid w:val="00FE181C"/>
    <w:rsid w:val="00FE1ED5"/>
    <w:rsid w:val="00FE2189"/>
    <w:rsid w:val="00FE2AFD"/>
    <w:rsid w:val="00FE2B30"/>
    <w:rsid w:val="00FE32A2"/>
    <w:rsid w:val="00FE41C1"/>
    <w:rsid w:val="00FE4DCF"/>
    <w:rsid w:val="00FE5121"/>
    <w:rsid w:val="00FE59EC"/>
    <w:rsid w:val="00FE5AF3"/>
    <w:rsid w:val="00FE6418"/>
    <w:rsid w:val="00FE707E"/>
    <w:rsid w:val="00FF01CC"/>
    <w:rsid w:val="00FF0302"/>
    <w:rsid w:val="00FF058E"/>
    <w:rsid w:val="00FF0E96"/>
    <w:rsid w:val="00FF14D4"/>
    <w:rsid w:val="00FF1639"/>
    <w:rsid w:val="00FF205B"/>
    <w:rsid w:val="00FF20F6"/>
    <w:rsid w:val="00FF2BDA"/>
    <w:rsid w:val="00FF2F8B"/>
    <w:rsid w:val="00FF3C0E"/>
    <w:rsid w:val="00FF435A"/>
    <w:rsid w:val="00FF45E6"/>
    <w:rsid w:val="00FF4E3A"/>
    <w:rsid w:val="00FF71C1"/>
    <w:rsid w:val="00FF71F4"/>
    <w:rsid w:val="00FF7E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EBFDF9"/>
  <w15:docId w15:val="{68E50546-C8D8-4DB3-A758-9FD9406CC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0585"/>
    <w:pPr>
      <w:spacing w:before="240" w:after="240" w:line="276" w:lineRule="auto"/>
      <w:ind w:firstLine="284"/>
      <w:jc w:val="both"/>
    </w:pPr>
    <w:rPr>
      <w:rFonts w:ascii="Montserrat" w:hAnsi="Montserrat"/>
      <w:sz w:val="22"/>
      <w:szCs w:val="24"/>
      <w:lang w:val="es-ES"/>
    </w:rPr>
  </w:style>
  <w:style w:type="paragraph" w:styleId="Ttulo1">
    <w:name w:val="heading 1"/>
    <w:basedOn w:val="Normal"/>
    <w:next w:val="Normal"/>
    <w:link w:val="Ttulo1Car"/>
    <w:qFormat/>
    <w:rsid w:val="00934ADC"/>
    <w:pPr>
      <w:keepNext/>
      <w:jc w:val="center"/>
      <w:outlineLvl w:val="0"/>
    </w:pPr>
    <w:rPr>
      <w:rFonts w:ascii="Montserrat SemiBold" w:hAnsi="Montserrat SemiBold"/>
      <w:b/>
      <w:bCs/>
      <w:color w:val="AF133E" w:themeColor="accent1" w:themeTint="BF"/>
      <w:sz w:val="28"/>
    </w:rPr>
  </w:style>
  <w:style w:type="paragraph" w:styleId="Ttulo2">
    <w:name w:val="heading 2"/>
    <w:basedOn w:val="Normal"/>
    <w:next w:val="Normal"/>
    <w:link w:val="Ttulo2Car"/>
    <w:qFormat/>
    <w:rsid w:val="00137FD2"/>
    <w:pPr>
      <w:keepNext/>
      <w:spacing w:before="120" w:after="120" w:line="240" w:lineRule="auto"/>
      <w:jc w:val="center"/>
      <w:outlineLvl w:val="1"/>
    </w:pPr>
    <w:rPr>
      <w:rFonts w:ascii="Montserrat SemiBold" w:hAnsi="Montserrat SemiBold"/>
      <w:bCs/>
      <w:color w:val="D83C64" w:themeColor="accent2" w:themeTint="99"/>
      <w:sz w:val="24"/>
    </w:rPr>
  </w:style>
  <w:style w:type="paragraph" w:styleId="Ttulo3">
    <w:name w:val="heading 3"/>
    <w:basedOn w:val="Normal"/>
    <w:next w:val="Normal"/>
    <w:qFormat/>
    <w:rsid w:val="00CD020F"/>
    <w:pPr>
      <w:keepNext/>
      <w:outlineLvl w:val="2"/>
    </w:pPr>
    <w:rPr>
      <w:rFonts w:ascii="Verdana" w:hAnsi="Verdana"/>
      <w:b/>
      <w:bCs/>
    </w:rPr>
  </w:style>
  <w:style w:type="paragraph" w:styleId="Ttulo4">
    <w:name w:val="heading 4"/>
    <w:basedOn w:val="Normal"/>
    <w:next w:val="Normal"/>
    <w:qFormat/>
    <w:rsid w:val="00CD020F"/>
    <w:pPr>
      <w:keepNext/>
      <w:jc w:val="center"/>
      <w:outlineLvl w:val="3"/>
    </w:pPr>
    <w:rPr>
      <w:rFonts w:ascii="Arial" w:hAnsi="Arial" w:cs="Arial"/>
      <w:b/>
      <w:bCs/>
    </w:rPr>
  </w:style>
  <w:style w:type="paragraph" w:styleId="Ttulo7">
    <w:name w:val="heading 7"/>
    <w:basedOn w:val="Normal"/>
    <w:next w:val="Normal"/>
    <w:qFormat/>
    <w:rsid w:val="00CD020F"/>
    <w:pPr>
      <w:keepNext/>
      <w:ind w:right="425"/>
      <w:jc w:val="center"/>
      <w:outlineLvl w:val="6"/>
    </w:pPr>
    <w:rPr>
      <w:rFonts w:ascii="Arial" w:hAnsi="Arial" w:cs="Arial"/>
      <w:b/>
      <w:bCs/>
      <w:i/>
      <w:iCs/>
      <w:sz w:val="26"/>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CD020F"/>
    <w:rPr>
      <w:rFonts w:ascii="Verdana" w:hAnsi="Verdana"/>
    </w:rPr>
  </w:style>
  <w:style w:type="paragraph" w:styleId="Textoindependiente2">
    <w:name w:val="Body Text 2"/>
    <w:basedOn w:val="Normal"/>
    <w:link w:val="Textoindependiente2Car"/>
    <w:rsid w:val="00CD020F"/>
    <w:rPr>
      <w:rFonts w:ascii="Verdana" w:hAnsi="Verdana"/>
      <w:b/>
      <w:bCs/>
      <w:sz w:val="20"/>
    </w:rPr>
  </w:style>
  <w:style w:type="paragraph" w:styleId="Textoindependiente3">
    <w:name w:val="Body Text 3"/>
    <w:basedOn w:val="Normal"/>
    <w:rsid w:val="00CD020F"/>
    <w:rPr>
      <w:rFonts w:ascii="Verdana" w:hAnsi="Verdana"/>
      <w:b/>
      <w:bCs/>
    </w:rPr>
  </w:style>
  <w:style w:type="paragraph" w:styleId="Sangradetextonormal">
    <w:name w:val="Body Text Indent"/>
    <w:basedOn w:val="Normal"/>
    <w:rsid w:val="00CD020F"/>
    <w:pPr>
      <w:ind w:left="708" w:hanging="708"/>
    </w:pPr>
    <w:rPr>
      <w:rFonts w:ascii="Verdana" w:hAnsi="Verdana"/>
    </w:rPr>
  </w:style>
  <w:style w:type="paragraph" w:styleId="Sangra2detindependiente">
    <w:name w:val="Body Text Indent 2"/>
    <w:basedOn w:val="Normal"/>
    <w:link w:val="Sangra2detindependienteCar"/>
    <w:rsid w:val="00CD020F"/>
    <w:pPr>
      <w:spacing w:after="120"/>
      <w:ind w:left="709" w:hanging="709"/>
    </w:pPr>
    <w:rPr>
      <w:rFonts w:ascii="Verdana" w:hAnsi="Verdana"/>
    </w:rPr>
  </w:style>
  <w:style w:type="paragraph" w:styleId="Sangra3detindependiente">
    <w:name w:val="Body Text Indent 3"/>
    <w:basedOn w:val="Normal"/>
    <w:rsid w:val="00CD020F"/>
    <w:pPr>
      <w:ind w:left="360"/>
    </w:pPr>
    <w:rPr>
      <w:rFonts w:ascii="Verdana" w:hAnsi="Verdana"/>
    </w:rPr>
  </w:style>
  <w:style w:type="paragraph" w:styleId="Encabezado">
    <w:name w:val="header"/>
    <w:aliases w:val="logomai"/>
    <w:basedOn w:val="Normal"/>
    <w:link w:val="EncabezadoCar"/>
    <w:uiPriority w:val="99"/>
    <w:rsid w:val="00CD020F"/>
    <w:pPr>
      <w:tabs>
        <w:tab w:val="center" w:pos="4419"/>
        <w:tab w:val="right" w:pos="8838"/>
      </w:tabs>
    </w:pPr>
  </w:style>
  <w:style w:type="paragraph" w:styleId="Piedepgina">
    <w:name w:val="footer"/>
    <w:basedOn w:val="Normal"/>
    <w:link w:val="PiedepginaCar"/>
    <w:uiPriority w:val="99"/>
    <w:rsid w:val="00CD020F"/>
    <w:pPr>
      <w:tabs>
        <w:tab w:val="center" w:pos="4419"/>
        <w:tab w:val="right" w:pos="8838"/>
      </w:tabs>
    </w:pPr>
  </w:style>
  <w:style w:type="character" w:styleId="Nmerodepgina">
    <w:name w:val="page number"/>
    <w:basedOn w:val="Fuentedeprrafopredeter"/>
    <w:rsid w:val="00CD020F"/>
  </w:style>
  <w:style w:type="paragraph" w:customStyle="1" w:styleId="Texto">
    <w:name w:val="Texto"/>
    <w:basedOn w:val="Normal"/>
    <w:link w:val="TextoCar"/>
    <w:rsid w:val="00CD020F"/>
    <w:pPr>
      <w:spacing w:after="101" w:line="216" w:lineRule="exact"/>
      <w:ind w:firstLine="288"/>
    </w:pPr>
    <w:rPr>
      <w:rFonts w:ascii="Arial" w:hAnsi="Arial" w:cs="Arial"/>
      <w:sz w:val="18"/>
      <w:szCs w:val="20"/>
    </w:rPr>
  </w:style>
  <w:style w:type="paragraph" w:styleId="Listaconvietas">
    <w:name w:val="List Bullet"/>
    <w:basedOn w:val="Normal"/>
    <w:rsid w:val="00CD020F"/>
    <w:pPr>
      <w:ind w:left="283" w:hanging="283"/>
    </w:pPr>
    <w:rPr>
      <w:sz w:val="20"/>
      <w:szCs w:val="20"/>
      <w:lang w:val="es-ES_tradnl"/>
    </w:rPr>
  </w:style>
  <w:style w:type="paragraph" w:styleId="Ttulo">
    <w:name w:val="Title"/>
    <w:basedOn w:val="Normal"/>
    <w:qFormat/>
    <w:rsid w:val="009B0577"/>
    <w:pPr>
      <w:spacing w:before="360" w:after="360"/>
      <w:jc w:val="center"/>
    </w:pPr>
    <w:rPr>
      <w:rFonts w:ascii="Montserrat SemiBold" w:hAnsi="Montserrat SemiBold" w:cs="Arial"/>
      <w:b/>
      <w:bCs/>
      <w:iCs/>
      <w:color w:val="901835" w:themeColor="accent3"/>
      <w:sz w:val="28"/>
    </w:rPr>
  </w:style>
  <w:style w:type="character" w:styleId="Hipervnculo">
    <w:name w:val="Hyperlink"/>
    <w:uiPriority w:val="99"/>
    <w:rsid w:val="00CD020F"/>
    <w:rPr>
      <w:color w:val="0000FF"/>
      <w:u w:val="single"/>
    </w:rPr>
  </w:style>
  <w:style w:type="paragraph" w:styleId="Listaconvietas2">
    <w:name w:val="List Bullet 2"/>
    <w:basedOn w:val="Normal"/>
    <w:autoRedefine/>
    <w:rsid w:val="00CD020F"/>
    <w:pPr>
      <w:tabs>
        <w:tab w:val="num" w:pos="643"/>
      </w:tabs>
      <w:ind w:left="643" w:hanging="360"/>
    </w:pPr>
    <w:rPr>
      <w:sz w:val="20"/>
      <w:szCs w:val="20"/>
      <w:lang w:val="es-ES_tradnl"/>
    </w:rPr>
  </w:style>
  <w:style w:type="paragraph" w:styleId="Listaconvietas3">
    <w:name w:val="List Bullet 3"/>
    <w:basedOn w:val="Normal"/>
    <w:autoRedefine/>
    <w:rsid w:val="00CD020F"/>
    <w:pPr>
      <w:tabs>
        <w:tab w:val="num" w:pos="926"/>
      </w:tabs>
      <w:ind w:left="926" w:hanging="360"/>
    </w:pPr>
    <w:rPr>
      <w:sz w:val="20"/>
      <w:szCs w:val="20"/>
      <w:lang w:val="es-ES_tradnl"/>
    </w:rPr>
  </w:style>
  <w:style w:type="paragraph" w:styleId="Listaconvietas4">
    <w:name w:val="List Bullet 4"/>
    <w:basedOn w:val="Normal"/>
    <w:autoRedefine/>
    <w:rsid w:val="00CD020F"/>
    <w:pPr>
      <w:tabs>
        <w:tab w:val="num" w:pos="1209"/>
      </w:tabs>
      <w:ind w:left="1209" w:hanging="360"/>
    </w:pPr>
    <w:rPr>
      <w:sz w:val="20"/>
      <w:szCs w:val="20"/>
      <w:lang w:val="es-ES_tradnl"/>
    </w:rPr>
  </w:style>
  <w:style w:type="paragraph" w:styleId="Textodeglobo">
    <w:name w:val="Balloon Text"/>
    <w:basedOn w:val="Normal"/>
    <w:semiHidden/>
    <w:rsid w:val="00326DBC"/>
    <w:rPr>
      <w:rFonts w:ascii="Tahoma" w:hAnsi="Tahoma" w:cs="Tahoma"/>
      <w:sz w:val="16"/>
      <w:szCs w:val="16"/>
    </w:rPr>
  </w:style>
  <w:style w:type="table" w:styleId="Tablaconcuadrcula">
    <w:name w:val="Table Grid"/>
    <w:basedOn w:val="Tablanormal"/>
    <w:uiPriority w:val="59"/>
    <w:rsid w:val="00747D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tulo1">
    <w:name w:val="Subtítulo 1"/>
    <w:basedOn w:val="Ttulo"/>
    <w:rsid w:val="00BA7CC3"/>
    <w:pPr>
      <w:widowControl w:val="0"/>
      <w:spacing w:before="100"/>
    </w:pPr>
    <w:rPr>
      <w:rFonts w:cs="Times New Roman"/>
      <w:bCs w:val="0"/>
      <w:i/>
      <w:iCs w:val="0"/>
      <w:sz w:val="24"/>
      <w:lang w:eastAsia="es-MX"/>
    </w:rPr>
  </w:style>
  <w:style w:type="paragraph" w:styleId="Prrafodelista">
    <w:name w:val="List Paragraph"/>
    <w:basedOn w:val="Normal"/>
    <w:uiPriority w:val="34"/>
    <w:qFormat/>
    <w:rsid w:val="00FD0182"/>
    <w:pPr>
      <w:ind w:left="708"/>
    </w:pPr>
  </w:style>
  <w:style w:type="paragraph" w:styleId="Textocomentario">
    <w:name w:val="annotation text"/>
    <w:basedOn w:val="Normal"/>
    <w:link w:val="TextocomentarioCar"/>
    <w:uiPriority w:val="99"/>
    <w:rsid w:val="005C7F62"/>
    <w:rPr>
      <w:sz w:val="20"/>
      <w:szCs w:val="20"/>
      <w:lang w:val="es-ES_tradnl"/>
    </w:rPr>
  </w:style>
  <w:style w:type="character" w:customStyle="1" w:styleId="TextocomentarioCar">
    <w:name w:val="Texto comentario Car"/>
    <w:link w:val="Textocomentario"/>
    <w:uiPriority w:val="99"/>
    <w:rsid w:val="005C7F62"/>
    <w:rPr>
      <w:lang w:val="es-ES_tradnl" w:eastAsia="es-ES"/>
    </w:rPr>
  </w:style>
  <w:style w:type="character" w:styleId="Refdecomentario">
    <w:name w:val="annotation reference"/>
    <w:uiPriority w:val="99"/>
    <w:rsid w:val="009D1C4C"/>
    <w:rPr>
      <w:sz w:val="16"/>
      <w:szCs w:val="16"/>
    </w:rPr>
  </w:style>
  <w:style w:type="paragraph" w:styleId="Asuntodelcomentario">
    <w:name w:val="annotation subject"/>
    <w:basedOn w:val="Textocomentario"/>
    <w:next w:val="Textocomentario"/>
    <w:link w:val="AsuntodelcomentarioCar"/>
    <w:rsid w:val="009D1C4C"/>
    <w:rPr>
      <w:b/>
      <w:bCs/>
      <w:lang w:val="es-ES"/>
    </w:rPr>
  </w:style>
  <w:style w:type="character" w:customStyle="1" w:styleId="AsuntodelcomentarioCar">
    <w:name w:val="Asunto del comentario Car"/>
    <w:link w:val="Asuntodelcomentario"/>
    <w:rsid w:val="009D1C4C"/>
    <w:rPr>
      <w:b/>
      <w:bCs/>
      <w:lang w:val="es-ES" w:eastAsia="es-ES"/>
    </w:rPr>
  </w:style>
  <w:style w:type="paragraph" w:styleId="Revisin">
    <w:name w:val="Revision"/>
    <w:hidden/>
    <w:uiPriority w:val="99"/>
    <w:semiHidden/>
    <w:rsid w:val="00661B11"/>
    <w:rPr>
      <w:sz w:val="24"/>
      <w:szCs w:val="24"/>
      <w:lang w:val="es-ES"/>
    </w:rPr>
  </w:style>
  <w:style w:type="character" w:customStyle="1" w:styleId="PiedepginaCar">
    <w:name w:val="Pie de página Car"/>
    <w:link w:val="Piedepgina"/>
    <w:uiPriority w:val="99"/>
    <w:rsid w:val="00FE41C1"/>
    <w:rPr>
      <w:sz w:val="24"/>
      <w:szCs w:val="24"/>
      <w:lang w:val="es-ES" w:eastAsia="es-ES"/>
    </w:rPr>
  </w:style>
  <w:style w:type="character" w:customStyle="1" w:styleId="EncabezadoCar">
    <w:name w:val="Encabezado Car"/>
    <w:aliases w:val="logomai Car"/>
    <w:link w:val="Encabezado"/>
    <w:uiPriority w:val="99"/>
    <w:rsid w:val="003F20C6"/>
    <w:rPr>
      <w:sz w:val="24"/>
      <w:szCs w:val="24"/>
      <w:lang w:val="es-ES" w:eastAsia="es-ES"/>
    </w:rPr>
  </w:style>
  <w:style w:type="character" w:customStyle="1" w:styleId="TextoCar">
    <w:name w:val="Texto Car"/>
    <w:link w:val="Texto"/>
    <w:locked/>
    <w:rsid w:val="003F20C6"/>
    <w:rPr>
      <w:rFonts w:ascii="Arial" w:hAnsi="Arial" w:cs="Arial"/>
      <w:sz w:val="18"/>
      <w:lang w:val="es-ES" w:eastAsia="es-ES"/>
    </w:rPr>
  </w:style>
  <w:style w:type="table" w:customStyle="1" w:styleId="Tabladecuadrcula4-nfasis11">
    <w:name w:val="Tabla de cuadrícula 4 - Énfasis 11"/>
    <w:basedOn w:val="Tablanormal"/>
    <w:uiPriority w:val="49"/>
    <w:rsid w:val="00435B0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61">
    <w:name w:val="Tabla de cuadrícula 4 - Énfasis 61"/>
    <w:basedOn w:val="Tablanormal"/>
    <w:uiPriority w:val="49"/>
    <w:rsid w:val="00516A2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Textoennegrita">
    <w:name w:val="Strong"/>
    <w:uiPriority w:val="22"/>
    <w:qFormat/>
    <w:rsid w:val="004C09B9"/>
    <w:rPr>
      <w:b/>
      <w:bCs/>
    </w:rPr>
  </w:style>
  <w:style w:type="paragraph" w:customStyle="1" w:styleId="Textonotapie1">
    <w:name w:val="Texto nota pie1"/>
    <w:basedOn w:val="Normal"/>
    <w:next w:val="Textonotapie"/>
    <w:link w:val="TextonotapieCar"/>
    <w:uiPriority w:val="99"/>
    <w:semiHidden/>
    <w:unhideWhenUsed/>
    <w:rsid w:val="0064260B"/>
    <w:rPr>
      <w:sz w:val="20"/>
      <w:szCs w:val="20"/>
      <w:lang w:val="es-ES_tradnl"/>
    </w:rPr>
  </w:style>
  <w:style w:type="character" w:customStyle="1" w:styleId="TextonotapieCar">
    <w:name w:val="Texto nota pie Car"/>
    <w:basedOn w:val="Fuentedeprrafopredeter"/>
    <w:link w:val="Textonotapie1"/>
    <w:uiPriority w:val="99"/>
    <w:semiHidden/>
    <w:rsid w:val="0064260B"/>
    <w:rPr>
      <w:sz w:val="20"/>
      <w:szCs w:val="20"/>
    </w:rPr>
  </w:style>
  <w:style w:type="character" w:styleId="Refdenotaalpie">
    <w:name w:val="footnote reference"/>
    <w:basedOn w:val="Fuentedeprrafopredeter"/>
    <w:uiPriority w:val="99"/>
    <w:unhideWhenUsed/>
    <w:rsid w:val="0064260B"/>
    <w:rPr>
      <w:vertAlign w:val="superscript"/>
    </w:rPr>
  </w:style>
  <w:style w:type="paragraph" w:styleId="Textonotapie">
    <w:name w:val="footnote text"/>
    <w:basedOn w:val="Normal"/>
    <w:link w:val="TextonotapieCar1"/>
    <w:semiHidden/>
    <w:unhideWhenUsed/>
    <w:rsid w:val="0064260B"/>
    <w:rPr>
      <w:sz w:val="20"/>
      <w:szCs w:val="20"/>
    </w:rPr>
  </w:style>
  <w:style w:type="character" w:customStyle="1" w:styleId="TextonotapieCar1">
    <w:name w:val="Texto nota pie Car1"/>
    <w:basedOn w:val="Fuentedeprrafopredeter"/>
    <w:link w:val="Textonotapie"/>
    <w:semiHidden/>
    <w:rsid w:val="0064260B"/>
    <w:rPr>
      <w:lang w:val="es-ES"/>
    </w:rPr>
  </w:style>
  <w:style w:type="paragraph" w:styleId="NormalWeb">
    <w:name w:val="Normal (Web)"/>
    <w:basedOn w:val="Normal"/>
    <w:uiPriority w:val="99"/>
    <w:unhideWhenUsed/>
    <w:rsid w:val="00EE2CB6"/>
    <w:rPr>
      <w:rFonts w:eastAsiaTheme="minorHAnsi"/>
      <w:lang w:val="es-MX" w:eastAsia="es-MX"/>
    </w:rPr>
  </w:style>
  <w:style w:type="character" w:customStyle="1" w:styleId="apple-converted-space">
    <w:name w:val="apple-converted-space"/>
    <w:basedOn w:val="Fuentedeprrafopredeter"/>
    <w:rsid w:val="00D26725"/>
  </w:style>
  <w:style w:type="paragraph" w:customStyle="1" w:styleId="nw2006textonormalp">
    <w:name w:val="nw2006textonormalp"/>
    <w:basedOn w:val="Normal"/>
    <w:rsid w:val="00D26725"/>
    <w:pPr>
      <w:spacing w:before="100" w:beforeAutospacing="1" w:after="100" w:afterAutospacing="1"/>
    </w:pPr>
    <w:rPr>
      <w:lang w:val="es-MX" w:eastAsia="es-MX"/>
    </w:rPr>
  </w:style>
  <w:style w:type="paragraph" w:customStyle="1" w:styleId="Ttuloprim1">
    <w:name w:val="Título_prim1"/>
    <w:basedOn w:val="Ttuloprim"/>
    <w:next w:val="Normal"/>
    <w:qFormat/>
    <w:rsid w:val="008D3A04"/>
    <w:pPr>
      <w:outlineLvl w:val="1"/>
    </w:pPr>
    <w:rPr>
      <w:sz w:val="24"/>
    </w:rPr>
  </w:style>
  <w:style w:type="paragraph" w:customStyle="1" w:styleId="Ttuloprim">
    <w:name w:val="Título_prim"/>
    <w:basedOn w:val="Normal"/>
    <w:next w:val="Normal"/>
    <w:qFormat/>
    <w:rsid w:val="008D3A04"/>
    <w:pPr>
      <w:keepNext/>
      <w:autoSpaceDE w:val="0"/>
      <w:autoSpaceDN w:val="0"/>
      <w:adjustRightInd w:val="0"/>
      <w:spacing w:before="360" w:after="360"/>
      <w:jc w:val="center"/>
      <w:outlineLvl w:val="0"/>
    </w:pPr>
    <w:rPr>
      <w:rFonts w:asciiTheme="majorHAnsi" w:hAnsiTheme="majorHAnsi" w:cs="Arial"/>
      <w:b/>
      <w:bCs/>
      <w:smallCaps/>
      <w:sz w:val="28"/>
      <w:szCs w:val="22"/>
      <w:lang w:val="es-MX"/>
    </w:rPr>
  </w:style>
  <w:style w:type="table" w:customStyle="1" w:styleId="Tablaconcuadrcula4-nfasis51">
    <w:name w:val="Tabla con cuadrícula 4 - Énfasis 51"/>
    <w:basedOn w:val="Tablanormal"/>
    <w:uiPriority w:val="49"/>
    <w:rsid w:val="005F1E04"/>
    <w:tblPr>
      <w:tblStyleRowBandSize w:val="1"/>
      <w:tblStyleColBandSize w:val="1"/>
      <w:tblBorders>
        <w:top w:val="single" w:sz="4" w:space="0" w:color="D5C4A3" w:themeColor="accent5" w:themeTint="99"/>
        <w:left w:val="single" w:sz="4" w:space="0" w:color="D5C4A3" w:themeColor="accent5" w:themeTint="99"/>
        <w:bottom w:val="single" w:sz="4" w:space="0" w:color="D5C4A3" w:themeColor="accent5" w:themeTint="99"/>
        <w:right w:val="single" w:sz="4" w:space="0" w:color="D5C4A3" w:themeColor="accent5" w:themeTint="99"/>
        <w:insideH w:val="single" w:sz="4" w:space="0" w:color="D5C4A3" w:themeColor="accent5" w:themeTint="99"/>
        <w:insideV w:val="single" w:sz="4" w:space="0" w:color="D5C4A3" w:themeColor="accent5" w:themeTint="99"/>
      </w:tblBorders>
    </w:tblPr>
    <w:tblStylePr w:type="firstRow">
      <w:rPr>
        <w:b/>
        <w:bCs/>
        <w:color w:val="FFFFFF" w:themeColor="background1"/>
      </w:rPr>
      <w:tblPr/>
      <w:tcPr>
        <w:tcBorders>
          <w:top w:val="single" w:sz="4" w:space="0" w:color="BA9E66" w:themeColor="accent5"/>
          <w:left w:val="single" w:sz="4" w:space="0" w:color="BA9E66" w:themeColor="accent5"/>
          <w:bottom w:val="single" w:sz="4" w:space="0" w:color="BA9E66" w:themeColor="accent5"/>
          <w:right w:val="single" w:sz="4" w:space="0" w:color="BA9E66" w:themeColor="accent5"/>
          <w:insideH w:val="nil"/>
          <w:insideV w:val="nil"/>
        </w:tcBorders>
        <w:shd w:val="clear" w:color="auto" w:fill="BA9E66" w:themeFill="accent5"/>
      </w:tcPr>
    </w:tblStylePr>
    <w:tblStylePr w:type="lastRow">
      <w:rPr>
        <w:b/>
        <w:bCs/>
      </w:rPr>
      <w:tblPr/>
      <w:tcPr>
        <w:tcBorders>
          <w:top w:val="double" w:sz="4" w:space="0" w:color="BA9E66" w:themeColor="accent5"/>
        </w:tcBorders>
      </w:tcPr>
    </w:tblStylePr>
    <w:tblStylePr w:type="firstCol">
      <w:rPr>
        <w:b/>
        <w:bCs/>
      </w:rPr>
    </w:tblStylePr>
    <w:tblStylePr w:type="lastCol">
      <w:rPr>
        <w:b/>
        <w:bCs/>
      </w:rPr>
    </w:tblStylePr>
    <w:tblStylePr w:type="band1Vert">
      <w:tblPr/>
      <w:tcPr>
        <w:shd w:val="clear" w:color="auto" w:fill="F1EBE0" w:themeFill="accent5" w:themeFillTint="33"/>
      </w:tcPr>
    </w:tblStylePr>
    <w:tblStylePr w:type="band1Horz">
      <w:tblPr/>
      <w:tcPr>
        <w:shd w:val="clear" w:color="auto" w:fill="F1EBE0" w:themeFill="accent5" w:themeFillTint="33"/>
      </w:tcPr>
    </w:tblStylePr>
  </w:style>
  <w:style w:type="character" w:styleId="nfasis">
    <w:name w:val="Emphasis"/>
    <w:basedOn w:val="Fuentedeprrafopredeter"/>
    <w:uiPriority w:val="20"/>
    <w:qFormat/>
    <w:rsid w:val="00207DB6"/>
    <w:rPr>
      <w:i/>
      <w:iCs/>
    </w:rPr>
  </w:style>
  <w:style w:type="character" w:customStyle="1" w:styleId="Sangra2detindependienteCar">
    <w:name w:val="Sangría 2 de t. independiente Car"/>
    <w:basedOn w:val="Fuentedeprrafopredeter"/>
    <w:link w:val="Sangra2detindependiente"/>
    <w:rsid w:val="007766F0"/>
    <w:rPr>
      <w:rFonts w:ascii="Verdana" w:hAnsi="Verdana"/>
      <w:sz w:val="22"/>
      <w:szCs w:val="24"/>
      <w:lang w:val="es-ES"/>
    </w:rPr>
  </w:style>
  <w:style w:type="paragraph" w:styleId="TtuloTDC">
    <w:name w:val="TOC Heading"/>
    <w:basedOn w:val="Ttulo1"/>
    <w:next w:val="Normal"/>
    <w:uiPriority w:val="39"/>
    <w:unhideWhenUsed/>
    <w:qFormat/>
    <w:rsid w:val="001B2021"/>
    <w:pPr>
      <w:keepLines/>
      <w:spacing w:line="259" w:lineRule="auto"/>
      <w:jc w:val="left"/>
      <w:outlineLvl w:val="9"/>
    </w:pPr>
    <w:rPr>
      <w:rFonts w:asciiTheme="majorHAnsi" w:eastAsiaTheme="majorEastAsia" w:hAnsiTheme="majorHAnsi" w:cstheme="majorBidi"/>
      <w:b w:val="0"/>
      <w:bCs w:val="0"/>
      <w:color w:val="3C0615" w:themeColor="accent1" w:themeShade="BF"/>
      <w:sz w:val="32"/>
      <w:szCs w:val="32"/>
      <w:lang w:val="es-MX" w:eastAsia="es-MX"/>
    </w:rPr>
  </w:style>
  <w:style w:type="paragraph" w:styleId="TDC1">
    <w:name w:val="toc 1"/>
    <w:basedOn w:val="Normal"/>
    <w:next w:val="Normal"/>
    <w:autoRedefine/>
    <w:uiPriority w:val="39"/>
    <w:unhideWhenUsed/>
    <w:rsid w:val="006A1EF2"/>
    <w:pPr>
      <w:tabs>
        <w:tab w:val="right" w:leader="dot" w:pos="9962"/>
      </w:tabs>
      <w:spacing w:before="0" w:after="0"/>
    </w:pPr>
    <w:rPr>
      <w:rFonts w:cs="Arial"/>
      <w:noProof/>
      <w:lang w:val="es-MX" w:eastAsia="en-US"/>
    </w:rPr>
  </w:style>
  <w:style w:type="paragraph" w:styleId="TDC2">
    <w:name w:val="toc 2"/>
    <w:basedOn w:val="Normal"/>
    <w:next w:val="Normal"/>
    <w:autoRedefine/>
    <w:uiPriority w:val="39"/>
    <w:unhideWhenUsed/>
    <w:rsid w:val="006A1EF2"/>
    <w:pPr>
      <w:tabs>
        <w:tab w:val="right" w:leader="dot" w:pos="9923"/>
      </w:tabs>
      <w:spacing w:after="100" w:line="240" w:lineRule="auto"/>
      <w:ind w:left="708"/>
    </w:pPr>
  </w:style>
  <w:style w:type="character" w:customStyle="1" w:styleId="Ttulo1Car">
    <w:name w:val="Título 1 Car"/>
    <w:basedOn w:val="Fuentedeprrafopredeter"/>
    <w:link w:val="Ttulo1"/>
    <w:rsid w:val="00934ADC"/>
    <w:rPr>
      <w:rFonts w:ascii="Montserrat SemiBold" w:hAnsi="Montserrat SemiBold"/>
      <w:b/>
      <w:bCs/>
      <w:color w:val="AF133E" w:themeColor="accent1" w:themeTint="BF"/>
      <w:sz w:val="28"/>
      <w:szCs w:val="24"/>
      <w:lang w:val="es-ES"/>
    </w:rPr>
  </w:style>
  <w:style w:type="character" w:customStyle="1" w:styleId="Ttulo2Car">
    <w:name w:val="Título 2 Car"/>
    <w:basedOn w:val="Fuentedeprrafopredeter"/>
    <w:link w:val="Ttulo2"/>
    <w:rsid w:val="00137FD2"/>
    <w:rPr>
      <w:rFonts w:ascii="Montserrat SemiBold" w:hAnsi="Montserrat SemiBold"/>
      <w:bCs/>
      <w:color w:val="D83C64" w:themeColor="accent2" w:themeTint="99"/>
      <w:sz w:val="24"/>
      <w:szCs w:val="24"/>
      <w:lang w:val="es-ES"/>
    </w:rPr>
  </w:style>
  <w:style w:type="character" w:customStyle="1" w:styleId="Textoindependiente2Car">
    <w:name w:val="Texto independiente 2 Car"/>
    <w:basedOn w:val="Fuentedeprrafopredeter"/>
    <w:link w:val="Textoindependiente2"/>
    <w:rsid w:val="00BD2F2A"/>
    <w:rPr>
      <w:rFonts w:ascii="Verdana" w:hAnsi="Verdana"/>
      <w:b/>
      <w:bCs/>
      <w:szCs w:val="24"/>
      <w:lang w:val="es-ES"/>
    </w:rPr>
  </w:style>
  <w:style w:type="character" w:customStyle="1" w:styleId="xcontentpasted0">
    <w:name w:val="x_contentpasted0"/>
    <w:basedOn w:val="Fuentedeprrafopredeter"/>
    <w:rsid w:val="006664EA"/>
  </w:style>
  <w:style w:type="character" w:customStyle="1" w:styleId="cf01">
    <w:name w:val="cf01"/>
    <w:basedOn w:val="Fuentedeprrafopredeter"/>
    <w:rsid w:val="008F680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8743270">
      <w:bodyDiv w:val="1"/>
      <w:marLeft w:val="0"/>
      <w:marRight w:val="0"/>
      <w:marTop w:val="0"/>
      <w:marBottom w:val="0"/>
      <w:divBdr>
        <w:top w:val="none" w:sz="0" w:space="0" w:color="auto"/>
        <w:left w:val="none" w:sz="0" w:space="0" w:color="auto"/>
        <w:bottom w:val="none" w:sz="0" w:space="0" w:color="auto"/>
        <w:right w:val="none" w:sz="0" w:space="0" w:color="auto"/>
      </w:divBdr>
    </w:div>
    <w:div w:id="1323701545">
      <w:bodyDiv w:val="1"/>
      <w:marLeft w:val="0"/>
      <w:marRight w:val="0"/>
      <w:marTop w:val="0"/>
      <w:marBottom w:val="0"/>
      <w:divBdr>
        <w:top w:val="none" w:sz="0" w:space="0" w:color="auto"/>
        <w:left w:val="none" w:sz="0" w:space="0" w:color="auto"/>
        <w:bottom w:val="none" w:sz="0" w:space="0" w:color="auto"/>
        <w:right w:val="none" w:sz="0" w:space="0" w:color="auto"/>
      </w:divBdr>
    </w:div>
    <w:div w:id="1342661219">
      <w:bodyDiv w:val="1"/>
      <w:marLeft w:val="0"/>
      <w:marRight w:val="0"/>
      <w:marTop w:val="0"/>
      <w:marBottom w:val="0"/>
      <w:divBdr>
        <w:top w:val="none" w:sz="0" w:space="0" w:color="auto"/>
        <w:left w:val="none" w:sz="0" w:space="0" w:color="auto"/>
        <w:bottom w:val="none" w:sz="0" w:space="0" w:color="auto"/>
        <w:right w:val="none" w:sz="0" w:space="0" w:color="auto"/>
      </w:divBdr>
    </w:div>
    <w:div w:id="2016879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mments" Target="comments.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efinicion.de/profesion/"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Identidad Oficial 2022">
      <a:dk1>
        <a:sysClr val="windowText" lastClr="000000"/>
      </a:dk1>
      <a:lt1>
        <a:sysClr val="window" lastClr="FFFFFF"/>
      </a:lt1>
      <a:dk2>
        <a:srgbClr val="51091D"/>
      </a:dk2>
      <a:lt2>
        <a:srgbClr val="FCE3E3"/>
      </a:lt2>
      <a:accent1>
        <a:srgbClr val="51091D"/>
      </a:accent1>
      <a:accent2>
        <a:srgbClr val="661429"/>
      </a:accent2>
      <a:accent3>
        <a:srgbClr val="901835"/>
      </a:accent3>
      <a:accent4>
        <a:srgbClr val="E7AAB7"/>
      </a:accent4>
      <a:accent5>
        <a:srgbClr val="BA9E66"/>
      </a:accent5>
      <a:accent6>
        <a:srgbClr val="E0D6B5"/>
      </a:accent6>
      <a:hlink>
        <a:srgbClr val="AA6154"/>
      </a:hlink>
      <a:folHlink>
        <a:srgbClr val="E7AAB7"/>
      </a:folHlink>
    </a:clrScheme>
    <a:fontScheme name="Personalizado 7">
      <a:majorFont>
        <a:latin typeface="Montserrat ExtraBold"/>
        <a:ea typeface=""/>
        <a:cs typeface=""/>
      </a:majorFont>
      <a:minorFont>
        <a:latin typeface="Montserra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35a4a8b-3fbb-43b9-931a-fea9d5921fc9"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A7FA2E9830D514E8E47FABDD687FCAE" ma:contentTypeVersion="16" ma:contentTypeDescription="Create a new document." ma:contentTypeScope="" ma:versionID="1d1d9db9057e8e3dfe61b059b9af286f">
  <xsd:schema xmlns:xsd="http://www.w3.org/2001/XMLSchema" xmlns:xs="http://www.w3.org/2001/XMLSchema" xmlns:p="http://schemas.microsoft.com/office/2006/metadata/properties" xmlns:ns3="9adb21e5-b040-4808-8b3c-8d5af5759391" xmlns:ns4="335a4a8b-3fbb-43b9-931a-fea9d5921fc9" targetNamespace="http://schemas.microsoft.com/office/2006/metadata/properties" ma:root="true" ma:fieldsID="15ff0dc54c8385b06fc637217f8f3616" ns3:_="" ns4:_="">
    <xsd:import namespace="9adb21e5-b040-4808-8b3c-8d5af5759391"/>
    <xsd:import namespace="335a4a8b-3fbb-43b9-931a-fea9d5921f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LengthInSeconds" minOccurs="0"/>
                <xsd:element ref="ns4:MediaServiceAutoKeyPoints" minOccurs="0"/>
                <xsd:element ref="ns4:MediaServiceKeyPoint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b21e5-b040-4808-8b3c-8d5af57593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5a4a8b-3fbb-43b9-931a-fea9d5921f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34420C-BFBF-447D-A676-59BF673F1C76}">
  <ds:schemaRefs>
    <ds:schemaRef ds:uri="http://schemas.microsoft.com/sharepoint/v3/contenttype/forms"/>
  </ds:schemaRefs>
</ds:datastoreItem>
</file>

<file path=customXml/itemProps2.xml><?xml version="1.0" encoding="utf-8"?>
<ds:datastoreItem xmlns:ds="http://schemas.openxmlformats.org/officeDocument/2006/customXml" ds:itemID="{D32BD65A-2AB4-46D5-92FE-5722D8703811}">
  <ds:schemaRefs>
    <ds:schemaRef ds:uri="http://schemas.microsoft.com/office/2006/metadata/properties"/>
    <ds:schemaRef ds:uri="http://schemas.microsoft.com/office/infopath/2007/PartnerControls"/>
    <ds:schemaRef ds:uri="335a4a8b-3fbb-43b9-931a-fea9d5921fc9"/>
  </ds:schemaRefs>
</ds:datastoreItem>
</file>

<file path=customXml/itemProps3.xml><?xml version="1.0" encoding="utf-8"?>
<ds:datastoreItem xmlns:ds="http://schemas.openxmlformats.org/officeDocument/2006/customXml" ds:itemID="{3955CF25-0960-4931-B5DF-F5DC3CD26168}">
  <ds:schemaRefs>
    <ds:schemaRef ds:uri="http://schemas.openxmlformats.org/officeDocument/2006/bibliography"/>
  </ds:schemaRefs>
</ds:datastoreItem>
</file>

<file path=customXml/itemProps4.xml><?xml version="1.0" encoding="utf-8"?>
<ds:datastoreItem xmlns:ds="http://schemas.openxmlformats.org/officeDocument/2006/customXml" ds:itemID="{7ADB0258-B065-4399-BA84-33812F89B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b21e5-b040-4808-8b3c-8d5af5759391"/>
    <ds:schemaRef ds:uri="335a4a8b-3fbb-43b9-931a-fea9d5921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33</Pages>
  <Words>8340</Words>
  <Characters>45874</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Lineamientos Docentes</vt:lpstr>
    </vt:vector>
  </TitlesOfParts>
  <Company>Hewlett-Packard</Company>
  <LinksUpToDate>false</LinksUpToDate>
  <CharactersWithSpaces>54106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Lineamientos Docentes</dc:title>
  <dc:creator>CONALEP</dc:creator>
  <cp:lastModifiedBy>Nuria Delgado Ortiz</cp:lastModifiedBy>
  <cp:revision>22</cp:revision>
  <cp:lastPrinted>2023-05-25T21:40:00Z</cp:lastPrinted>
  <dcterms:created xsi:type="dcterms:W3CDTF">2024-06-07T20:01:00Z</dcterms:created>
  <dcterms:modified xsi:type="dcterms:W3CDTF">2024-06-07T21:10:00Z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1d712996a91eb2825474ee708e00286f1c81e2181ce0fdc779df39019847018b</vt:lpwstr>
  </property>
  <property fmtid="{D5CDD505-2E9C-101B-9397-08002B2CF9AE}" pid="3" name="ContentTypeId">
    <vt:lpwstr>0x010100EA7FA2E9830D514E8E47FABDD687FCAE</vt:lpwstr>
  </property>
</Properties>
</file>