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376BD" w14:textId="77777777" w:rsidR="0090076F" w:rsidRDefault="0090076F" w:rsidP="00C80B8E">
      <w:pPr>
        <w:jc w:val="right"/>
        <w:rPr>
          <w:rFonts w:ascii="Montserrat" w:hAnsi="Montserrat"/>
          <w:sz w:val="18"/>
          <w:szCs w:val="18"/>
        </w:rPr>
      </w:pPr>
    </w:p>
    <w:p w14:paraId="48DF1391" w14:textId="77777777" w:rsidR="00CE75D4" w:rsidRPr="00095F3A" w:rsidRDefault="00C80B8E" w:rsidP="00C80B8E">
      <w:pPr>
        <w:jc w:val="right"/>
        <w:rPr>
          <w:rFonts w:ascii="Montserrat" w:hAnsi="Montserrat"/>
          <w:sz w:val="18"/>
          <w:szCs w:val="18"/>
        </w:rPr>
      </w:pPr>
      <w:r w:rsidRPr="00095F3A">
        <w:rPr>
          <w:rFonts w:ascii="Montserrat" w:hAnsi="Montserrat"/>
          <w:sz w:val="18"/>
          <w:szCs w:val="18"/>
        </w:rPr>
        <w:t>Lugar y fecha de solicitud</w:t>
      </w:r>
    </w:p>
    <w:p w14:paraId="30FE7286" w14:textId="77777777" w:rsidR="00C80B8E" w:rsidRPr="00095F3A" w:rsidRDefault="00C80B8E" w:rsidP="00C80B8E">
      <w:pPr>
        <w:jc w:val="right"/>
        <w:rPr>
          <w:rFonts w:ascii="Montserrat" w:hAnsi="Montserrat"/>
          <w:sz w:val="18"/>
          <w:szCs w:val="18"/>
        </w:rPr>
      </w:pPr>
      <w:r w:rsidRPr="00095F3A">
        <w:rPr>
          <w:rFonts w:ascii="Montserrat" w:hAnsi="Montserrat"/>
          <w:sz w:val="18"/>
          <w:szCs w:val="18"/>
        </w:rPr>
        <w:t>No de solicitud</w:t>
      </w:r>
      <w:r w:rsidR="00D95612">
        <w:rPr>
          <w:rFonts w:ascii="Montserrat" w:hAnsi="Montserrat"/>
          <w:sz w:val="18"/>
          <w:szCs w:val="18"/>
        </w:rPr>
        <w:t xml:space="preserve"> o REF</w:t>
      </w:r>
      <w:r w:rsidRPr="00095F3A">
        <w:rPr>
          <w:rFonts w:ascii="Montserrat" w:hAnsi="Montserrat"/>
          <w:sz w:val="18"/>
          <w:szCs w:val="18"/>
        </w:rPr>
        <w:t xml:space="preserve"> (</w:t>
      </w:r>
      <w:r w:rsidR="002C0B21">
        <w:rPr>
          <w:rFonts w:ascii="Montserrat" w:hAnsi="Montserrat"/>
          <w:sz w:val="18"/>
          <w:szCs w:val="18"/>
        </w:rPr>
        <w:t>control del Centro de Evaluación</w:t>
      </w:r>
      <w:r w:rsidRPr="00095F3A">
        <w:rPr>
          <w:rFonts w:ascii="Montserrat" w:hAnsi="Montserrat"/>
          <w:sz w:val="18"/>
          <w:szCs w:val="18"/>
        </w:rPr>
        <w:t>)</w:t>
      </w:r>
    </w:p>
    <w:p w14:paraId="2C7C5825" w14:textId="77777777" w:rsidR="00C80B8E" w:rsidRPr="00C80B8E" w:rsidRDefault="00C80B8E">
      <w:pPr>
        <w:rPr>
          <w:rFonts w:ascii="Montserrat" w:hAnsi="Montserrat"/>
        </w:rPr>
      </w:pPr>
    </w:p>
    <w:p w14:paraId="394E58A3" w14:textId="77777777" w:rsidR="00C80B8E" w:rsidRPr="00C80B8E" w:rsidRDefault="00C80B8E">
      <w:pPr>
        <w:rPr>
          <w:rFonts w:ascii="Montserrat" w:hAnsi="Montserrat"/>
        </w:rPr>
      </w:pPr>
    </w:p>
    <w:p w14:paraId="0DAB2CDA" w14:textId="4F19ED63" w:rsidR="00C80B8E" w:rsidRPr="00095F3A" w:rsidRDefault="005157B5" w:rsidP="00C80B8E">
      <w:pPr>
        <w:spacing w:after="0"/>
        <w:rPr>
          <w:rFonts w:ascii="Montserrat" w:hAnsi="Montserrat"/>
          <w:b/>
          <w:sz w:val="18"/>
          <w:szCs w:val="18"/>
        </w:rPr>
      </w:pPr>
      <w:r>
        <w:rPr>
          <w:rFonts w:ascii="Montserrat" w:hAnsi="Montserrat"/>
          <w:b/>
          <w:sz w:val="18"/>
          <w:szCs w:val="18"/>
        </w:rPr>
        <w:t xml:space="preserve">Hugo vallejo Hernández </w:t>
      </w:r>
    </w:p>
    <w:p w14:paraId="7AE44D2E" w14:textId="77777777" w:rsidR="00C80B8E" w:rsidRPr="00095F3A" w:rsidRDefault="00C80B8E" w:rsidP="00C80B8E">
      <w:pPr>
        <w:spacing w:after="0"/>
        <w:rPr>
          <w:rFonts w:ascii="Montserrat" w:hAnsi="Montserrat"/>
          <w:b/>
          <w:sz w:val="18"/>
          <w:szCs w:val="18"/>
        </w:rPr>
      </w:pPr>
      <w:r w:rsidRPr="00095F3A">
        <w:rPr>
          <w:rFonts w:ascii="Montserrat" w:hAnsi="Montserrat"/>
          <w:b/>
          <w:sz w:val="18"/>
          <w:szCs w:val="18"/>
        </w:rPr>
        <w:t>Director de Acreditación y Operación de Centros de Evaluación</w:t>
      </w:r>
    </w:p>
    <w:p w14:paraId="2371E170" w14:textId="77777777" w:rsidR="00C80B8E" w:rsidRPr="00095F3A" w:rsidRDefault="00C80B8E">
      <w:pPr>
        <w:rPr>
          <w:rFonts w:ascii="Montserrat" w:hAnsi="Montserrat"/>
          <w:sz w:val="18"/>
          <w:szCs w:val="18"/>
        </w:rPr>
      </w:pPr>
    </w:p>
    <w:p w14:paraId="61542FAA" w14:textId="77777777" w:rsidR="008C3753" w:rsidRDefault="00C80B8E" w:rsidP="008C3753">
      <w:pPr>
        <w:shd w:val="clear" w:color="auto" w:fill="FFFFFF"/>
        <w:spacing w:after="0" w:line="240" w:lineRule="auto"/>
        <w:ind w:left="15" w:right="5"/>
        <w:jc w:val="both"/>
        <w:rPr>
          <w:rFonts w:ascii="Montserrat" w:hAnsi="Montserrat"/>
          <w:sz w:val="18"/>
          <w:szCs w:val="18"/>
        </w:rPr>
      </w:pPr>
      <w:r w:rsidRPr="00095F3A">
        <w:rPr>
          <w:rFonts w:ascii="Montserrat" w:hAnsi="Montserrat"/>
          <w:sz w:val="18"/>
          <w:szCs w:val="18"/>
        </w:rPr>
        <w:t>Por medio del presente</w:t>
      </w:r>
      <w:r w:rsidR="005157B5">
        <w:rPr>
          <w:rFonts w:ascii="Montserrat" w:hAnsi="Montserrat"/>
          <w:sz w:val="18"/>
          <w:szCs w:val="18"/>
        </w:rPr>
        <w:t xml:space="preserve">, me permito compartir las estrategias, criterios y compromisos que nos permitirán alcanzar las metas </w:t>
      </w:r>
      <w:r w:rsidR="001E151D" w:rsidRPr="001E151D">
        <w:rPr>
          <w:rFonts w:ascii="Montserrat" w:hAnsi="Montserrat"/>
          <w:sz w:val="18"/>
          <w:szCs w:val="18"/>
        </w:rPr>
        <w:t>por modalidad de certificación de competencias</w:t>
      </w:r>
      <w:r w:rsidR="001E151D">
        <w:rPr>
          <w:rFonts w:ascii="Montserrat" w:hAnsi="Montserrat"/>
          <w:sz w:val="18"/>
          <w:szCs w:val="18"/>
        </w:rPr>
        <w:t xml:space="preserve"> que </w:t>
      </w:r>
      <w:r w:rsidR="008C3753" w:rsidRPr="001E151D">
        <w:rPr>
          <w:rFonts w:ascii="Montserrat" w:hAnsi="Montserrat"/>
          <w:sz w:val="18"/>
          <w:szCs w:val="18"/>
        </w:rPr>
        <w:t>de acuerdo con los dos indicadores de gestión: </w:t>
      </w:r>
    </w:p>
    <w:p w14:paraId="2ED95405" w14:textId="77777777" w:rsidR="008C3753" w:rsidRPr="001E151D" w:rsidRDefault="008C3753" w:rsidP="008C3753">
      <w:pPr>
        <w:shd w:val="clear" w:color="auto" w:fill="FFFFFF"/>
        <w:spacing w:after="0" w:line="240" w:lineRule="auto"/>
        <w:ind w:left="15" w:right="5"/>
        <w:jc w:val="both"/>
        <w:rPr>
          <w:rFonts w:ascii="Montserrat" w:hAnsi="Montserrat"/>
          <w:sz w:val="18"/>
          <w:szCs w:val="18"/>
        </w:rPr>
      </w:pPr>
    </w:p>
    <w:p w14:paraId="75B588B0" w14:textId="77777777" w:rsidR="008C3753" w:rsidRPr="008C3753" w:rsidRDefault="008C3753" w:rsidP="008C3753">
      <w:pPr>
        <w:pStyle w:val="Prrafodelista"/>
        <w:numPr>
          <w:ilvl w:val="0"/>
          <w:numId w:val="7"/>
        </w:numPr>
        <w:shd w:val="clear" w:color="auto" w:fill="FFFFFF"/>
        <w:spacing w:after="0" w:line="240" w:lineRule="auto"/>
        <w:ind w:right="5"/>
        <w:jc w:val="both"/>
        <w:rPr>
          <w:rFonts w:ascii="Montserrat" w:hAnsi="Montserrat"/>
          <w:sz w:val="18"/>
          <w:szCs w:val="18"/>
        </w:rPr>
      </w:pPr>
      <w:r w:rsidRPr="008C3753">
        <w:rPr>
          <w:rFonts w:ascii="Montserrat" w:hAnsi="Montserrat"/>
          <w:sz w:val="18"/>
          <w:szCs w:val="18"/>
        </w:rPr>
        <w:t>Tasa de variación de las evaluaciones de competencias realizadas. </w:t>
      </w:r>
    </w:p>
    <w:p w14:paraId="0A6EA2F3" w14:textId="5049B269" w:rsidR="008C3753" w:rsidRPr="008C3753" w:rsidRDefault="008C3753" w:rsidP="008C3753">
      <w:pPr>
        <w:pStyle w:val="Prrafodelista"/>
        <w:numPr>
          <w:ilvl w:val="0"/>
          <w:numId w:val="7"/>
        </w:numPr>
        <w:shd w:val="clear" w:color="auto" w:fill="FFFFFF"/>
        <w:spacing w:after="0" w:line="240" w:lineRule="auto"/>
        <w:ind w:right="5"/>
        <w:jc w:val="both"/>
        <w:rPr>
          <w:rFonts w:ascii="Montserrat" w:hAnsi="Montserrat"/>
          <w:sz w:val="18"/>
          <w:szCs w:val="18"/>
        </w:rPr>
      </w:pPr>
      <w:r w:rsidRPr="008C3753">
        <w:rPr>
          <w:rFonts w:ascii="Montserrat" w:hAnsi="Montserrat"/>
          <w:sz w:val="18"/>
          <w:szCs w:val="18"/>
        </w:rPr>
        <w:t>Tasa de variación de los certificados de competencia gestionados. </w:t>
      </w:r>
    </w:p>
    <w:p w14:paraId="02EEB6FB" w14:textId="77777777" w:rsidR="008C3753" w:rsidRDefault="008C3753" w:rsidP="00FE780B">
      <w:pPr>
        <w:spacing w:after="0"/>
        <w:jc w:val="both"/>
        <w:rPr>
          <w:rFonts w:ascii="Montserrat" w:hAnsi="Montserrat"/>
          <w:sz w:val="18"/>
          <w:szCs w:val="18"/>
        </w:rPr>
      </w:pPr>
    </w:p>
    <w:tbl>
      <w:tblPr>
        <w:tblStyle w:val="Tablaconcuadrcula"/>
        <w:tblW w:w="0" w:type="auto"/>
        <w:tblLook w:val="04A0" w:firstRow="1" w:lastRow="0" w:firstColumn="1" w:lastColumn="0" w:noHBand="0" w:noVBand="1"/>
      </w:tblPr>
      <w:tblGrid>
        <w:gridCol w:w="10790"/>
      </w:tblGrid>
      <w:tr w:rsidR="008C3753" w14:paraId="0BF1A51D" w14:textId="77777777" w:rsidTr="008C3753">
        <w:tc>
          <w:tcPr>
            <w:tcW w:w="10790" w:type="dxa"/>
            <w:shd w:val="clear" w:color="auto" w:fill="D9D9D9" w:themeFill="background1" w:themeFillShade="D9"/>
            <w:vAlign w:val="center"/>
          </w:tcPr>
          <w:p w14:paraId="069E8F71" w14:textId="009E26F2" w:rsidR="008C3753" w:rsidRPr="008C3753" w:rsidRDefault="008C3753" w:rsidP="008C3753">
            <w:pPr>
              <w:jc w:val="center"/>
              <w:rPr>
                <w:rFonts w:ascii="Montserrat" w:hAnsi="Montserrat"/>
                <w:b/>
                <w:bCs/>
                <w:sz w:val="18"/>
                <w:szCs w:val="18"/>
              </w:rPr>
            </w:pPr>
            <w:r w:rsidRPr="008C3753">
              <w:rPr>
                <w:rFonts w:ascii="Montserrat" w:hAnsi="Montserrat"/>
                <w:b/>
                <w:bCs/>
                <w:sz w:val="18"/>
                <w:szCs w:val="18"/>
              </w:rPr>
              <w:t>Estrategias</w:t>
            </w:r>
          </w:p>
        </w:tc>
      </w:tr>
      <w:tr w:rsidR="008C3753" w14:paraId="12C7AFAB" w14:textId="77777777" w:rsidTr="00F71ACD">
        <w:trPr>
          <w:trHeight w:val="2176"/>
        </w:trPr>
        <w:tc>
          <w:tcPr>
            <w:tcW w:w="10790" w:type="dxa"/>
            <w:shd w:val="clear" w:color="auto" w:fill="auto"/>
          </w:tcPr>
          <w:p w14:paraId="74BF2B70" w14:textId="285615E1" w:rsidR="008C3753" w:rsidRPr="00961216" w:rsidRDefault="008C3753" w:rsidP="00961216">
            <w:pPr>
              <w:spacing w:line="259" w:lineRule="auto"/>
              <w:jc w:val="both"/>
              <w:rPr>
                <w:rFonts w:ascii="Montserrat" w:hAnsi="Montserrat"/>
                <w:color w:val="D0CECE" w:themeColor="background2" w:themeShade="E6"/>
                <w:sz w:val="18"/>
                <w:szCs w:val="18"/>
              </w:rPr>
            </w:pPr>
            <w:r w:rsidRPr="00961216">
              <w:rPr>
                <w:rFonts w:ascii="Montserrat" w:hAnsi="Montserrat"/>
                <w:color w:val="D0CECE" w:themeColor="background2" w:themeShade="E6"/>
                <w:sz w:val="18"/>
                <w:szCs w:val="18"/>
              </w:rPr>
              <w:t xml:space="preserve">Describa brevemente el procedimiento para la toma de decisiones </w:t>
            </w:r>
            <w:r w:rsidR="00F26BA4" w:rsidRPr="00961216">
              <w:rPr>
                <w:rFonts w:ascii="Montserrat" w:hAnsi="Montserrat"/>
                <w:color w:val="D0CECE" w:themeColor="background2" w:themeShade="E6"/>
                <w:sz w:val="18"/>
                <w:szCs w:val="18"/>
              </w:rPr>
              <w:t xml:space="preserve">que permitirán </w:t>
            </w:r>
            <w:r w:rsidRPr="00961216">
              <w:rPr>
                <w:rFonts w:ascii="Montserrat" w:hAnsi="Montserrat"/>
                <w:color w:val="D0CECE" w:themeColor="background2" w:themeShade="E6"/>
                <w:sz w:val="18"/>
                <w:szCs w:val="18"/>
              </w:rPr>
              <w:t xml:space="preserve">alcanzar </w:t>
            </w:r>
            <w:r w:rsidR="00F26BA4" w:rsidRPr="00961216">
              <w:rPr>
                <w:rFonts w:ascii="Montserrat" w:hAnsi="Montserrat"/>
                <w:color w:val="D0CECE" w:themeColor="background2" w:themeShade="E6"/>
                <w:sz w:val="18"/>
                <w:szCs w:val="18"/>
              </w:rPr>
              <w:t>los</w:t>
            </w:r>
            <w:r w:rsidRPr="00961216">
              <w:rPr>
                <w:rFonts w:ascii="Montserrat" w:hAnsi="Montserrat"/>
                <w:color w:val="D0CECE" w:themeColor="background2" w:themeShade="E6"/>
                <w:sz w:val="18"/>
                <w:szCs w:val="18"/>
              </w:rPr>
              <w:t xml:space="preserve"> objetivos previamente definidos.</w:t>
            </w:r>
          </w:p>
          <w:p w14:paraId="69531899" w14:textId="77777777" w:rsidR="008C3753" w:rsidRDefault="008C3753" w:rsidP="00961216">
            <w:pPr>
              <w:spacing w:line="259" w:lineRule="auto"/>
              <w:jc w:val="both"/>
              <w:rPr>
                <w:rFonts w:ascii="Montserrat" w:hAnsi="Montserrat"/>
                <w:sz w:val="18"/>
                <w:szCs w:val="18"/>
              </w:rPr>
            </w:pPr>
          </w:p>
          <w:p w14:paraId="3D64D853" w14:textId="77777777" w:rsidR="00F71ACD" w:rsidRDefault="00F71ACD" w:rsidP="00961216">
            <w:pPr>
              <w:spacing w:line="259" w:lineRule="auto"/>
              <w:jc w:val="both"/>
              <w:rPr>
                <w:rFonts w:ascii="Montserrat" w:hAnsi="Montserrat"/>
                <w:sz w:val="18"/>
                <w:szCs w:val="18"/>
              </w:rPr>
            </w:pPr>
          </w:p>
          <w:p w14:paraId="0EFCC96A" w14:textId="3BCF1698" w:rsidR="00F71ACD" w:rsidRPr="008C3753" w:rsidRDefault="00F71ACD" w:rsidP="00961216">
            <w:pPr>
              <w:spacing w:line="259" w:lineRule="auto"/>
              <w:jc w:val="both"/>
              <w:rPr>
                <w:rFonts w:ascii="Montserrat" w:hAnsi="Montserrat"/>
                <w:sz w:val="18"/>
                <w:szCs w:val="18"/>
              </w:rPr>
            </w:pPr>
          </w:p>
        </w:tc>
      </w:tr>
      <w:tr w:rsidR="008C3753" w14:paraId="678D6C46" w14:textId="77777777" w:rsidTr="008C3753">
        <w:tc>
          <w:tcPr>
            <w:tcW w:w="10790" w:type="dxa"/>
            <w:shd w:val="clear" w:color="auto" w:fill="D9D9D9" w:themeFill="background1" w:themeFillShade="D9"/>
            <w:vAlign w:val="center"/>
          </w:tcPr>
          <w:p w14:paraId="41229A7C" w14:textId="4E48B009" w:rsidR="008C3753" w:rsidRPr="00961216" w:rsidRDefault="008C3753" w:rsidP="00687172">
            <w:pPr>
              <w:spacing w:line="259" w:lineRule="auto"/>
              <w:jc w:val="center"/>
              <w:rPr>
                <w:rFonts w:ascii="Montserrat" w:hAnsi="Montserrat"/>
                <w:sz w:val="18"/>
                <w:szCs w:val="18"/>
              </w:rPr>
            </w:pPr>
            <w:r w:rsidRPr="00961216">
              <w:rPr>
                <w:rFonts w:ascii="Montserrat" w:hAnsi="Montserrat"/>
                <w:sz w:val="18"/>
                <w:szCs w:val="18"/>
              </w:rPr>
              <w:t>Criterios</w:t>
            </w:r>
          </w:p>
        </w:tc>
      </w:tr>
      <w:tr w:rsidR="008C3753" w14:paraId="521B9D1C" w14:textId="77777777" w:rsidTr="00F71ACD">
        <w:trPr>
          <w:trHeight w:val="142"/>
        </w:trPr>
        <w:tc>
          <w:tcPr>
            <w:tcW w:w="10790" w:type="dxa"/>
          </w:tcPr>
          <w:p w14:paraId="122A16DD" w14:textId="77777777" w:rsidR="00F26BA4" w:rsidRDefault="00F26BA4" w:rsidP="00961216">
            <w:pPr>
              <w:jc w:val="both"/>
              <w:rPr>
                <w:rFonts w:ascii="Montserrat" w:hAnsi="Montserrat"/>
                <w:color w:val="D0CECE" w:themeColor="background2" w:themeShade="E6"/>
                <w:sz w:val="18"/>
                <w:szCs w:val="18"/>
              </w:rPr>
            </w:pPr>
            <w:r w:rsidRPr="00961216">
              <w:rPr>
                <w:rFonts w:ascii="Montserrat" w:hAnsi="Montserrat"/>
                <w:color w:val="D0CECE" w:themeColor="background2" w:themeShade="E6"/>
                <w:sz w:val="18"/>
                <w:szCs w:val="18"/>
              </w:rPr>
              <w:t xml:space="preserve">Al momento de fijar las metas debemos establecer si dichas metas son específicas, medibles, alcanzables, relevantes y programables. </w:t>
            </w:r>
          </w:p>
          <w:p w14:paraId="6B6D2295" w14:textId="77777777" w:rsidR="00961216" w:rsidRPr="00961216" w:rsidRDefault="00961216" w:rsidP="00961216">
            <w:pPr>
              <w:jc w:val="both"/>
              <w:rPr>
                <w:rFonts w:ascii="Montserrat" w:hAnsi="Montserrat"/>
                <w:color w:val="D0CECE" w:themeColor="background2" w:themeShade="E6"/>
                <w:sz w:val="18"/>
                <w:szCs w:val="18"/>
              </w:rPr>
            </w:pPr>
          </w:p>
          <w:p w14:paraId="062428C4" w14:textId="615028D0" w:rsidR="00F26BA4" w:rsidRDefault="00F26BA4" w:rsidP="00961216">
            <w:pPr>
              <w:jc w:val="both"/>
              <w:rPr>
                <w:rFonts w:ascii="Montserrat" w:hAnsi="Montserrat"/>
                <w:color w:val="D0CECE" w:themeColor="background2" w:themeShade="E6"/>
                <w:sz w:val="18"/>
                <w:szCs w:val="18"/>
              </w:rPr>
            </w:pPr>
            <w:r w:rsidRPr="00961216">
              <w:rPr>
                <w:rFonts w:ascii="Montserrat" w:hAnsi="Montserrat"/>
                <w:color w:val="D0CECE" w:themeColor="background2" w:themeShade="E6"/>
                <w:sz w:val="18"/>
                <w:szCs w:val="18"/>
              </w:rPr>
              <w:t>Por lo que deberá describir desde su perspectiva los siguientes criterios</w:t>
            </w:r>
            <w:r w:rsidR="00961216">
              <w:rPr>
                <w:rFonts w:ascii="Montserrat" w:hAnsi="Montserrat"/>
                <w:color w:val="D0CECE" w:themeColor="background2" w:themeShade="E6"/>
                <w:sz w:val="18"/>
                <w:szCs w:val="18"/>
              </w:rPr>
              <w:t>:</w:t>
            </w:r>
            <w:r w:rsidRPr="00961216">
              <w:rPr>
                <w:rFonts w:ascii="Montserrat" w:hAnsi="Montserrat"/>
                <w:color w:val="D0CECE" w:themeColor="background2" w:themeShade="E6"/>
                <w:sz w:val="18"/>
                <w:szCs w:val="18"/>
              </w:rPr>
              <w:t xml:space="preserve"> </w:t>
            </w:r>
          </w:p>
          <w:p w14:paraId="7D592E3F" w14:textId="77777777" w:rsidR="00961216" w:rsidRPr="00961216" w:rsidRDefault="00961216" w:rsidP="00961216">
            <w:pPr>
              <w:jc w:val="both"/>
              <w:rPr>
                <w:rFonts w:ascii="Montserrat" w:hAnsi="Montserrat"/>
                <w:color w:val="D0CECE" w:themeColor="background2" w:themeShade="E6"/>
                <w:sz w:val="18"/>
                <w:szCs w:val="18"/>
              </w:rPr>
            </w:pPr>
          </w:p>
          <w:p w14:paraId="18F1E054" w14:textId="3D8DE09A" w:rsidR="00F26BA4" w:rsidRPr="00961216" w:rsidRDefault="00F26BA4" w:rsidP="00961216">
            <w:pPr>
              <w:jc w:val="both"/>
              <w:rPr>
                <w:rFonts w:ascii="Montserrat" w:hAnsi="Montserrat"/>
                <w:color w:val="D0CECE" w:themeColor="background2" w:themeShade="E6"/>
                <w:sz w:val="18"/>
                <w:szCs w:val="18"/>
              </w:rPr>
            </w:pPr>
            <w:r w:rsidRPr="00961216">
              <w:rPr>
                <w:rFonts w:ascii="Montserrat" w:hAnsi="Montserrat"/>
                <w:b/>
                <w:bCs/>
                <w:color w:val="D0CECE" w:themeColor="background2" w:themeShade="E6"/>
                <w:sz w:val="18"/>
                <w:szCs w:val="18"/>
              </w:rPr>
              <w:t>Específica</w:t>
            </w:r>
            <w:r w:rsidRPr="00961216">
              <w:rPr>
                <w:rFonts w:ascii="Montserrat" w:hAnsi="Montserrat"/>
                <w:color w:val="D0CECE" w:themeColor="background2" w:themeShade="E6"/>
                <w:sz w:val="18"/>
                <w:szCs w:val="18"/>
              </w:rPr>
              <w:t xml:space="preserve">. Al momento de establecer la meta de mejora en el desempeño se debe ser lo más </w:t>
            </w:r>
            <w:r w:rsidR="0065720B" w:rsidRPr="00961216">
              <w:rPr>
                <w:rFonts w:ascii="Montserrat" w:hAnsi="Montserrat"/>
                <w:color w:val="D0CECE" w:themeColor="background2" w:themeShade="E6"/>
                <w:sz w:val="18"/>
                <w:szCs w:val="18"/>
              </w:rPr>
              <w:t>específico</w:t>
            </w:r>
            <w:r w:rsidRPr="00961216">
              <w:rPr>
                <w:rFonts w:ascii="Montserrat" w:hAnsi="Montserrat"/>
                <w:color w:val="D0CECE" w:themeColor="background2" w:themeShade="E6"/>
                <w:sz w:val="18"/>
                <w:szCs w:val="18"/>
              </w:rPr>
              <w:t xml:space="preserve"> posible y vinculado a una acción especifica. Por </w:t>
            </w:r>
            <w:r w:rsidR="0065720B" w:rsidRPr="00961216">
              <w:rPr>
                <w:rFonts w:ascii="Montserrat" w:hAnsi="Montserrat"/>
                <w:color w:val="D0CECE" w:themeColor="background2" w:themeShade="E6"/>
                <w:sz w:val="18"/>
                <w:szCs w:val="18"/>
              </w:rPr>
              <w:t>ejemplo,</w:t>
            </w:r>
            <w:r w:rsidRPr="00961216">
              <w:rPr>
                <w:rFonts w:ascii="Montserrat" w:hAnsi="Montserrat"/>
                <w:color w:val="D0CECE" w:themeColor="background2" w:themeShade="E6"/>
                <w:sz w:val="18"/>
                <w:szCs w:val="18"/>
              </w:rPr>
              <w:t xml:space="preserve"> Aumentar el nivel de </w:t>
            </w:r>
            <w:r w:rsidR="0065720B" w:rsidRPr="00961216">
              <w:rPr>
                <w:rFonts w:ascii="Montserrat" w:hAnsi="Montserrat"/>
                <w:color w:val="D0CECE" w:themeColor="background2" w:themeShade="E6"/>
                <w:sz w:val="18"/>
                <w:szCs w:val="18"/>
              </w:rPr>
              <w:t>procesos de certificación.</w:t>
            </w:r>
          </w:p>
          <w:p w14:paraId="1237C56B" w14:textId="5C896964" w:rsidR="00F26BA4" w:rsidRPr="00961216" w:rsidRDefault="00F26BA4" w:rsidP="00961216">
            <w:pPr>
              <w:jc w:val="both"/>
              <w:rPr>
                <w:rFonts w:ascii="Montserrat" w:hAnsi="Montserrat"/>
                <w:color w:val="D0CECE" w:themeColor="background2" w:themeShade="E6"/>
                <w:sz w:val="18"/>
                <w:szCs w:val="18"/>
              </w:rPr>
            </w:pPr>
            <w:r w:rsidRPr="00961216">
              <w:rPr>
                <w:rFonts w:ascii="Montserrat" w:hAnsi="Montserrat"/>
                <w:b/>
                <w:bCs/>
                <w:color w:val="D0CECE" w:themeColor="background2" w:themeShade="E6"/>
                <w:sz w:val="18"/>
                <w:szCs w:val="18"/>
              </w:rPr>
              <w:t>Medible</w:t>
            </w:r>
            <w:r w:rsidRPr="00961216">
              <w:rPr>
                <w:rFonts w:ascii="Montserrat" w:hAnsi="Montserrat"/>
                <w:color w:val="D0CECE" w:themeColor="background2" w:themeShade="E6"/>
                <w:sz w:val="18"/>
                <w:szCs w:val="18"/>
              </w:rPr>
              <w:t>. Las metas debe</w:t>
            </w:r>
            <w:r w:rsidR="0065720B" w:rsidRPr="00961216">
              <w:rPr>
                <w:rFonts w:ascii="Montserrat" w:hAnsi="Montserrat"/>
                <w:color w:val="D0CECE" w:themeColor="background2" w:themeShade="E6"/>
                <w:sz w:val="18"/>
                <w:szCs w:val="18"/>
              </w:rPr>
              <w:t>n</w:t>
            </w:r>
            <w:r w:rsidRPr="00961216">
              <w:rPr>
                <w:rFonts w:ascii="Montserrat" w:hAnsi="Montserrat"/>
                <w:color w:val="D0CECE" w:themeColor="background2" w:themeShade="E6"/>
                <w:sz w:val="18"/>
                <w:szCs w:val="18"/>
              </w:rPr>
              <w:t xml:space="preserve"> ser medibles, lo que significa que se deben utilizar números</w:t>
            </w:r>
            <w:r w:rsidR="0065720B" w:rsidRPr="00961216">
              <w:rPr>
                <w:rFonts w:ascii="Montserrat" w:hAnsi="Montserrat"/>
                <w:color w:val="D0CECE" w:themeColor="background2" w:themeShade="E6"/>
                <w:sz w:val="18"/>
                <w:szCs w:val="18"/>
              </w:rPr>
              <w:t>.</w:t>
            </w:r>
          </w:p>
          <w:p w14:paraId="009D579E" w14:textId="77777777" w:rsidR="00F26BA4" w:rsidRPr="00961216" w:rsidRDefault="00F26BA4" w:rsidP="00961216">
            <w:pPr>
              <w:jc w:val="both"/>
              <w:rPr>
                <w:rFonts w:ascii="Montserrat" w:hAnsi="Montserrat"/>
                <w:color w:val="D0CECE" w:themeColor="background2" w:themeShade="E6"/>
                <w:sz w:val="18"/>
                <w:szCs w:val="18"/>
              </w:rPr>
            </w:pPr>
            <w:r w:rsidRPr="00961216">
              <w:rPr>
                <w:rFonts w:ascii="Montserrat" w:hAnsi="Montserrat"/>
                <w:color w:val="D0CECE" w:themeColor="background2" w:themeShade="E6"/>
                <w:sz w:val="18"/>
                <w:szCs w:val="18"/>
              </w:rPr>
              <w:t>Por ejemplo, usted puede pedir a sus colaboradores que se propongan aumentar las ventas en un 10%. Así, al establecer una meta medible podrá hacer un seguimiento, efectuar los ajustes y verificar si la meta se ha cumplido.</w:t>
            </w:r>
          </w:p>
          <w:p w14:paraId="2F36EF4A" w14:textId="77777777" w:rsidR="00F26BA4" w:rsidRPr="00961216" w:rsidRDefault="00F26BA4" w:rsidP="00961216">
            <w:pPr>
              <w:jc w:val="both"/>
              <w:rPr>
                <w:rFonts w:ascii="Montserrat" w:hAnsi="Montserrat"/>
                <w:color w:val="D0CECE" w:themeColor="background2" w:themeShade="E6"/>
                <w:sz w:val="18"/>
                <w:szCs w:val="18"/>
              </w:rPr>
            </w:pPr>
            <w:r w:rsidRPr="00961216">
              <w:rPr>
                <w:rFonts w:ascii="Montserrat" w:hAnsi="Montserrat"/>
                <w:b/>
                <w:bCs/>
                <w:color w:val="D0CECE" w:themeColor="background2" w:themeShade="E6"/>
                <w:sz w:val="18"/>
                <w:szCs w:val="18"/>
              </w:rPr>
              <w:t>Alcanzable</w:t>
            </w:r>
            <w:r w:rsidRPr="00961216">
              <w:rPr>
                <w:rFonts w:ascii="Montserrat" w:hAnsi="Montserrat"/>
                <w:color w:val="D0CECE" w:themeColor="background2" w:themeShade="E6"/>
                <w:sz w:val="18"/>
                <w:szCs w:val="18"/>
              </w:rPr>
              <w:t>. Es preciso cerciorarse de que sea alcanzable dadas las circunstancias, los recursos, las capacidades y los niveles de motivación del colaborador. De esa manera conseguimos que el colaborador de los mejor de sí y que no asuma el compromiso con la frustración de una meta imposible de alcanzar que lo desmotiva desde un inicio.</w:t>
            </w:r>
          </w:p>
          <w:p w14:paraId="6986A7C6" w14:textId="77777777" w:rsidR="00F26BA4" w:rsidRPr="00961216" w:rsidRDefault="00F26BA4" w:rsidP="00961216">
            <w:pPr>
              <w:jc w:val="both"/>
              <w:rPr>
                <w:rFonts w:ascii="Montserrat" w:hAnsi="Montserrat"/>
                <w:color w:val="D0CECE" w:themeColor="background2" w:themeShade="E6"/>
                <w:sz w:val="18"/>
                <w:szCs w:val="18"/>
              </w:rPr>
            </w:pPr>
            <w:r w:rsidRPr="00961216">
              <w:rPr>
                <w:rFonts w:ascii="Montserrat" w:hAnsi="Montserrat"/>
                <w:b/>
                <w:bCs/>
                <w:color w:val="D0CECE" w:themeColor="background2" w:themeShade="E6"/>
                <w:sz w:val="18"/>
                <w:szCs w:val="18"/>
              </w:rPr>
              <w:t>Relevante</w:t>
            </w:r>
            <w:r w:rsidRPr="00961216">
              <w:rPr>
                <w:rFonts w:ascii="Montserrat" w:hAnsi="Montserrat"/>
                <w:color w:val="D0CECE" w:themeColor="background2" w:themeShade="E6"/>
                <w:sz w:val="18"/>
                <w:szCs w:val="18"/>
              </w:rPr>
              <w:t>. Debemos preguntarnos si la meta de desempeño está relacionada con un objetivo clave del área de la organización. ¿Tiene sentido la mejora de desempeño establecida? ¿Cómo impacta en la consecución de los objetivos clave y la misión de la organización?</w:t>
            </w:r>
          </w:p>
          <w:p w14:paraId="284BC119" w14:textId="6338FBA9" w:rsidR="00F26BA4" w:rsidRPr="00961216" w:rsidRDefault="00F26BA4" w:rsidP="00961216">
            <w:pPr>
              <w:jc w:val="both"/>
              <w:rPr>
                <w:rFonts w:ascii="Montserrat" w:hAnsi="Montserrat"/>
                <w:color w:val="D0CECE" w:themeColor="background2" w:themeShade="E6"/>
                <w:sz w:val="18"/>
                <w:szCs w:val="18"/>
              </w:rPr>
            </w:pPr>
            <w:r w:rsidRPr="00961216">
              <w:rPr>
                <w:rFonts w:ascii="Montserrat" w:hAnsi="Montserrat"/>
                <w:b/>
                <w:bCs/>
                <w:color w:val="D0CECE" w:themeColor="background2" w:themeShade="E6"/>
                <w:sz w:val="18"/>
                <w:szCs w:val="18"/>
              </w:rPr>
              <w:t>Programable</w:t>
            </w:r>
            <w:r w:rsidRPr="00961216">
              <w:rPr>
                <w:rFonts w:ascii="Montserrat" w:hAnsi="Montserrat"/>
                <w:color w:val="D0CECE" w:themeColor="background2" w:themeShade="E6"/>
                <w:sz w:val="18"/>
                <w:szCs w:val="18"/>
              </w:rPr>
              <w:t xml:space="preserve">. La meta tiene que estar programada en el tiempo. Debe tener una fecha en la que deba ser alcanzada. </w:t>
            </w:r>
          </w:p>
          <w:p w14:paraId="7D3BA8BB" w14:textId="77777777" w:rsidR="00F26BA4" w:rsidRPr="00961216" w:rsidRDefault="00F26BA4" w:rsidP="00961216">
            <w:pPr>
              <w:jc w:val="both"/>
              <w:rPr>
                <w:rFonts w:ascii="Montserrat" w:hAnsi="Montserrat"/>
                <w:color w:val="D0CECE" w:themeColor="background2" w:themeShade="E6"/>
                <w:sz w:val="18"/>
                <w:szCs w:val="18"/>
              </w:rPr>
            </w:pPr>
            <w:r w:rsidRPr="00961216">
              <w:rPr>
                <w:rFonts w:ascii="Montserrat" w:hAnsi="Montserrat"/>
                <w:color w:val="D0CECE" w:themeColor="background2" w:themeShade="E6"/>
                <w:sz w:val="18"/>
                <w:szCs w:val="18"/>
              </w:rPr>
              <w:t> </w:t>
            </w:r>
          </w:p>
          <w:p w14:paraId="203BB14F" w14:textId="77777777" w:rsidR="008C3753" w:rsidRPr="00961216" w:rsidRDefault="008C3753" w:rsidP="00961216">
            <w:pPr>
              <w:jc w:val="both"/>
              <w:rPr>
                <w:rFonts w:ascii="Montserrat" w:hAnsi="Montserrat"/>
                <w:color w:val="D0CECE" w:themeColor="background2" w:themeShade="E6"/>
                <w:sz w:val="18"/>
                <w:szCs w:val="18"/>
              </w:rPr>
            </w:pPr>
          </w:p>
          <w:p w14:paraId="091E49D8" w14:textId="77777777" w:rsidR="008C3753" w:rsidRPr="00961216" w:rsidRDefault="008C3753" w:rsidP="00961216">
            <w:pPr>
              <w:jc w:val="both"/>
              <w:rPr>
                <w:rFonts w:ascii="Montserrat" w:hAnsi="Montserrat"/>
                <w:color w:val="D0CECE" w:themeColor="background2" w:themeShade="E6"/>
                <w:sz w:val="18"/>
                <w:szCs w:val="18"/>
              </w:rPr>
            </w:pPr>
          </w:p>
          <w:p w14:paraId="02A4AD0C" w14:textId="77777777" w:rsidR="008C3753" w:rsidRDefault="008C3753" w:rsidP="00961216">
            <w:pPr>
              <w:jc w:val="both"/>
              <w:rPr>
                <w:rFonts w:ascii="Montserrat" w:hAnsi="Montserrat"/>
                <w:color w:val="D0CECE" w:themeColor="background2" w:themeShade="E6"/>
                <w:sz w:val="18"/>
                <w:szCs w:val="18"/>
              </w:rPr>
            </w:pPr>
          </w:p>
          <w:p w14:paraId="440A16DB" w14:textId="77777777" w:rsidR="00F71ACD" w:rsidRPr="00961216" w:rsidRDefault="00F71ACD" w:rsidP="00961216">
            <w:pPr>
              <w:jc w:val="both"/>
              <w:rPr>
                <w:rFonts w:ascii="Montserrat" w:hAnsi="Montserrat"/>
                <w:color w:val="D0CECE" w:themeColor="background2" w:themeShade="E6"/>
                <w:sz w:val="18"/>
                <w:szCs w:val="18"/>
              </w:rPr>
            </w:pPr>
          </w:p>
        </w:tc>
      </w:tr>
      <w:tr w:rsidR="008C3753" w14:paraId="7AC7AC74" w14:textId="77777777" w:rsidTr="008C3753">
        <w:tc>
          <w:tcPr>
            <w:tcW w:w="10790" w:type="dxa"/>
            <w:shd w:val="clear" w:color="auto" w:fill="D9D9D9" w:themeFill="background1" w:themeFillShade="D9"/>
            <w:vAlign w:val="center"/>
          </w:tcPr>
          <w:p w14:paraId="573DD956" w14:textId="16EEA7D1" w:rsidR="008C3753" w:rsidRPr="00961216" w:rsidRDefault="008C3753" w:rsidP="00961216">
            <w:pPr>
              <w:spacing w:line="259" w:lineRule="auto"/>
              <w:jc w:val="center"/>
              <w:rPr>
                <w:rFonts w:ascii="Montserrat" w:hAnsi="Montserrat"/>
                <w:sz w:val="18"/>
                <w:szCs w:val="18"/>
              </w:rPr>
            </w:pPr>
            <w:r w:rsidRPr="00961216">
              <w:rPr>
                <w:rFonts w:ascii="Montserrat" w:hAnsi="Montserrat"/>
                <w:sz w:val="18"/>
                <w:szCs w:val="18"/>
              </w:rPr>
              <w:lastRenderedPageBreak/>
              <w:t>Compromisos</w:t>
            </w:r>
          </w:p>
        </w:tc>
      </w:tr>
      <w:tr w:rsidR="008C3753" w14:paraId="67DDFA82" w14:textId="77777777" w:rsidTr="00F71ACD">
        <w:trPr>
          <w:trHeight w:val="2916"/>
        </w:trPr>
        <w:tc>
          <w:tcPr>
            <w:tcW w:w="10790" w:type="dxa"/>
          </w:tcPr>
          <w:p w14:paraId="532EEE47" w14:textId="039FC68F" w:rsidR="0065720B" w:rsidRPr="00961216" w:rsidRDefault="0065720B" w:rsidP="00961216">
            <w:pPr>
              <w:jc w:val="both"/>
              <w:rPr>
                <w:rFonts w:ascii="Montserrat" w:hAnsi="Montserrat"/>
                <w:color w:val="D0CECE" w:themeColor="background2" w:themeShade="E6"/>
                <w:sz w:val="18"/>
                <w:szCs w:val="18"/>
              </w:rPr>
            </w:pPr>
            <w:r w:rsidRPr="00961216">
              <w:rPr>
                <w:rFonts w:ascii="Montserrat" w:hAnsi="Montserrat"/>
                <w:color w:val="D0CECE" w:themeColor="background2" w:themeShade="E6"/>
                <w:sz w:val="18"/>
                <w:szCs w:val="18"/>
              </w:rPr>
              <w:t>El compromiso hace referencia a un tipo de obligación o acuerdo que tiene un ser humano con otros ante un hecho o situación. Siendo una obligación que debe cumplirse por la persona que lo tiene y lo tomó.</w:t>
            </w:r>
          </w:p>
          <w:p w14:paraId="32F2C855" w14:textId="77777777" w:rsidR="0065720B" w:rsidRPr="00961216" w:rsidRDefault="0065720B" w:rsidP="00961216">
            <w:pPr>
              <w:jc w:val="both"/>
              <w:rPr>
                <w:rFonts w:ascii="Montserrat" w:hAnsi="Montserrat"/>
                <w:color w:val="D0CECE" w:themeColor="background2" w:themeShade="E6"/>
                <w:sz w:val="18"/>
                <w:szCs w:val="18"/>
              </w:rPr>
            </w:pPr>
            <w:r w:rsidRPr="00961216">
              <w:rPr>
                <w:rFonts w:ascii="Montserrat" w:hAnsi="Montserrat"/>
                <w:color w:val="D0CECE" w:themeColor="background2" w:themeShade="E6"/>
                <w:sz w:val="18"/>
                <w:szCs w:val="18"/>
              </w:rPr>
              <w:t xml:space="preserve">El compromiso, además, es la capacidad que tiene una persona para tomar consciencia de la importancia que existe en cumplir con algo acordado anteriormente. </w:t>
            </w:r>
          </w:p>
          <w:p w14:paraId="12768521" w14:textId="6F1B0885" w:rsidR="0065720B" w:rsidRPr="00961216" w:rsidRDefault="0065720B" w:rsidP="00961216">
            <w:pPr>
              <w:jc w:val="both"/>
              <w:rPr>
                <w:rFonts w:ascii="Montserrat" w:hAnsi="Montserrat"/>
                <w:sz w:val="18"/>
                <w:szCs w:val="18"/>
              </w:rPr>
            </w:pPr>
            <w:r w:rsidRPr="00961216">
              <w:rPr>
                <w:rFonts w:ascii="Montserrat" w:hAnsi="Montserrat"/>
                <w:color w:val="D0CECE" w:themeColor="background2" w:themeShade="E6"/>
                <w:sz w:val="18"/>
                <w:szCs w:val="18"/>
              </w:rPr>
              <w:t xml:space="preserve">Favor de describir su compromiso: </w:t>
            </w:r>
          </w:p>
        </w:tc>
      </w:tr>
    </w:tbl>
    <w:p w14:paraId="18AD2825" w14:textId="77777777" w:rsidR="008C3753" w:rsidRDefault="008C3753" w:rsidP="00FE780B">
      <w:pPr>
        <w:spacing w:after="0"/>
        <w:jc w:val="both"/>
        <w:rPr>
          <w:rFonts w:ascii="Montserrat" w:hAnsi="Montserrat"/>
          <w:sz w:val="18"/>
          <w:szCs w:val="18"/>
        </w:rPr>
      </w:pPr>
    </w:p>
    <w:p w14:paraId="51421E42" w14:textId="555428C6" w:rsidR="00095F3A" w:rsidRDefault="00095F3A" w:rsidP="00FE780B">
      <w:pPr>
        <w:spacing w:after="0"/>
        <w:jc w:val="both"/>
        <w:rPr>
          <w:rFonts w:ascii="Montserrat" w:hAnsi="Montserrat"/>
          <w:sz w:val="18"/>
          <w:szCs w:val="18"/>
        </w:rPr>
      </w:pPr>
      <w:r>
        <w:rPr>
          <w:rFonts w:ascii="Montserrat" w:hAnsi="Montserrat"/>
          <w:sz w:val="18"/>
          <w:szCs w:val="18"/>
        </w:rPr>
        <w:t>Me despido, quedando atento a cualquier a</w:t>
      </w:r>
      <w:r w:rsidR="00B872BA">
        <w:rPr>
          <w:rFonts w:ascii="Montserrat" w:hAnsi="Montserrat"/>
          <w:sz w:val="18"/>
          <w:szCs w:val="18"/>
        </w:rPr>
        <w:t>claración o comentario y enviándole un cordial saludo.</w:t>
      </w:r>
    </w:p>
    <w:p w14:paraId="708F9ABF" w14:textId="77777777" w:rsidR="00095F3A" w:rsidRDefault="00095F3A" w:rsidP="00FE780B">
      <w:pPr>
        <w:spacing w:after="0"/>
        <w:jc w:val="both"/>
        <w:rPr>
          <w:rFonts w:ascii="Montserrat" w:hAnsi="Montserrat"/>
          <w:sz w:val="18"/>
          <w:szCs w:val="18"/>
        </w:rPr>
      </w:pPr>
    </w:p>
    <w:p w14:paraId="50308A3F" w14:textId="77777777" w:rsidR="00095F3A" w:rsidRDefault="00095F3A" w:rsidP="00FE780B">
      <w:pPr>
        <w:spacing w:after="0"/>
        <w:jc w:val="both"/>
        <w:rPr>
          <w:rFonts w:ascii="Montserrat" w:hAnsi="Montserrat"/>
          <w:sz w:val="18"/>
          <w:szCs w:val="18"/>
        </w:rPr>
      </w:pPr>
    </w:p>
    <w:p w14:paraId="71346C46" w14:textId="77777777" w:rsidR="00095F3A" w:rsidRDefault="00095F3A" w:rsidP="002915D7">
      <w:pPr>
        <w:spacing w:after="0"/>
        <w:ind w:right="2034"/>
        <w:rPr>
          <w:rFonts w:ascii="Montserrat" w:hAnsi="Montserrat"/>
          <w:sz w:val="18"/>
          <w:szCs w:val="18"/>
        </w:rPr>
      </w:pPr>
    </w:p>
    <w:p w14:paraId="032AAE06" w14:textId="77777777" w:rsidR="00B872BA" w:rsidRDefault="00B872BA" w:rsidP="002915D7">
      <w:pPr>
        <w:spacing w:after="0"/>
        <w:ind w:right="2034"/>
        <w:rPr>
          <w:rFonts w:ascii="Montserrat" w:hAnsi="Montserrat"/>
          <w:sz w:val="18"/>
          <w:szCs w:val="18"/>
        </w:rPr>
      </w:pPr>
    </w:p>
    <w:p w14:paraId="1762C192" w14:textId="77777777" w:rsidR="00B872BA" w:rsidRDefault="00B872BA" w:rsidP="002915D7">
      <w:pPr>
        <w:pBdr>
          <w:bottom w:val="single" w:sz="4" w:space="1" w:color="auto"/>
        </w:pBdr>
        <w:spacing w:after="0"/>
        <w:ind w:left="1985" w:right="1608"/>
        <w:jc w:val="center"/>
        <w:rPr>
          <w:rFonts w:ascii="Montserrat" w:hAnsi="Montserrat"/>
          <w:sz w:val="18"/>
          <w:szCs w:val="18"/>
        </w:rPr>
      </w:pPr>
    </w:p>
    <w:p w14:paraId="42A8CA05" w14:textId="77777777" w:rsidR="002915D7" w:rsidRDefault="00854CBA" w:rsidP="00854CBA">
      <w:pPr>
        <w:spacing w:after="0"/>
        <w:jc w:val="center"/>
        <w:rPr>
          <w:rFonts w:ascii="Montserrat" w:hAnsi="Montserrat"/>
          <w:sz w:val="18"/>
          <w:szCs w:val="18"/>
        </w:rPr>
      </w:pPr>
      <w:r>
        <w:rPr>
          <w:rFonts w:ascii="Montserrat" w:hAnsi="Montserrat"/>
          <w:sz w:val="18"/>
          <w:szCs w:val="18"/>
        </w:rPr>
        <w:t xml:space="preserve">Nombre y firma </w:t>
      </w:r>
    </w:p>
    <w:p w14:paraId="605AF356" w14:textId="77777777" w:rsidR="00232599" w:rsidRDefault="002915D7" w:rsidP="00854CBA">
      <w:pPr>
        <w:spacing w:after="0"/>
        <w:jc w:val="center"/>
        <w:rPr>
          <w:rFonts w:ascii="Montserrat" w:hAnsi="Montserrat"/>
          <w:sz w:val="18"/>
          <w:szCs w:val="18"/>
        </w:rPr>
      </w:pPr>
      <w:r>
        <w:rPr>
          <w:rFonts w:ascii="Montserrat" w:hAnsi="Montserrat"/>
          <w:sz w:val="18"/>
          <w:szCs w:val="18"/>
        </w:rPr>
        <w:t>D</w:t>
      </w:r>
      <w:r w:rsidR="00B872BA">
        <w:rPr>
          <w:rFonts w:ascii="Montserrat" w:hAnsi="Montserrat"/>
          <w:sz w:val="18"/>
          <w:szCs w:val="18"/>
        </w:rPr>
        <w:t>irector</w:t>
      </w:r>
      <w:r w:rsidR="001A1D80">
        <w:rPr>
          <w:rFonts w:ascii="Montserrat" w:hAnsi="Montserrat"/>
          <w:sz w:val="18"/>
          <w:szCs w:val="18"/>
        </w:rPr>
        <w:t xml:space="preserve"> o </w:t>
      </w:r>
      <w:r w:rsidR="00232599">
        <w:rPr>
          <w:rFonts w:ascii="Montserrat" w:hAnsi="Montserrat"/>
          <w:sz w:val="18"/>
          <w:szCs w:val="18"/>
        </w:rPr>
        <w:t>Coordinador</w:t>
      </w:r>
    </w:p>
    <w:p w14:paraId="62DF41EA" w14:textId="2C3F429B" w:rsidR="00854CBA" w:rsidRDefault="00B872BA" w:rsidP="00225945">
      <w:pPr>
        <w:spacing w:after="0"/>
        <w:jc w:val="center"/>
        <w:rPr>
          <w:rFonts w:ascii="Montserrat" w:hAnsi="Montserrat"/>
          <w:sz w:val="18"/>
          <w:szCs w:val="18"/>
        </w:rPr>
      </w:pPr>
      <w:r>
        <w:rPr>
          <w:rFonts w:ascii="Montserrat" w:hAnsi="Montserrat"/>
          <w:sz w:val="18"/>
          <w:szCs w:val="18"/>
        </w:rPr>
        <w:t>del Centro de Evaluación</w:t>
      </w:r>
    </w:p>
    <w:p w14:paraId="4120D666" w14:textId="77777777" w:rsidR="00225945" w:rsidRPr="00095F3A" w:rsidRDefault="00225945" w:rsidP="00854CBA">
      <w:pPr>
        <w:spacing w:after="0"/>
        <w:jc w:val="both"/>
        <w:rPr>
          <w:rFonts w:ascii="Montserrat" w:hAnsi="Montserrat"/>
          <w:sz w:val="18"/>
          <w:szCs w:val="18"/>
        </w:rPr>
      </w:pPr>
    </w:p>
    <w:sectPr w:rsidR="00225945" w:rsidRPr="00095F3A" w:rsidSect="0090076F">
      <w:headerReference w:type="even" r:id="rId8"/>
      <w:headerReference w:type="default" r:id="rId9"/>
      <w:footerReference w:type="even" r:id="rId10"/>
      <w:footerReference w:type="default" r:id="rId11"/>
      <w:headerReference w:type="first" r:id="rId12"/>
      <w:footerReference w:type="first" r:id="rId13"/>
      <w:pgSz w:w="12240" w:h="15840"/>
      <w:pgMar w:top="845"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990F8" w14:textId="77777777" w:rsidR="00837E05" w:rsidRDefault="00837E05" w:rsidP="009A74ED">
      <w:pPr>
        <w:spacing w:after="0" w:line="240" w:lineRule="auto"/>
      </w:pPr>
      <w:r>
        <w:separator/>
      </w:r>
    </w:p>
  </w:endnote>
  <w:endnote w:type="continuationSeparator" w:id="0">
    <w:p w14:paraId="4287FB75" w14:textId="77777777" w:rsidR="00837E05" w:rsidRDefault="00837E05" w:rsidP="009A7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00"/>
    <w:family w:val="modern"/>
    <w:notTrueType/>
    <w:pitch w:val="variable"/>
    <w:sig w:usb0="20000007"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24F76" w14:textId="77777777" w:rsidR="00F71ACD" w:rsidRDefault="00F71AC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0E2A5" w14:textId="77777777" w:rsidR="00F71ACD" w:rsidRDefault="00F71AC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C7D97" w14:textId="77777777" w:rsidR="00F71ACD" w:rsidRDefault="00F71AC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820D3" w14:textId="77777777" w:rsidR="00837E05" w:rsidRDefault="00837E05" w:rsidP="009A74ED">
      <w:pPr>
        <w:spacing w:after="0" w:line="240" w:lineRule="auto"/>
      </w:pPr>
      <w:r>
        <w:separator/>
      </w:r>
    </w:p>
  </w:footnote>
  <w:footnote w:type="continuationSeparator" w:id="0">
    <w:p w14:paraId="668D78E5" w14:textId="77777777" w:rsidR="00837E05" w:rsidRDefault="00837E05" w:rsidP="009A7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27F0F" w14:textId="517D524A" w:rsidR="003B17DF" w:rsidRDefault="00F71ACD">
    <w:pPr>
      <w:pStyle w:val="Encabezado"/>
    </w:pPr>
    <w:r>
      <w:rPr>
        <w:noProof/>
      </w:rPr>
      <w:pict w14:anchorId="276B11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553.7pt;height:207.65pt;rotation:315;z-index:-251651072;mso-position-horizontal:center;mso-position-horizontal-relative:margin;mso-position-vertical:center;mso-position-vertical-relative:margin" o:allowincell="f" fillcolor="silver" stroked="f">
          <v:fill opacity=".5"/>
          <v:textpath style="font-family:&quot;Calibri&quot;;font-size:1pt" string="EJEMPLO"/>
        </v:shape>
      </w:pict>
    </w:r>
    <w:r w:rsidR="00000000">
      <w:rPr>
        <w:noProof/>
      </w:rPr>
      <w:pict w14:anchorId="77AFE37E">
        <v:shape id="_x0000_s1026" type="#_x0000_t136" style="position:absolute;margin-left:0;margin-top:0;width:652.55pt;height:108.75pt;rotation:315;z-index:-251655168;mso-position-horizontal:center;mso-position-horizontal-relative:margin;mso-position-vertical:center;mso-position-vertical-relative:margin" o:allowincell="f" fillcolor="silver" stroked="f">
          <v:fill opacity=".5"/>
          <v:textpath style="font-family:&quot;Century Gothic&quot;;font-size:1pt" string="Ejemplo Ofici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2286B" w14:textId="71DE3CA3" w:rsidR="009A74ED" w:rsidRDefault="00F71ACD" w:rsidP="009A74ED">
    <w:pPr>
      <w:pStyle w:val="Encabezado"/>
      <w:jc w:val="right"/>
    </w:pPr>
    <w:r>
      <w:rPr>
        <w:noProof/>
      </w:rPr>
      <w:pict w14:anchorId="7D5CF2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left:0;text-align:left;margin-left:0;margin-top:0;width:553.7pt;height:207.65pt;rotation:315;z-index:-251649024;mso-position-horizontal:center;mso-position-horizontal-relative:margin;mso-position-vertical:center;mso-position-vertical-relative:margin" o:allowincell="f" fillcolor="silver" stroked="f">
          <v:fill opacity=".5"/>
          <v:textpath style="font-family:&quot;Calibri&quot;;font-size:1pt" string="EJEMPLO"/>
        </v:shape>
      </w:pict>
    </w:r>
    <w:r w:rsidR="0090076F">
      <w:t>(HOJA MEMBRETADA)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A0E01" w14:textId="43F9F9B2" w:rsidR="00F71ACD" w:rsidRDefault="00F71ACD">
    <w:pPr>
      <w:pStyle w:val="Encabezado"/>
    </w:pPr>
    <w:r>
      <w:rPr>
        <w:noProof/>
      </w:rPr>
      <w:pict w14:anchorId="27B0C8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8" type="#_x0000_t136" style="position:absolute;margin-left:0;margin-top:0;width:553.7pt;height:207.65pt;rotation:315;z-index:-251653120;mso-position-horizontal:center;mso-position-horizontal-relative:margin;mso-position-vertical:center;mso-position-vertical-relative:margin" o:allowincell="f" fillcolor="silver" stroked="f">
          <v:fill opacity=".5"/>
          <v:textpath style="font-family:&quot;Calibri&quot;;font-size:1pt" string="EJEMPLO"/>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67300"/>
    <w:multiLevelType w:val="hybridMultilevel"/>
    <w:tmpl w:val="0EF07E9C"/>
    <w:lvl w:ilvl="0" w:tplc="080A0001">
      <w:start w:val="1"/>
      <w:numFmt w:val="bullet"/>
      <w:lvlText w:val=""/>
      <w:lvlJc w:val="left"/>
      <w:pPr>
        <w:ind w:left="1068" w:hanging="360"/>
      </w:pPr>
      <w:rPr>
        <w:rFonts w:ascii="Symbol" w:hAnsi="Symbol" w:hint="default"/>
      </w:rPr>
    </w:lvl>
    <w:lvl w:ilvl="1" w:tplc="080A0005">
      <w:start w:val="1"/>
      <w:numFmt w:val="bullet"/>
      <w:lvlText w:val=""/>
      <w:lvlJc w:val="left"/>
      <w:pPr>
        <w:ind w:left="1788" w:hanging="360"/>
      </w:pPr>
      <w:rPr>
        <w:rFonts w:ascii="Wingdings" w:hAnsi="Wingdings" w:hint="default"/>
      </w:rPr>
    </w:lvl>
    <w:lvl w:ilvl="2" w:tplc="080A0005">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 w15:restartNumberingAfterBreak="0">
    <w:nsid w:val="0F2E0143"/>
    <w:multiLevelType w:val="hybridMultilevel"/>
    <w:tmpl w:val="33D4AB26"/>
    <w:lvl w:ilvl="0" w:tplc="080A0001">
      <w:start w:val="1"/>
      <w:numFmt w:val="bullet"/>
      <w:lvlText w:val=""/>
      <w:lvlJc w:val="left"/>
      <w:pPr>
        <w:ind w:left="1068" w:hanging="360"/>
      </w:pPr>
      <w:rPr>
        <w:rFonts w:ascii="Symbol" w:hAnsi="Symbol"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 w15:restartNumberingAfterBreak="0">
    <w:nsid w:val="2B976CC9"/>
    <w:multiLevelType w:val="hybridMultilevel"/>
    <w:tmpl w:val="5AD03E40"/>
    <w:lvl w:ilvl="0" w:tplc="97D8A316">
      <w:start w:val="1"/>
      <w:numFmt w:val="bullet"/>
      <w:lvlText w:val="•"/>
      <w:lvlJc w:val="left"/>
      <w:pPr>
        <w:tabs>
          <w:tab w:val="num" w:pos="720"/>
        </w:tabs>
        <w:ind w:left="720" w:hanging="360"/>
      </w:pPr>
      <w:rPr>
        <w:rFonts w:ascii="Arial" w:hAnsi="Arial" w:hint="default"/>
      </w:rPr>
    </w:lvl>
    <w:lvl w:ilvl="1" w:tplc="1B2265E4" w:tentative="1">
      <w:start w:val="1"/>
      <w:numFmt w:val="bullet"/>
      <w:lvlText w:val="•"/>
      <w:lvlJc w:val="left"/>
      <w:pPr>
        <w:tabs>
          <w:tab w:val="num" w:pos="1440"/>
        </w:tabs>
        <w:ind w:left="1440" w:hanging="360"/>
      </w:pPr>
      <w:rPr>
        <w:rFonts w:ascii="Arial" w:hAnsi="Arial" w:hint="default"/>
      </w:rPr>
    </w:lvl>
    <w:lvl w:ilvl="2" w:tplc="529A725C" w:tentative="1">
      <w:start w:val="1"/>
      <w:numFmt w:val="bullet"/>
      <w:lvlText w:val="•"/>
      <w:lvlJc w:val="left"/>
      <w:pPr>
        <w:tabs>
          <w:tab w:val="num" w:pos="2160"/>
        </w:tabs>
        <w:ind w:left="2160" w:hanging="360"/>
      </w:pPr>
      <w:rPr>
        <w:rFonts w:ascii="Arial" w:hAnsi="Arial" w:hint="default"/>
      </w:rPr>
    </w:lvl>
    <w:lvl w:ilvl="3" w:tplc="A8F67914">
      <w:start w:val="1"/>
      <w:numFmt w:val="bullet"/>
      <w:lvlText w:val="•"/>
      <w:lvlJc w:val="left"/>
      <w:pPr>
        <w:tabs>
          <w:tab w:val="num" w:pos="2880"/>
        </w:tabs>
        <w:ind w:left="2880" w:hanging="360"/>
      </w:pPr>
      <w:rPr>
        <w:rFonts w:ascii="Arial" w:hAnsi="Arial" w:hint="default"/>
      </w:rPr>
    </w:lvl>
    <w:lvl w:ilvl="4" w:tplc="8E18D764" w:tentative="1">
      <w:start w:val="1"/>
      <w:numFmt w:val="bullet"/>
      <w:lvlText w:val="•"/>
      <w:lvlJc w:val="left"/>
      <w:pPr>
        <w:tabs>
          <w:tab w:val="num" w:pos="3600"/>
        </w:tabs>
        <w:ind w:left="3600" w:hanging="360"/>
      </w:pPr>
      <w:rPr>
        <w:rFonts w:ascii="Arial" w:hAnsi="Arial" w:hint="default"/>
      </w:rPr>
    </w:lvl>
    <w:lvl w:ilvl="5" w:tplc="B37AECAA" w:tentative="1">
      <w:start w:val="1"/>
      <w:numFmt w:val="bullet"/>
      <w:lvlText w:val="•"/>
      <w:lvlJc w:val="left"/>
      <w:pPr>
        <w:tabs>
          <w:tab w:val="num" w:pos="4320"/>
        </w:tabs>
        <w:ind w:left="4320" w:hanging="360"/>
      </w:pPr>
      <w:rPr>
        <w:rFonts w:ascii="Arial" w:hAnsi="Arial" w:hint="default"/>
      </w:rPr>
    </w:lvl>
    <w:lvl w:ilvl="6" w:tplc="EF620F16" w:tentative="1">
      <w:start w:val="1"/>
      <w:numFmt w:val="bullet"/>
      <w:lvlText w:val="•"/>
      <w:lvlJc w:val="left"/>
      <w:pPr>
        <w:tabs>
          <w:tab w:val="num" w:pos="5040"/>
        </w:tabs>
        <w:ind w:left="5040" w:hanging="360"/>
      </w:pPr>
      <w:rPr>
        <w:rFonts w:ascii="Arial" w:hAnsi="Arial" w:hint="default"/>
      </w:rPr>
    </w:lvl>
    <w:lvl w:ilvl="7" w:tplc="2808483C" w:tentative="1">
      <w:start w:val="1"/>
      <w:numFmt w:val="bullet"/>
      <w:lvlText w:val="•"/>
      <w:lvlJc w:val="left"/>
      <w:pPr>
        <w:tabs>
          <w:tab w:val="num" w:pos="5760"/>
        </w:tabs>
        <w:ind w:left="5760" w:hanging="360"/>
      </w:pPr>
      <w:rPr>
        <w:rFonts w:ascii="Arial" w:hAnsi="Arial" w:hint="default"/>
      </w:rPr>
    </w:lvl>
    <w:lvl w:ilvl="8" w:tplc="8E9EBB6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B1E4B98"/>
    <w:multiLevelType w:val="hybridMultilevel"/>
    <w:tmpl w:val="7FFA267A"/>
    <w:lvl w:ilvl="0" w:tplc="080A0005">
      <w:start w:val="1"/>
      <w:numFmt w:val="bullet"/>
      <w:lvlText w:val=""/>
      <w:lvlJc w:val="left"/>
      <w:pPr>
        <w:ind w:left="2629" w:hanging="360"/>
      </w:pPr>
      <w:rPr>
        <w:rFonts w:ascii="Wingdings" w:hAnsi="Wingdings" w:hint="default"/>
      </w:rPr>
    </w:lvl>
    <w:lvl w:ilvl="1" w:tplc="080A0003">
      <w:start w:val="1"/>
      <w:numFmt w:val="bullet"/>
      <w:lvlText w:val="o"/>
      <w:lvlJc w:val="left"/>
      <w:pPr>
        <w:ind w:left="3349" w:hanging="360"/>
      </w:pPr>
      <w:rPr>
        <w:rFonts w:ascii="Courier New" w:hAnsi="Courier New" w:cs="Courier New" w:hint="default"/>
      </w:rPr>
    </w:lvl>
    <w:lvl w:ilvl="2" w:tplc="080A0005" w:tentative="1">
      <w:start w:val="1"/>
      <w:numFmt w:val="bullet"/>
      <w:lvlText w:val=""/>
      <w:lvlJc w:val="left"/>
      <w:pPr>
        <w:ind w:left="4069" w:hanging="360"/>
      </w:pPr>
      <w:rPr>
        <w:rFonts w:ascii="Wingdings" w:hAnsi="Wingdings" w:hint="default"/>
      </w:rPr>
    </w:lvl>
    <w:lvl w:ilvl="3" w:tplc="080A0001" w:tentative="1">
      <w:start w:val="1"/>
      <w:numFmt w:val="bullet"/>
      <w:lvlText w:val=""/>
      <w:lvlJc w:val="left"/>
      <w:pPr>
        <w:ind w:left="4789" w:hanging="360"/>
      </w:pPr>
      <w:rPr>
        <w:rFonts w:ascii="Symbol" w:hAnsi="Symbol" w:hint="default"/>
      </w:rPr>
    </w:lvl>
    <w:lvl w:ilvl="4" w:tplc="080A0003" w:tentative="1">
      <w:start w:val="1"/>
      <w:numFmt w:val="bullet"/>
      <w:lvlText w:val="o"/>
      <w:lvlJc w:val="left"/>
      <w:pPr>
        <w:ind w:left="5509" w:hanging="360"/>
      </w:pPr>
      <w:rPr>
        <w:rFonts w:ascii="Courier New" w:hAnsi="Courier New" w:cs="Courier New" w:hint="default"/>
      </w:rPr>
    </w:lvl>
    <w:lvl w:ilvl="5" w:tplc="080A0005" w:tentative="1">
      <w:start w:val="1"/>
      <w:numFmt w:val="bullet"/>
      <w:lvlText w:val=""/>
      <w:lvlJc w:val="left"/>
      <w:pPr>
        <w:ind w:left="6229" w:hanging="360"/>
      </w:pPr>
      <w:rPr>
        <w:rFonts w:ascii="Wingdings" w:hAnsi="Wingdings" w:hint="default"/>
      </w:rPr>
    </w:lvl>
    <w:lvl w:ilvl="6" w:tplc="080A0001" w:tentative="1">
      <w:start w:val="1"/>
      <w:numFmt w:val="bullet"/>
      <w:lvlText w:val=""/>
      <w:lvlJc w:val="left"/>
      <w:pPr>
        <w:ind w:left="6949" w:hanging="360"/>
      </w:pPr>
      <w:rPr>
        <w:rFonts w:ascii="Symbol" w:hAnsi="Symbol" w:hint="default"/>
      </w:rPr>
    </w:lvl>
    <w:lvl w:ilvl="7" w:tplc="080A0003" w:tentative="1">
      <w:start w:val="1"/>
      <w:numFmt w:val="bullet"/>
      <w:lvlText w:val="o"/>
      <w:lvlJc w:val="left"/>
      <w:pPr>
        <w:ind w:left="7669" w:hanging="360"/>
      </w:pPr>
      <w:rPr>
        <w:rFonts w:ascii="Courier New" w:hAnsi="Courier New" w:cs="Courier New" w:hint="default"/>
      </w:rPr>
    </w:lvl>
    <w:lvl w:ilvl="8" w:tplc="080A0005" w:tentative="1">
      <w:start w:val="1"/>
      <w:numFmt w:val="bullet"/>
      <w:lvlText w:val=""/>
      <w:lvlJc w:val="left"/>
      <w:pPr>
        <w:ind w:left="8389" w:hanging="360"/>
      </w:pPr>
      <w:rPr>
        <w:rFonts w:ascii="Wingdings" w:hAnsi="Wingdings" w:hint="default"/>
      </w:rPr>
    </w:lvl>
  </w:abstractNum>
  <w:abstractNum w:abstractNumId="4" w15:restartNumberingAfterBreak="0">
    <w:nsid w:val="670150FA"/>
    <w:multiLevelType w:val="multilevel"/>
    <w:tmpl w:val="7A3A6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D2D2246"/>
    <w:multiLevelType w:val="hybridMultilevel"/>
    <w:tmpl w:val="FB72FBA6"/>
    <w:lvl w:ilvl="0" w:tplc="080A000F">
      <w:start w:val="1"/>
      <w:numFmt w:val="decimal"/>
      <w:lvlText w:val="%1."/>
      <w:lvlJc w:val="left"/>
      <w:pPr>
        <w:ind w:left="735" w:hanging="360"/>
      </w:pPr>
    </w:lvl>
    <w:lvl w:ilvl="1" w:tplc="080A0019" w:tentative="1">
      <w:start w:val="1"/>
      <w:numFmt w:val="lowerLetter"/>
      <w:lvlText w:val="%2."/>
      <w:lvlJc w:val="left"/>
      <w:pPr>
        <w:ind w:left="1455" w:hanging="360"/>
      </w:pPr>
    </w:lvl>
    <w:lvl w:ilvl="2" w:tplc="080A001B" w:tentative="1">
      <w:start w:val="1"/>
      <w:numFmt w:val="lowerRoman"/>
      <w:lvlText w:val="%3."/>
      <w:lvlJc w:val="right"/>
      <w:pPr>
        <w:ind w:left="2175" w:hanging="180"/>
      </w:pPr>
    </w:lvl>
    <w:lvl w:ilvl="3" w:tplc="080A000F" w:tentative="1">
      <w:start w:val="1"/>
      <w:numFmt w:val="decimal"/>
      <w:lvlText w:val="%4."/>
      <w:lvlJc w:val="left"/>
      <w:pPr>
        <w:ind w:left="2895" w:hanging="360"/>
      </w:pPr>
    </w:lvl>
    <w:lvl w:ilvl="4" w:tplc="080A0019" w:tentative="1">
      <w:start w:val="1"/>
      <w:numFmt w:val="lowerLetter"/>
      <w:lvlText w:val="%5."/>
      <w:lvlJc w:val="left"/>
      <w:pPr>
        <w:ind w:left="3615" w:hanging="360"/>
      </w:pPr>
    </w:lvl>
    <w:lvl w:ilvl="5" w:tplc="080A001B" w:tentative="1">
      <w:start w:val="1"/>
      <w:numFmt w:val="lowerRoman"/>
      <w:lvlText w:val="%6."/>
      <w:lvlJc w:val="right"/>
      <w:pPr>
        <w:ind w:left="4335" w:hanging="180"/>
      </w:pPr>
    </w:lvl>
    <w:lvl w:ilvl="6" w:tplc="080A000F" w:tentative="1">
      <w:start w:val="1"/>
      <w:numFmt w:val="decimal"/>
      <w:lvlText w:val="%7."/>
      <w:lvlJc w:val="left"/>
      <w:pPr>
        <w:ind w:left="5055" w:hanging="360"/>
      </w:pPr>
    </w:lvl>
    <w:lvl w:ilvl="7" w:tplc="080A0019" w:tentative="1">
      <w:start w:val="1"/>
      <w:numFmt w:val="lowerLetter"/>
      <w:lvlText w:val="%8."/>
      <w:lvlJc w:val="left"/>
      <w:pPr>
        <w:ind w:left="5775" w:hanging="360"/>
      </w:pPr>
    </w:lvl>
    <w:lvl w:ilvl="8" w:tplc="080A001B" w:tentative="1">
      <w:start w:val="1"/>
      <w:numFmt w:val="lowerRoman"/>
      <w:lvlText w:val="%9."/>
      <w:lvlJc w:val="right"/>
      <w:pPr>
        <w:ind w:left="6495" w:hanging="180"/>
      </w:pPr>
    </w:lvl>
  </w:abstractNum>
  <w:abstractNum w:abstractNumId="6" w15:restartNumberingAfterBreak="0">
    <w:nsid w:val="71187ABF"/>
    <w:multiLevelType w:val="hybridMultilevel"/>
    <w:tmpl w:val="9CF83F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794178041">
    <w:abstractNumId w:val="2"/>
  </w:num>
  <w:num w:numId="2" w16cid:durableId="888346832">
    <w:abstractNumId w:val="1"/>
  </w:num>
  <w:num w:numId="3" w16cid:durableId="751508731">
    <w:abstractNumId w:val="0"/>
  </w:num>
  <w:num w:numId="4" w16cid:durableId="2133555472">
    <w:abstractNumId w:val="3"/>
  </w:num>
  <w:num w:numId="5" w16cid:durableId="337196623">
    <w:abstractNumId w:val="6"/>
  </w:num>
  <w:num w:numId="6" w16cid:durableId="1367676228">
    <w:abstractNumId w:val="4"/>
  </w:num>
  <w:num w:numId="7" w16cid:durableId="9862012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B8E"/>
    <w:rsid w:val="00095F3A"/>
    <w:rsid w:val="0012563F"/>
    <w:rsid w:val="001A1D80"/>
    <w:rsid w:val="001E151D"/>
    <w:rsid w:val="00225945"/>
    <w:rsid w:val="00232599"/>
    <w:rsid w:val="002915D7"/>
    <w:rsid w:val="002B4420"/>
    <w:rsid w:val="002C0B21"/>
    <w:rsid w:val="003126CC"/>
    <w:rsid w:val="003B17DF"/>
    <w:rsid w:val="003E4085"/>
    <w:rsid w:val="004C6277"/>
    <w:rsid w:val="005157B5"/>
    <w:rsid w:val="005E4888"/>
    <w:rsid w:val="00637317"/>
    <w:rsid w:val="0065720B"/>
    <w:rsid w:val="00687172"/>
    <w:rsid w:val="00823C3A"/>
    <w:rsid w:val="00837E05"/>
    <w:rsid w:val="00854CBA"/>
    <w:rsid w:val="008C04D0"/>
    <w:rsid w:val="008C3753"/>
    <w:rsid w:val="008C4CA3"/>
    <w:rsid w:val="0090076F"/>
    <w:rsid w:val="00961216"/>
    <w:rsid w:val="00977250"/>
    <w:rsid w:val="009A74ED"/>
    <w:rsid w:val="00B872BA"/>
    <w:rsid w:val="00C72BF8"/>
    <w:rsid w:val="00C80B8E"/>
    <w:rsid w:val="00C936D2"/>
    <w:rsid w:val="00CD6EA5"/>
    <w:rsid w:val="00CE752E"/>
    <w:rsid w:val="00CE75D4"/>
    <w:rsid w:val="00D15D51"/>
    <w:rsid w:val="00D95612"/>
    <w:rsid w:val="00EB496F"/>
    <w:rsid w:val="00EE3AED"/>
    <w:rsid w:val="00F152C3"/>
    <w:rsid w:val="00F26BA4"/>
    <w:rsid w:val="00F55264"/>
    <w:rsid w:val="00F71ACD"/>
    <w:rsid w:val="00FE780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325CD"/>
  <w15:chartTrackingRefBased/>
  <w15:docId w15:val="{F0EC8294-379F-4083-8D9F-744C23CE4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E780B"/>
    <w:rPr>
      <w:color w:val="0563C1" w:themeColor="hyperlink"/>
      <w:u w:val="single"/>
    </w:rPr>
  </w:style>
  <w:style w:type="paragraph" w:styleId="Prrafodelista">
    <w:name w:val="List Paragraph"/>
    <w:basedOn w:val="Normal"/>
    <w:uiPriority w:val="34"/>
    <w:qFormat/>
    <w:rsid w:val="00095F3A"/>
    <w:pPr>
      <w:ind w:left="720"/>
      <w:contextualSpacing/>
    </w:pPr>
  </w:style>
  <w:style w:type="paragraph" w:styleId="Encabezado">
    <w:name w:val="header"/>
    <w:basedOn w:val="Normal"/>
    <w:link w:val="EncabezadoCar"/>
    <w:uiPriority w:val="99"/>
    <w:unhideWhenUsed/>
    <w:rsid w:val="009A74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A74ED"/>
  </w:style>
  <w:style w:type="paragraph" w:styleId="Piedepgina">
    <w:name w:val="footer"/>
    <w:basedOn w:val="Normal"/>
    <w:link w:val="PiedepginaCar"/>
    <w:uiPriority w:val="99"/>
    <w:unhideWhenUsed/>
    <w:rsid w:val="009A74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A74ED"/>
  </w:style>
  <w:style w:type="paragraph" w:styleId="NormalWeb">
    <w:name w:val="Normal (Web)"/>
    <w:basedOn w:val="Normal"/>
    <w:uiPriority w:val="99"/>
    <w:unhideWhenUsed/>
    <w:rsid w:val="001E151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arkfjts6ijca">
    <w:name w:val="markfjts6ijca"/>
    <w:basedOn w:val="Fuentedeprrafopredeter"/>
    <w:rsid w:val="001E151D"/>
  </w:style>
  <w:style w:type="table" w:styleId="Tablaconcuadrcula">
    <w:name w:val="Table Grid"/>
    <w:basedOn w:val="Tablanormal"/>
    <w:uiPriority w:val="39"/>
    <w:rsid w:val="008C3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C37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816204">
      <w:bodyDiv w:val="1"/>
      <w:marLeft w:val="0"/>
      <w:marRight w:val="0"/>
      <w:marTop w:val="0"/>
      <w:marBottom w:val="0"/>
      <w:divBdr>
        <w:top w:val="none" w:sz="0" w:space="0" w:color="auto"/>
        <w:left w:val="none" w:sz="0" w:space="0" w:color="auto"/>
        <w:bottom w:val="none" w:sz="0" w:space="0" w:color="auto"/>
        <w:right w:val="none" w:sz="0" w:space="0" w:color="auto"/>
      </w:divBdr>
      <w:divsChild>
        <w:div w:id="1254975553">
          <w:marLeft w:val="780"/>
          <w:marRight w:val="0"/>
          <w:marTop w:val="0"/>
          <w:marBottom w:val="0"/>
          <w:divBdr>
            <w:top w:val="none" w:sz="0" w:space="0" w:color="auto"/>
            <w:left w:val="none" w:sz="0" w:space="0" w:color="auto"/>
            <w:bottom w:val="none" w:sz="0" w:space="0" w:color="auto"/>
            <w:right w:val="none" w:sz="0" w:space="0" w:color="auto"/>
          </w:divBdr>
          <w:divsChild>
            <w:div w:id="319426546">
              <w:marLeft w:val="0"/>
              <w:marRight w:val="0"/>
              <w:marTop w:val="0"/>
              <w:marBottom w:val="0"/>
              <w:divBdr>
                <w:top w:val="none" w:sz="0" w:space="0" w:color="auto"/>
                <w:left w:val="none" w:sz="0" w:space="0" w:color="auto"/>
                <w:bottom w:val="none" w:sz="0" w:space="0" w:color="auto"/>
                <w:right w:val="none" w:sz="0" w:space="0" w:color="auto"/>
              </w:divBdr>
              <w:divsChild>
                <w:div w:id="1185287313">
                  <w:marLeft w:val="0"/>
                  <w:marRight w:val="0"/>
                  <w:marTop w:val="0"/>
                  <w:marBottom w:val="0"/>
                  <w:divBdr>
                    <w:top w:val="none" w:sz="0" w:space="0" w:color="auto"/>
                    <w:left w:val="none" w:sz="0" w:space="0" w:color="auto"/>
                    <w:bottom w:val="none" w:sz="0" w:space="0" w:color="auto"/>
                    <w:right w:val="none" w:sz="0" w:space="0" w:color="auto"/>
                  </w:divBdr>
                  <w:divsChild>
                    <w:div w:id="146566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647051">
              <w:marLeft w:val="0"/>
              <w:marRight w:val="0"/>
              <w:marTop w:val="0"/>
              <w:marBottom w:val="0"/>
              <w:divBdr>
                <w:top w:val="none" w:sz="0" w:space="0" w:color="auto"/>
                <w:left w:val="none" w:sz="0" w:space="0" w:color="auto"/>
                <w:bottom w:val="none" w:sz="0" w:space="0" w:color="auto"/>
                <w:right w:val="none" w:sz="0" w:space="0" w:color="auto"/>
              </w:divBdr>
              <w:divsChild>
                <w:div w:id="841898054">
                  <w:marLeft w:val="0"/>
                  <w:marRight w:val="0"/>
                  <w:marTop w:val="0"/>
                  <w:marBottom w:val="0"/>
                  <w:divBdr>
                    <w:top w:val="none" w:sz="0" w:space="0" w:color="auto"/>
                    <w:left w:val="none" w:sz="0" w:space="0" w:color="auto"/>
                    <w:bottom w:val="none" w:sz="0" w:space="0" w:color="auto"/>
                    <w:right w:val="none" w:sz="0" w:space="0" w:color="auto"/>
                  </w:divBdr>
                  <w:divsChild>
                    <w:div w:id="1463961002">
                      <w:marLeft w:val="0"/>
                      <w:marRight w:val="0"/>
                      <w:marTop w:val="0"/>
                      <w:marBottom w:val="0"/>
                      <w:divBdr>
                        <w:top w:val="none" w:sz="0" w:space="0" w:color="auto"/>
                        <w:left w:val="none" w:sz="0" w:space="0" w:color="auto"/>
                        <w:bottom w:val="none" w:sz="0" w:space="0" w:color="auto"/>
                        <w:right w:val="none" w:sz="0" w:space="0" w:color="auto"/>
                      </w:divBdr>
                      <w:divsChild>
                        <w:div w:id="703288805">
                          <w:marLeft w:val="0"/>
                          <w:marRight w:val="0"/>
                          <w:marTop w:val="0"/>
                          <w:marBottom w:val="0"/>
                          <w:divBdr>
                            <w:top w:val="none" w:sz="0" w:space="0" w:color="auto"/>
                            <w:left w:val="none" w:sz="0" w:space="0" w:color="auto"/>
                            <w:bottom w:val="none" w:sz="0" w:space="0" w:color="auto"/>
                            <w:right w:val="none" w:sz="0" w:space="0" w:color="auto"/>
                          </w:divBdr>
                          <w:divsChild>
                            <w:div w:id="1115947513">
                              <w:marLeft w:val="0"/>
                              <w:marRight w:val="0"/>
                              <w:marTop w:val="0"/>
                              <w:marBottom w:val="0"/>
                              <w:divBdr>
                                <w:top w:val="none" w:sz="0" w:space="0" w:color="auto"/>
                                <w:left w:val="none" w:sz="0" w:space="0" w:color="auto"/>
                                <w:bottom w:val="none" w:sz="0" w:space="0" w:color="auto"/>
                                <w:right w:val="none" w:sz="0" w:space="0" w:color="auto"/>
                              </w:divBdr>
                              <w:divsChild>
                                <w:div w:id="1872759820">
                                  <w:marLeft w:val="0"/>
                                  <w:marRight w:val="0"/>
                                  <w:marTop w:val="0"/>
                                  <w:marBottom w:val="0"/>
                                  <w:divBdr>
                                    <w:top w:val="none" w:sz="0" w:space="0" w:color="auto"/>
                                    <w:left w:val="none" w:sz="0" w:space="0" w:color="auto"/>
                                    <w:bottom w:val="none" w:sz="0" w:space="0" w:color="auto"/>
                                    <w:right w:val="none" w:sz="0" w:space="0" w:color="auto"/>
                                  </w:divBdr>
                                  <w:divsChild>
                                    <w:div w:id="1627002607">
                                      <w:marLeft w:val="0"/>
                                      <w:marRight w:val="0"/>
                                      <w:marTop w:val="0"/>
                                      <w:marBottom w:val="0"/>
                                      <w:divBdr>
                                        <w:top w:val="none" w:sz="0" w:space="0" w:color="auto"/>
                                        <w:left w:val="none" w:sz="0" w:space="0" w:color="auto"/>
                                        <w:bottom w:val="none" w:sz="0" w:space="0" w:color="auto"/>
                                        <w:right w:val="none" w:sz="0" w:space="0" w:color="auto"/>
                                      </w:divBdr>
                                      <w:divsChild>
                                        <w:div w:id="1948535819">
                                          <w:marLeft w:val="0"/>
                                          <w:marRight w:val="0"/>
                                          <w:marTop w:val="0"/>
                                          <w:marBottom w:val="0"/>
                                          <w:divBdr>
                                            <w:top w:val="none" w:sz="0" w:space="0" w:color="auto"/>
                                            <w:left w:val="none" w:sz="0" w:space="0" w:color="auto"/>
                                            <w:bottom w:val="none" w:sz="0" w:space="0" w:color="auto"/>
                                            <w:right w:val="none" w:sz="0" w:space="0" w:color="auto"/>
                                          </w:divBdr>
                                          <w:divsChild>
                                            <w:div w:id="106325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25669">
                                      <w:marLeft w:val="0"/>
                                      <w:marRight w:val="0"/>
                                      <w:marTop w:val="0"/>
                                      <w:marBottom w:val="0"/>
                                      <w:divBdr>
                                        <w:top w:val="none" w:sz="0" w:space="0" w:color="auto"/>
                                        <w:left w:val="none" w:sz="0" w:space="0" w:color="auto"/>
                                        <w:bottom w:val="none" w:sz="0" w:space="0" w:color="auto"/>
                                        <w:right w:val="none" w:sz="0" w:space="0" w:color="auto"/>
                                      </w:divBdr>
                                      <w:divsChild>
                                        <w:div w:id="464391656">
                                          <w:marLeft w:val="0"/>
                                          <w:marRight w:val="0"/>
                                          <w:marTop w:val="0"/>
                                          <w:marBottom w:val="0"/>
                                          <w:divBdr>
                                            <w:top w:val="none" w:sz="0" w:space="0" w:color="auto"/>
                                            <w:left w:val="none" w:sz="0" w:space="0" w:color="auto"/>
                                            <w:bottom w:val="none" w:sz="0" w:space="0" w:color="auto"/>
                                            <w:right w:val="none" w:sz="0" w:space="0" w:color="auto"/>
                                          </w:divBdr>
                                          <w:divsChild>
                                            <w:div w:id="1384673505">
                                              <w:marLeft w:val="0"/>
                                              <w:marRight w:val="0"/>
                                              <w:marTop w:val="0"/>
                                              <w:marBottom w:val="0"/>
                                              <w:divBdr>
                                                <w:top w:val="none" w:sz="0" w:space="0" w:color="auto"/>
                                                <w:left w:val="none" w:sz="0" w:space="0" w:color="auto"/>
                                                <w:bottom w:val="none" w:sz="0" w:space="0" w:color="auto"/>
                                                <w:right w:val="none" w:sz="0" w:space="0" w:color="auto"/>
                                              </w:divBdr>
                                              <w:divsChild>
                                                <w:div w:id="167591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698915">
                                      <w:marLeft w:val="0"/>
                                      <w:marRight w:val="0"/>
                                      <w:marTop w:val="0"/>
                                      <w:marBottom w:val="0"/>
                                      <w:divBdr>
                                        <w:top w:val="none" w:sz="0" w:space="0" w:color="auto"/>
                                        <w:left w:val="none" w:sz="0" w:space="0" w:color="auto"/>
                                        <w:bottom w:val="none" w:sz="0" w:space="0" w:color="auto"/>
                                        <w:right w:val="none" w:sz="0" w:space="0" w:color="auto"/>
                                      </w:divBdr>
                                      <w:divsChild>
                                        <w:div w:id="1246842297">
                                          <w:marLeft w:val="0"/>
                                          <w:marRight w:val="0"/>
                                          <w:marTop w:val="0"/>
                                          <w:marBottom w:val="0"/>
                                          <w:divBdr>
                                            <w:top w:val="none" w:sz="0" w:space="0" w:color="auto"/>
                                            <w:left w:val="none" w:sz="0" w:space="0" w:color="auto"/>
                                            <w:bottom w:val="none" w:sz="0" w:space="0" w:color="auto"/>
                                            <w:right w:val="none" w:sz="0" w:space="0" w:color="auto"/>
                                          </w:divBdr>
                                          <w:divsChild>
                                            <w:div w:id="81051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092060">
                                      <w:marLeft w:val="0"/>
                                      <w:marRight w:val="0"/>
                                      <w:marTop w:val="0"/>
                                      <w:marBottom w:val="0"/>
                                      <w:divBdr>
                                        <w:top w:val="none" w:sz="0" w:space="0" w:color="auto"/>
                                        <w:left w:val="none" w:sz="0" w:space="0" w:color="auto"/>
                                        <w:bottom w:val="none" w:sz="0" w:space="0" w:color="auto"/>
                                        <w:right w:val="none" w:sz="0" w:space="0" w:color="auto"/>
                                      </w:divBdr>
                                      <w:divsChild>
                                        <w:div w:id="445471655">
                                          <w:marLeft w:val="0"/>
                                          <w:marRight w:val="0"/>
                                          <w:marTop w:val="0"/>
                                          <w:marBottom w:val="0"/>
                                          <w:divBdr>
                                            <w:top w:val="none" w:sz="0" w:space="0" w:color="auto"/>
                                            <w:left w:val="none" w:sz="0" w:space="0" w:color="auto"/>
                                            <w:bottom w:val="none" w:sz="0" w:space="0" w:color="auto"/>
                                            <w:right w:val="none" w:sz="0" w:space="0" w:color="auto"/>
                                          </w:divBdr>
                                          <w:divsChild>
                                            <w:div w:id="153218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841762">
                                      <w:marLeft w:val="0"/>
                                      <w:marRight w:val="0"/>
                                      <w:marTop w:val="0"/>
                                      <w:marBottom w:val="0"/>
                                      <w:divBdr>
                                        <w:top w:val="none" w:sz="0" w:space="0" w:color="auto"/>
                                        <w:left w:val="none" w:sz="0" w:space="0" w:color="auto"/>
                                        <w:bottom w:val="none" w:sz="0" w:space="0" w:color="auto"/>
                                        <w:right w:val="none" w:sz="0" w:space="0" w:color="auto"/>
                                      </w:divBdr>
                                      <w:divsChild>
                                        <w:div w:id="1413771143">
                                          <w:marLeft w:val="0"/>
                                          <w:marRight w:val="0"/>
                                          <w:marTop w:val="0"/>
                                          <w:marBottom w:val="0"/>
                                          <w:divBdr>
                                            <w:top w:val="none" w:sz="0" w:space="0" w:color="auto"/>
                                            <w:left w:val="none" w:sz="0" w:space="0" w:color="auto"/>
                                            <w:bottom w:val="none" w:sz="0" w:space="0" w:color="auto"/>
                                            <w:right w:val="none" w:sz="0" w:space="0" w:color="auto"/>
                                          </w:divBdr>
                                          <w:divsChild>
                                            <w:div w:id="141847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276502">
                                      <w:marLeft w:val="0"/>
                                      <w:marRight w:val="0"/>
                                      <w:marTop w:val="0"/>
                                      <w:marBottom w:val="0"/>
                                      <w:divBdr>
                                        <w:top w:val="none" w:sz="0" w:space="0" w:color="auto"/>
                                        <w:left w:val="none" w:sz="0" w:space="0" w:color="auto"/>
                                        <w:bottom w:val="none" w:sz="0" w:space="0" w:color="auto"/>
                                        <w:right w:val="none" w:sz="0" w:space="0" w:color="auto"/>
                                      </w:divBdr>
                                      <w:divsChild>
                                        <w:div w:id="2110806674">
                                          <w:marLeft w:val="0"/>
                                          <w:marRight w:val="0"/>
                                          <w:marTop w:val="0"/>
                                          <w:marBottom w:val="0"/>
                                          <w:divBdr>
                                            <w:top w:val="none" w:sz="0" w:space="0" w:color="auto"/>
                                            <w:left w:val="none" w:sz="0" w:space="0" w:color="auto"/>
                                            <w:bottom w:val="none" w:sz="0" w:space="0" w:color="auto"/>
                                            <w:right w:val="none" w:sz="0" w:space="0" w:color="auto"/>
                                          </w:divBdr>
                                          <w:divsChild>
                                            <w:div w:id="1985042635">
                                              <w:marLeft w:val="0"/>
                                              <w:marRight w:val="0"/>
                                              <w:marTop w:val="0"/>
                                              <w:marBottom w:val="0"/>
                                              <w:divBdr>
                                                <w:top w:val="none" w:sz="0" w:space="0" w:color="auto"/>
                                                <w:left w:val="none" w:sz="0" w:space="0" w:color="auto"/>
                                                <w:bottom w:val="none" w:sz="0" w:space="0" w:color="auto"/>
                                                <w:right w:val="none" w:sz="0" w:space="0" w:color="auto"/>
                                              </w:divBdr>
                                              <w:divsChild>
                                                <w:div w:id="50613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13851">
                                      <w:marLeft w:val="0"/>
                                      <w:marRight w:val="0"/>
                                      <w:marTop w:val="0"/>
                                      <w:marBottom w:val="0"/>
                                      <w:divBdr>
                                        <w:top w:val="none" w:sz="0" w:space="0" w:color="auto"/>
                                        <w:left w:val="none" w:sz="0" w:space="0" w:color="auto"/>
                                        <w:bottom w:val="none" w:sz="0" w:space="0" w:color="auto"/>
                                        <w:right w:val="none" w:sz="0" w:space="0" w:color="auto"/>
                                      </w:divBdr>
                                      <w:divsChild>
                                        <w:div w:id="1733498270">
                                          <w:marLeft w:val="0"/>
                                          <w:marRight w:val="0"/>
                                          <w:marTop w:val="0"/>
                                          <w:marBottom w:val="0"/>
                                          <w:divBdr>
                                            <w:top w:val="none" w:sz="0" w:space="0" w:color="auto"/>
                                            <w:left w:val="none" w:sz="0" w:space="0" w:color="auto"/>
                                            <w:bottom w:val="none" w:sz="0" w:space="0" w:color="auto"/>
                                            <w:right w:val="none" w:sz="0" w:space="0" w:color="auto"/>
                                          </w:divBdr>
                                          <w:divsChild>
                                            <w:div w:id="94196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3851613">
          <w:marLeft w:val="720"/>
          <w:marRight w:val="0"/>
          <w:marTop w:val="0"/>
          <w:marBottom w:val="0"/>
          <w:divBdr>
            <w:top w:val="none" w:sz="0" w:space="0" w:color="auto"/>
            <w:left w:val="none" w:sz="0" w:space="0" w:color="auto"/>
            <w:bottom w:val="none" w:sz="0" w:space="0" w:color="auto"/>
            <w:right w:val="none" w:sz="0" w:space="0" w:color="auto"/>
          </w:divBdr>
          <w:divsChild>
            <w:div w:id="1882279154">
              <w:marLeft w:val="0"/>
              <w:marRight w:val="0"/>
              <w:marTop w:val="0"/>
              <w:marBottom w:val="0"/>
              <w:divBdr>
                <w:top w:val="none" w:sz="0" w:space="0" w:color="auto"/>
                <w:left w:val="none" w:sz="0" w:space="0" w:color="auto"/>
                <w:bottom w:val="none" w:sz="0" w:space="0" w:color="auto"/>
                <w:right w:val="none" w:sz="0" w:space="0" w:color="auto"/>
              </w:divBdr>
              <w:divsChild>
                <w:div w:id="412824723">
                  <w:marLeft w:val="0"/>
                  <w:marRight w:val="0"/>
                  <w:marTop w:val="0"/>
                  <w:marBottom w:val="0"/>
                  <w:divBdr>
                    <w:top w:val="none" w:sz="0" w:space="0" w:color="auto"/>
                    <w:left w:val="none" w:sz="0" w:space="0" w:color="auto"/>
                    <w:bottom w:val="none" w:sz="0" w:space="0" w:color="auto"/>
                    <w:right w:val="none" w:sz="0" w:space="0" w:color="auto"/>
                  </w:divBdr>
                  <w:divsChild>
                    <w:div w:id="575478309">
                      <w:marLeft w:val="0"/>
                      <w:marRight w:val="0"/>
                      <w:marTop w:val="0"/>
                      <w:marBottom w:val="0"/>
                      <w:divBdr>
                        <w:top w:val="none" w:sz="0" w:space="0" w:color="auto"/>
                        <w:left w:val="none" w:sz="0" w:space="0" w:color="auto"/>
                        <w:bottom w:val="none" w:sz="0" w:space="0" w:color="auto"/>
                        <w:right w:val="none" w:sz="0" w:space="0" w:color="auto"/>
                      </w:divBdr>
                      <w:divsChild>
                        <w:div w:id="77590740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8834604">
      <w:bodyDiv w:val="1"/>
      <w:marLeft w:val="0"/>
      <w:marRight w:val="0"/>
      <w:marTop w:val="0"/>
      <w:marBottom w:val="0"/>
      <w:divBdr>
        <w:top w:val="none" w:sz="0" w:space="0" w:color="auto"/>
        <w:left w:val="none" w:sz="0" w:space="0" w:color="auto"/>
        <w:bottom w:val="none" w:sz="0" w:space="0" w:color="auto"/>
        <w:right w:val="none" w:sz="0" w:space="0" w:color="auto"/>
      </w:divBdr>
    </w:div>
    <w:div w:id="1040323223">
      <w:bodyDiv w:val="1"/>
      <w:marLeft w:val="0"/>
      <w:marRight w:val="0"/>
      <w:marTop w:val="0"/>
      <w:marBottom w:val="0"/>
      <w:divBdr>
        <w:top w:val="none" w:sz="0" w:space="0" w:color="auto"/>
        <w:left w:val="none" w:sz="0" w:space="0" w:color="auto"/>
        <w:bottom w:val="none" w:sz="0" w:space="0" w:color="auto"/>
        <w:right w:val="none" w:sz="0" w:space="0" w:color="auto"/>
      </w:divBdr>
      <w:divsChild>
        <w:div w:id="724792519">
          <w:marLeft w:val="0"/>
          <w:marRight w:val="0"/>
          <w:marTop w:val="0"/>
          <w:marBottom w:val="0"/>
          <w:divBdr>
            <w:top w:val="none" w:sz="0" w:space="0" w:color="auto"/>
            <w:left w:val="none" w:sz="0" w:space="0" w:color="auto"/>
            <w:bottom w:val="none" w:sz="0" w:space="0" w:color="auto"/>
            <w:right w:val="none" w:sz="0" w:space="0" w:color="auto"/>
          </w:divBdr>
        </w:div>
        <w:div w:id="747574675">
          <w:marLeft w:val="0"/>
          <w:marRight w:val="0"/>
          <w:marTop w:val="0"/>
          <w:marBottom w:val="0"/>
          <w:divBdr>
            <w:top w:val="none" w:sz="0" w:space="0" w:color="auto"/>
            <w:left w:val="none" w:sz="0" w:space="0" w:color="auto"/>
            <w:bottom w:val="none" w:sz="0" w:space="0" w:color="auto"/>
            <w:right w:val="none" w:sz="0" w:space="0" w:color="auto"/>
          </w:divBdr>
        </w:div>
      </w:divsChild>
    </w:div>
    <w:div w:id="1176115672">
      <w:bodyDiv w:val="1"/>
      <w:marLeft w:val="0"/>
      <w:marRight w:val="0"/>
      <w:marTop w:val="0"/>
      <w:marBottom w:val="0"/>
      <w:divBdr>
        <w:top w:val="none" w:sz="0" w:space="0" w:color="auto"/>
        <w:left w:val="none" w:sz="0" w:space="0" w:color="auto"/>
        <w:bottom w:val="none" w:sz="0" w:space="0" w:color="auto"/>
        <w:right w:val="none" w:sz="0" w:space="0" w:color="auto"/>
      </w:divBdr>
    </w:div>
    <w:div w:id="1693141352">
      <w:bodyDiv w:val="1"/>
      <w:marLeft w:val="0"/>
      <w:marRight w:val="0"/>
      <w:marTop w:val="0"/>
      <w:marBottom w:val="0"/>
      <w:divBdr>
        <w:top w:val="none" w:sz="0" w:space="0" w:color="auto"/>
        <w:left w:val="none" w:sz="0" w:space="0" w:color="auto"/>
        <w:bottom w:val="none" w:sz="0" w:space="0" w:color="auto"/>
        <w:right w:val="none" w:sz="0" w:space="0" w:color="auto"/>
      </w:divBdr>
    </w:div>
    <w:div w:id="1751654170">
      <w:bodyDiv w:val="1"/>
      <w:marLeft w:val="0"/>
      <w:marRight w:val="0"/>
      <w:marTop w:val="0"/>
      <w:marBottom w:val="0"/>
      <w:divBdr>
        <w:top w:val="none" w:sz="0" w:space="0" w:color="auto"/>
        <w:left w:val="none" w:sz="0" w:space="0" w:color="auto"/>
        <w:bottom w:val="none" w:sz="0" w:space="0" w:color="auto"/>
        <w:right w:val="none" w:sz="0" w:space="0" w:color="auto"/>
      </w:divBdr>
    </w:div>
    <w:div w:id="1761415463">
      <w:bodyDiv w:val="1"/>
      <w:marLeft w:val="0"/>
      <w:marRight w:val="0"/>
      <w:marTop w:val="0"/>
      <w:marBottom w:val="0"/>
      <w:divBdr>
        <w:top w:val="none" w:sz="0" w:space="0" w:color="auto"/>
        <w:left w:val="none" w:sz="0" w:space="0" w:color="auto"/>
        <w:bottom w:val="none" w:sz="0" w:space="0" w:color="auto"/>
        <w:right w:val="none" w:sz="0" w:space="0" w:color="auto"/>
      </w:divBdr>
      <w:divsChild>
        <w:div w:id="99226291">
          <w:marLeft w:val="0"/>
          <w:marRight w:val="0"/>
          <w:marTop w:val="0"/>
          <w:marBottom w:val="0"/>
          <w:divBdr>
            <w:top w:val="none" w:sz="0" w:space="0" w:color="auto"/>
            <w:left w:val="none" w:sz="0" w:space="0" w:color="auto"/>
            <w:bottom w:val="none" w:sz="0" w:space="0" w:color="auto"/>
            <w:right w:val="none" w:sz="0" w:space="0" w:color="auto"/>
          </w:divBdr>
        </w:div>
      </w:divsChild>
    </w:div>
    <w:div w:id="1857964904">
      <w:bodyDiv w:val="1"/>
      <w:marLeft w:val="0"/>
      <w:marRight w:val="0"/>
      <w:marTop w:val="0"/>
      <w:marBottom w:val="0"/>
      <w:divBdr>
        <w:top w:val="none" w:sz="0" w:space="0" w:color="auto"/>
        <w:left w:val="none" w:sz="0" w:space="0" w:color="auto"/>
        <w:bottom w:val="none" w:sz="0" w:space="0" w:color="auto"/>
        <w:right w:val="none" w:sz="0" w:space="0" w:color="auto"/>
      </w:divBdr>
      <w:divsChild>
        <w:div w:id="1833373400">
          <w:marLeft w:val="2491"/>
          <w:marRight w:val="0"/>
          <w:marTop w:val="0"/>
          <w:marBottom w:val="0"/>
          <w:divBdr>
            <w:top w:val="none" w:sz="0" w:space="0" w:color="auto"/>
            <w:left w:val="none" w:sz="0" w:space="0" w:color="auto"/>
            <w:bottom w:val="none" w:sz="0" w:space="0" w:color="auto"/>
            <w:right w:val="none" w:sz="0" w:space="0" w:color="auto"/>
          </w:divBdr>
        </w:div>
        <w:div w:id="1748529717">
          <w:marLeft w:val="2491"/>
          <w:marRight w:val="0"/>
          <w:marTop w:val="0"/>
          <w:marBottom w:val="0"/>
          <w:divBdr>
            <w:top w:val="none" w:sz="0" w:space="0" w:color="auto"/>
            <w:left w:val="none" w:sz="0" w:space="0" w:color="auto"/>
            <w:bottom w:val="none" w:sz="0" w:space="0" w:color="auto"/>
            <w:right w:val="none" w:sz="0" w:space="0" w:color="auto"/>
          </w:divBdr>
        </w:div>
        <w:div w:id="476384913">
          <w:marLeft w:val="2491"/>
          <w:marRight w:val="0"/>
          <w:marTop w:val="0"/>
          <w:marBottom w:val="0"/>
          <w:divBdr>
            <w:top w:val="none" w:sz="0" w:space="0" w:color="auto"/>
            <w:left w:val="none" w:sz="0" w:space="0" w:color="auto"/>
            <w:bottom w:val="none" w:sz="0" w:space="0" w:color="auto"/>
            <w:right w:val="none" w:sz="0" w:space="0" w:color="auto"/>
          </w:divBdr>
        </w:div>
        <w:div w:id="1031347768">
          <w:marLeft w:val="2491"/>
          <w:marRight w:val="0"/>
          <w:marTop w:val="0"/>
          <w:marBottom w:val="0"/>
          <w:divBdr>
            <w:top w:val="none" w:sz="0" w:space="0" w:color="auto"/>
            <w:left w:val="none" w:sz="0" w:space="0" w:color="auto"/>
            <w:bottom w:val="none" w:sz="0" w:space="0" w:color="auto"/>
            <w:right w:val="none" w:sz="0" w:space="0" w:color="auto"/>
          </w:divBdr>
        </w:div>
        <w:div w:id="1172911284">
          <w:marLeft w:val="2491"/>
          <w:marRight w:val="0"/>
          <w:marTop w:val="0"/>
          <w:marBottom w:val="0"/>
          <w:divBdr>
            <w:top w:val="none" w:sz="0" w:space="0" w:color="auto"/>
            <w:left w:val="none" w:sz="0" w:space="0" w:color="auto"/>
            <w:bottom w:val="none" w:sz="0" w:space="0" w:color="auto"/>
            <w:right w:val="none" w:sz="0" w:space="0" w:color="auto"/>
          </w:divBdr>
        </w:div>
      </w:divsChild>
    </w:div>
    <w:div w:id="2022194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977D9-521D-4A1F-890F-E3190772E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417</Words>
  <Characters>2297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ERNESTO HERNANDEZ GALLARDO</dc:creator>
  <cp:keywords/>
  <dc:description/>
  <cp:lastModifiedBy>Francisco Javier Nava Garcia</cp:lastModifiedBy>
  <cp:revision>5</cp:revision>
  <dcterms:created xsi:type="dcterms:W3CDTF">2023-08-02T19:23:00Z</dcterms:created>
  <dcterms:modified xsi:type="dcterms:W3CDTF">2023-08-03T22:10:00Z</dcterms:modified>
</cp:coreProperties>
</file>